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DA" w:rsidRDefault="001C13DA" w:rsidP="001C13DA">
      <w:pPr>
        <w:spacing w:after="200" w:line="276" w:lineRule="auto"/>
        <w:jc w:val="center"/>
        <w:rPr>
          <w:sz w:val="28"/>
          <w:szCs w:val="28"/>
        </w:rPr>
      </w:pPr>
    </w:p>
    <w:p w:rsidR="001C13DA" w:rsidRDefault="001C13DA" w:rsidP="001C13DA">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1C13DA" w:rsidRDefault="001C13DA" w:rsidP="001C13DA">
      <w:pPr>
        <w:spacing w:after="200" w:line="276" w:lineRule="auto"/>
        <w:jc w:val="center"/>
        <w:rPr>
          <w:sz w:val="28"/>
          <w:szCs w:val="28"/>
        </w:rPr>
      </w:pPr>
    </w:p>
    <w:p w:rsidR="001C13DA" w:rsidRDefault="001C13DA" w:rsidP="001C13DA">
      <w:pPr>
        <w:spacing w:after="200" w:line="276" w:lineRule="auto"/>
        <w:jc w:val="center"/>
        <w:rPr>
          <w:sz w:val="28"/>
          <w:szCs w:val="28"/>
        </w:rPr>
      </w:pPr>
      <w:r>
        <w:rPr>
          <w:sz w:val="28"/>
          <w:szCs w:val="28"/>
        </w:rPr>
        <w:t>ВЕСТНИК № 7 (10) от 30.12. 2016 года</w:t>
      </w:r>
    </w:p>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C13DA" w:rsidRDefault="001C13DA"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535F3" w:rsidRDefault="001535F3" w:rsidP="001C13DA"/>
    <w:p w:rsidR="001C13DA" w:rsidRDefault="001C13DA" w:rsidP="001C13DA"/>
    <w:p w:rsidR="001C13DA" w:rsidRDefault="001C13DA" w:rsidP="001C13DA"/>
    <w:p w:rsidR="001C13DA" w:rsidRDefault="001C13DA" w:rsidP="001C13DA"/>
    <w:p w:rsidR="001C13DA" w:rsidRDefault="001C13DA" w:rsidP="001C13DA"/>
    <w:p w:rsidR="001C13DA" w:rsidRPr="002171AC" w:rsidRDefault="001C13DA" w:rsidP="001C13DA">
      <w:pPr>
        <w:rPr>
          <w:rFonts w:eastAsia="Calibri"/>
          <w:b/>
          <w:sz w:val="28"/>
          <w:szCs w:val="28"/>
        </w:rPr>
      </w:pPr>
      <w:r w:rsidRPr="002171AC">
        <w:rPr>
          <w:b/>
          <w:sz w:val="28"/>
          <w:szCs w:val="28"/>
        </w:rPr>
        <w:lastRenderedPageBreak/>
        <w:t xml:space="preserve">                                             </w:t>
      </w:r>
      <w:r w:rsidRPr="002171AC">
        <w:rPr>
          <w:rFonts w:eastAsia="Calibri"/>
          <w:b/>
          <w:sz w:val="28"/>
          <w:szCs w:val="28"/>
        </w:rPr>
        <w:t xml:space="preserve"> Российская Федерация     </w:t>
      </w:r>
      <w:r w:rsidRPr="002171AC">
        <w:rPr>
          <w:b/>
          <w:sz w:val="28"/>
          <w:szCs w:val="28"/>
        </w:rPr>
        <w:t xml:space="preserve">                         </w:t>
      </w:r>
    </w:p>
    <w:p w:rsidR="001C13DA" w:rsidRPr="002171AC" w:rsidRDefault="001C13DA" w:rsidP="001C13DA">
      <w:pPr>
        <w:tabs>
          <w:tab w:val="center" w:pos="4677"/>
          <w:tab w:val="left" w:pos="8055"/>
        </w:tabs>
        <w:rPr>
          <w:rFonts w:eastAsia="Calibri"/>
          <w:b/>
          <w:sz w:val="28"/>
          <w:szCs w:val="28"/>
        </w:rPr>
      </w:pPr>
      <w:r w:rsidRPr="002171AC">
        <w:rPr>
          <w:b/>
          <w:sz w:val="28"/>
          <w:szCs w:val="28"/>
        </w:rPr>
        <w:tab/>
      </w:r>
      <w:r w:rsidRPr="002171AC">
        <w:rPr>
          <w:rFonts w:eastAsia="Calibri"/>
          <w:b/>
          <w:sz w:val="28"/>
          <w:szCs w:val="28"/>
        </w:rPr>
        <w:t>Иркутская область</w:t>
      </w:r>
      <w:r w:rsidRPr="002171AC">
        <w:rPr>
          <w:b/>
          <w:sz w:val="28"/>
          <w:szCs w:val="28"/>
        </w:rPr>
        <w:tab/>
      </w:r>
    </w:p>
    <w:p w:rsidR="001C13DA" w:rsidRPr="002171AC" w:rsidRDefault="001C13DA" w:rsidP="001C13DA">
      <w:pPr>
        <w:tabs>
          <w:tab w:val="center" w:pos="4677"/>
          <w:tab w:val="left" w:pos="6330"/>
        </w:tabs>
        <w:rPr>
          <w:rFonts w:eastAsia="Calibri"/>
          <w:b/>
          <w:sz w:val="28"/>
          <w:szCs w:val="28"/>
        </w:rPr>
      </w:pPr>
      <w:r w:rsidRPr="002171AC">
        <w:rPr>
          <w:b/>
          <w:sz w:val="28"/>
          <w:szCs w:val="28"/>
        </w:rPr>
        <w:tab/>
      </w:r>
      <w:proofErr w:type="spellStart"/>
      <w:r w:rsidRPr="002171AC">
        <w:rPr>
          <w:rFonts w:eastAsia="Calibri"/>
          <w:b/>
          <w:sz w:val="28"/>
          <w:szCs w:val="28"/>
        </w:rPr>
        <w:t>Боханский</w:t>
      </w:r>
      <w:proofErr w:type="spellEnd"/>
      <w:r w:rsidRPr="002171AC">
        <w:rPr>
          <w:rFonts w:eastAsia="Calibri"/>
          <w:b/>
          <w:sz w:val="28"/>
          <w:szCs w:val="28"/>
        </w:rPr>
        <w:t xml:space="preserve"> район</w:t>
      </w:r>
      <w:r w:rsidRPr="002171AC">
        <w:rPr>
          <w:b/>
          <w:sz w:val="28"/>
          <w:szCs w:val="28"/>
        </w:rPr>
        <w:tab/>
      </w:r>
    </w:p>
    <w:p w:rsidR="001C13DA" w:rsidRPr="002171AC" w:rsidRDefault="001C13DA" w:rsidP="001C13DA">
      <w:pPr>
        <w:jc w:val="center"/>
        <w:rPr>
          <w:rFonts w:eastAsia="Calibri"/>
          <w:b/>
          <w:i/>
          <w:sz w:val="28"/>
          <w:szCs w:val="28"/>
        </w:rPr>
      </w:pPr>
    </w:p>
    <w:p w:rsidR="001C13DA" w:rsidRPr="002171AC" w:rsidRDefault="001C13DA" w:rsidP="001C13DA">
      <w:pPr>
        <w:jc w:val="center"/>
        <w:rPr>
          <w:rFonts w:eastAsia="Calibri"/>
          <w:b/>
          <w:i/>
          <w:sz w:val="28"/>
          <w:szCs w:val="28"/>
        </w:rPr>
      </w:pPr>
      <w:r w:rsidRPr="002171AC">
        <w:rPr>
          <w:rFonts w:eastAsia="Calibri"/>
          <w:b/>
          <w:i/>
          <w:sz w:val="28"/>
          <w:szCs w:val="28"/>
        </w:rPr>
        <w:t>Дума</w:t>
      </w:r>
    </w:p>
    <w:p w:rsidR="001C13DA" w:rsidRPr="002171AC" w:rsidRDefault="001C13DA" w:rsidP="001C13DA">
      <w:pPr>
        <w:jc w:val="center"/>
        <w:rPr>
          <w:rFonts w:eastAsia="Calibri"/>
          <w:b/>
          <w:i/>
          <w:sz w:val="28"/>
          <w:szCs w:val="28"/>
        </w:rPr>
      </w:pPr>
      <w:r w:rsidRPr="002171AC">
        <w:rPr>
          <w:rFonts w:eastAsia="Calibri"/>
          <w:b/>
          <w:i/>
          <w:sz w:val="28"/>
          <w:szCs w:val="28"/>
        </w:rPr>
        <w:t xml:space="preserve"> муниципального образования «Тихоновка»</w:t>
      </w:r>
    </w:p>
    <w:p w:rsidR="001C13DA" w:rsidRPr="002171AC" w:rsidRDefault="001C13DA" w:rsidP="001C13DA">
      <w:pPr>
        <w:jc w:val="center"/>
        <w:rPr>
          <w:rFonts w:eastAsia="Calibri"/>
          <w:b/>
        </w:rPr>
      </w:pPr>
    </w:p>
    <w:p w:rsidR="001C13DA" w:rsidRPr="002171AC" w:rsidRDefault="001C13DA" w:rsidP="001C13DA">
      <w:pPr>
        <w:ind w:left="360"/>
        <w:rPr>
          <w:rFonts w:eastAsia="Calibri"/>
          <w:b/>
        </w:rPr>
      </w:pPr>
    </w:p>
    <w:p w:rsidR="001C13DA" w:rsidRPr="000B3AA7" w:rsidRDefault="001C13DA" w:rsidP="001C13DA">
      <w:pPr>
        <w:rPr>
          <w:rFonts w:eastAsia="Calibri"/>
        </w:rPr>
      </w:pPr>
      <w:r w:rsidRPr="004572AE">
        <w:t>Двадцать вторая</w:t>
      </w:r>
      <w:r w:rsidRPr="004572AE">
        <w:rPr>
          <w:rFonts w:eastAsia="Calibri"/>
        </w:rPr>
        <w:t xml:space="preserve"> сессия     </w:t>
      </w:r>
      <w:r w:rsidRPr="004572AE">
        <w:rPr>
          <w:rFonts w:eastAsia="Calibri"/>
        </w:rPr>
        <w:tab/>
        <w:t xml:space="preserve">        </w:t>
      </w:r>
      <w:r w:rsidRPr="004572AE">
        <w:rPr>
          <w:rFonts w:eastAsia="Calibri"/>
        </w:rPr>
        <w:tab/>
      </w:r>
      <w:r w:rsidRPr="004572AE">
        <w:rPr>
          <w:rFonts w:eastAsia="Calibri"/>
        </w:rPr>
        <w:tab/>
        <w:t xml:space="preserve">    </w:t>
      </w:r>
      <w:r w:rsidRPr="004572AE">
        <w:rPr>
          <w:rFonts w:eastAsia="Calibri"/>
        </w:rPr>
        <w:tab/>
      </w:r>
      <w:r w:rsidRPr="004572AE">
        <w:rPr>
          <w:rFonts w:eastAsia="Calibri"/>
        </w:rPr>
        <w:tab/>
      </w:r>
      <w:r w:rsidRPr="004572AE">
        <w:rPr>
          <w:rFonts w:eastAsia="Calibri"/>
        </w:rPr>
        <w:tab/>
      </w:r>
      <w:r>
        <w:rPr>
          <w:rFonts w:eastAsia="Calibri"/>
        </w:rPr>
        <w:t xml:space="preserve">               Третьего созыва</w:t>
      </w:r>
    </w:p>
    <w:p w:rsidR="001C13DA" w:rsidRPr="008550B4" w:rsidRDefault="001C13DA" w:rsidP="001C13DA">
      <w:pPr>
        <w:spacing w:before="100" w:beforeAutospacing="1" w:after="150"/>
        <w:rPr>
          <w:color w:val="242424"/>
        </w:rPr>
      </w:pPr>
      <w:r w:rsidRPr="004572AE">
        <w:rPr>
          <w:b/>
          <w:bCs/>
          <w:color w:val="242424"/>
        </w:rPr>
        <w:t xml:space="preserve"> </w:t>
      </w:r>
      <w:r>
        <w:rPr>
          <w:b/>
          <w:bCs/>
          <w:color w:val="242424"/>
        </w:rPr>
        <w:t>29 декабря 2016 г.</w:t>
      </w:r>
      <w:r w:rsidRPr="004572AE">
        <w:rPr>
          <w:b/>
          <w:bCs/>
          <w:color w:val="242424"/>
        </w:rPr>
        <w:t xml:space="preserve"> №</w:t>
      </w:r>
      <w:r>
        <w:rPr>
          <w:b/>
          <w:bCs/>
          <w:color w:val="242424"/>
        </w:rPr>
        <w:t xml:space="preserve"> 124</w:t>
      </w:r>
      <w:r w:rsidRPr="004572AE">
        <w:rPr>
          <w:b/>
          <w:bCs/>
          <w:color w:val="242424"/>
        </w:rPr>
        <w:t xml:space="preserve">                      </w:t>
      </w:r>
      <w:r>
        <w:rPr>
          <w:b/>
          <w:bCs/>
          <w:color w:val="242424"/>
        </w:rPr>
        <w:t xml:space="preserve">                 </w:t>
      </w:r>
      <w:r w:rsidRPr="004572AE">
        <w:rPr>
          <w:b/>
          <w:bCs/>
          <w:color w:val="242424"/>
        </w:rPr>
        <w:t xml:space="preserve">     </w:t>
      </w:r>
      <w:r>
        <w:rPr>
          <w:b/>
          <w:bCs/>
          <w:color w:val="242424"/>
        </w:rPr>
        <w:t xml:space="preserve">           </w:t>
      </w:r>
      <w:r w:rsidRPr="004572AE">
        <w:rPr>
          <w:b/>
          <w:bCs/>
          <w:color w:val="242424"/>
        </w:rPr>
        <w:t xml:space="preserve">                           </w:t>
      </w:r>
      <w:proofErr w:type="spellStart"/>
      <w:r w:rsidRPr="004572AE">
        <w:rPr>
          <w:b/>
          <w:bCs/>
          <w:color w:val="242424"/>
        </w:rPr>
        <w:t>с</w:t>
      </w:r>
      <w:proofErr w:type="gramStart"/>
      <w:r w:rsidRPr="004572AE">
        <w:rPr>
          <w:b/>
          <w:bCs/>
          <w:color w:val="242424"/>
        </w:rPr>
        <w:t>.Т</w:t>
      </w:r>
      <w:proofErr w:type="gramEnd"/>
      <w:r w:rsidRPr="004572AE">
        <w:rPr>
          <w:b/>
          <w:bCs/>
          <w:color w:val="242424"/>
        </w:rPr>
        <w:t>ихоновка</w:t>
      </w:r>
      <w:proofErr w:type="spellEnd"/>
    </w:p>
    <w:p w:rsidR="001C13DA" w:rsidRPr="004572AE" w:rsidRDefault="001C13DA" w:rsidP="001C13DA">
      <w:pPr>
        <w:rPr>
          <w:bCs/>
          <w:color w:val="242424"/>
        </w:rPr>
      </w:pPr>
      <w:r w:rsidRPr="008550B4">
        <w:rPr>
          <w:bCs/>
          <w:color w:val="242424"/>
        </w:rPr>
        <w:t>Об утверждении</w:t>
      </w:r>
      <w:r w:rsidRPr="004572AE">
        <w:rPr>
          <w:bCs/>
          <w:color w:val="242424"/>
        </w:rPr>
        <w:t xml:space="preserve"> случая и п</w:t>
      </w:r>
      <w:r w:rsidRPr="008550B4">
        <w:rPr>
          <w:bCs/>
          <w:color w:val="242424"/>
        </w:rPr>
        <w:t xml:space="preserve">орядка </w:t>
      </w:r>
    </w:p>
    <w:p w:rsidR="001C13DA" w:rsidRPr="004572AE" w:rsidRDefault="001C13DA" w:rsidP="001C13DA">
      <w:pPr>
        <w:rPr>
          <w:bCs/>
          <w:color w:val="242424"/>
        </w:rPr>
      </w:pPr>
      <w:r w:rsidRPr="008550B4">
        <w:rPr>
          <w:bCs/>
          <w:color w:val="242424"/>
        </w:rPr>
        <w:t>предоставления иных межбюджетных</w:t>
      </w:r>
    </w:p>
    <w:p w:rsidR="001C13DA" w:rsidRPr="004572AE" w:rsidRDefault="001C13DA" w:rsidP="001C13DA">
      <w:pPr>
        <w:rPr>
          <w:color w:val="242424"/>
        </w:rPr>
      </w:pPr>
      <w:r w:rsidRPr="008550B4">
        <w:rPr>
          <w:bCs/>
          <w:color w:val="242424"/>
        </w:rPr>
        <w:t xml:space="preserve"> трансфертов из бюджета</w:t>
      </w:r>
      <w:r w:rsidRPr="004572AE">
        <w:rPr>
          <w:color w:val="242424"/>
        </w:rPr>
        <w:t xml:space="preserve"> администрации</w:t>
      </w:r>
    </w:p>
    <w:p w:rsidR="001C13DA" w:rsidRPr="004572AE" w:rsidRDefault="001C13DA" w:rsidP="001C13DA">
      <w:pPr>
        <w:rPr>
          <w:bCs/>
          <w:color w:val="242424"/>
        </w:rPr>
      </w:pPr>
      <w:r w:rsidRPr="004572AE">
        <w:rPr>
          <w:color w:val="242424"/>
        </w:rPr>
        <w:t xml:space="preserve"> МО «Тихоновка»</w:t>
      </w:r>
      <w:r w:rsidRPr="004572AE">
        <w:rPr>
          <w:bCs/>
          <w:color w:val="242424"/>
        </w:rPr>
        <w:t xml:space="preserve"> бюджету </w:t>
      </w:r>
      <w:r w:rsidRPr="008550B4">
        <w:rPr>
          <w:bCs/>
          <w:color w:val="242424"/>
        </w:rPr>
        <w:t xml:space="preserve">муниципального </w:t>
      </w:r>
    </w:p>
    <w:p w:rsidR="001C13DA" w:rsidRPr="004572AE" w:rsidRDefault="001C13DA" w:rsidP="001C13DA">
      <w:pPr>
        <w:rPr>
          <w:bCs/>
          <w:color w:val="242424"/>
        </w:rPr>
      </w:pPr>
      <w:r w:rsidRPr="008550B4">
        <w:rPr>
          <w:bCs/>
          <w:color w:val="242424"/>
        </w:rPr>
        <w:t>района</w:t>
      </w:r>
      <w:r w:rsidRPr="004572AE">
        <w:rPr>
          <w:bCs/>
          <w:color w:val="242424"/>
        </w:rPr>
        <w:t xml:space="preserve"> «</w:t>
      </w:r>
      <w:proofErr w:type="spellStart"/>
      <w:r w:rsidRPr="004572AE">
        <w:rPr>
          <w:bCs/>
          <w:color w:val="242424"/>
        </w:rPr>
        <w:t>Боханский</w:t>
      </w:r>
      <w:proofErr w:type="spellEnd"/>
      <w:r w:rsidRPr="004572AE">
        <w:rPr>
          <w:bCs/>
          <w:color w:val="242424"/>
        </w:rPr>
        <w:t xml:space="preserve"> район» </w:t>
      </w:r>
      <w:r w:rsidRPr="008550B4">
        <w:rPr>
          <w:bCs/>
          <w:color w:val="242424"/>
        </w:rPr>
        <w:t xml:space="preserve"> на</w:t>
      </w:r>
      <w:r w:rsidRPr="004572AE">
        <w:rPr>
          <w:color w:val="242424"/>
        </w:rPr>
        <w:t xml:space="preserve"> </w:t>
      </w:r>
      <w:r w:rsidRPr="008550B4">
        <w:rPr>
          <w:bCs/>
          <w:color w:val="242424"/>
        </w:rPr>
        <w:t>осуществление</w:t>
      </w:r>
    </w:p>
    <w:p w:rsidR="001C13DA" w:rsidRPr="004572AE" w:rsidRDefault="001C13DA" w:rsidP="001C13DA">
      <w:pPr>
        <w:rPr>
          <w:bCs/>
          <w:color w:val="242424"/>
        </w:rPr>
      </w:pPr>
      <w:r w:rsidRPr="008550B4">
        <w:rPr>
          <w:bCs/>
          <w:color w:val="242424"/>
        </w:rPr>
        <w:t xml:space="preserve"> передаваемой части полномочий по решению</w:t>
      </w:r>
    </w:p>
    <w:p w:rsidR="001C13DA" w:rsidRPr="008550B4" w:rsidRDefault="001C13DA" w:rsidP="001C13DA">
      <w:pPr>
        <w:rPr>
          <w:color w:val="242424"/>
        </w:rPr>
      </w:pPr>
      <w:r w:rsidRPr="008550B4">
        <w:rPr>
          <w:bCs/>
          <w:color w:val="242424"/>
        </w:rPr>
        <w:t xml:space="preserve"> вопросов местного</w:t>
      </w:r>
      <w:r w:rsidRPr="004572AE">
        <w:rPr>
          <w:color w:val="242424"/>
        </w:rPr>
        <w:t xml:space="preserve"> </w:t>
      </w:r>
      <w:r w:rsidRPr="008550B4">
        <w:rPr>
          <w:bCs/>
          <w:color w:val="242424"/>
        </w:rPr>
        <w:t>значения</w:t>
      </w:r>
      <w:r w:rsidRPr="004572AE">
        <w:rPr>
          <w:bCs/>
          <w:color w:val="242424"/>
        </w:rPr>
        <w:t xml:space="preserve"> поселения.</w:t>
      </w:r>
      <w:r w:rsidRPr="008550B4">
        <w:rPr>
          <w:bCs/>
          <w:color w:val="242424"/>
        </w:rPr>
        <w:t xml:space="preserve"> </w:t>
      </w:r>
    </w:p>
    <w:p w:rsidR="001C13DA" w:rsidRPr="008550B4" w:rsidRDefault="001C13DA" w:rsidP="001C13DA">
      <w:r w:rsidRPr="008550B4">
        <w:rPr>
          <w:color w:val="333333"/>
        </w:rPr>
        <w:br w:type="textWrapping" w:clear="all"/>
      </w:r>
    </w:p>
    <w:p w:rsidR="001C13DA" w:rsidRPr="008550B4" w:rsidRDefault="001C13DA" w:rsidP="001C13DA">
      <w:r w:rsidRPr="008550B4">
        <w:rPr>
          <w:color w:val="242424"/>
        </w:rPr>
        <w:t>В соответствии со ст.ст.86,142.5 Бюджетного кодекса Российской Федерации, ч.4 ст.15 Федерального закона от 06.10.2003 №131-ФЗ «Об общих принципах организации местного самоуправления в Российско</w:t>
      </w:r>
      <w:r w:rsidRPr="004572AE">
        <w:rPr>
          <w:color w:val="242424"/>
        </w:rPr>
        <w:t>й Федерации», Уставом</w:t>
      </w:r>
      <w:proofErr w:type="gramStart"/>
      <w:r w:rsidRPr="004572AE">
        <w:rPr>
          <w:color w:val="242424"/>
        </w:rPr>
        <w:t xml:space="preserve"> .</w:t>
      </w:r>
      <w:proofErr w:type="gramEnd"/>
    </w:p>
    <w:p w:rsidR="001C13DA" w:rsidRPr="008550B4" w:rsidRDefault="001C13DA" w:rsidP="001C13DA">
      <w:pPr>
        <w:spacing w:before="100" w:beforeAutospacing="1" w:after="150"/>
        <w:jc w:val="center"/>
        <w:rPr>
          <w:color w:val="242424"/>
        </w:rPr>
      </w:pPr>
      <w:r w:rsidRPr="004572AE">
        <w:rPr>
          <w:color w:val="242424"/>
        </w:rPr>
        <w:t xml:space="preserve">ДУМА </w:t>
      </w:r>
      <w:r w:rsidRPr="008550B4">
        <w:rPr>
          <w:color w:val="242424"/>
        </w:rPr>
        <w:t>РЕШИЛ</w:t>
      </w:r>
      <w:r w:rsidRPr="004572AE">
        <w:rPr>
          <w:color w:val="242424"/>
        </w:rPr>
        <w:t>А</w:t>
      </w:r>
      <w:r w:rsidRPr="008550B4">
        <w:rPr>
          <w:color w:val="242424"/>
        </w:rPr>
        <w:t>:</w:t>
      </w:r>
    </w:p>
    <w:p w:rsidR="001C13DA" w:rsidRPr="008550B4" w:rsidRDefault="001C13DA" w:rsidP="001C13DA">
      <w:pPr>
        <w:spacing w:before="100" w:beforeAutospacing="1" w:after="150"/>
        <w:rPr>
          <w:color w:val="242424"/>
        </w:rPr>
      </w:pPr>
      <w:r>
        <w:rPr>
          <w:color w:val="242424"/>
        </w:rPr>
        <w:t xml:space="preserve">            </w:t>
      </w:r>
      <w:r w:rsidRPr="008550B4">
        <w:rPr>
          <w:color w:val="242424"/>
        </w:rPr>
        <w:t>1. Утвердить</w:t>
      </w:r>
      <w:r w:rsidRPr="004572AE">
        <w:rPr>
          <w:b/>
          <w:bCs/>
          <w:color w:val="242424"/>
        </w:rPr>
        <w:t> </w:t>
      </w:r>
      <w:r w:rsidRPr="008550B4">
        <w:rPr>
          <w:bCs/>
          <w:color w:val="242424"/>
        </w:rPr>
        <w:t>Порядок</w:t>
      </w:r>
      <w:r w:rsidRPr="004572AE">
        <w:rPr>
          <w:color w:val="242424"/>
        </w:rPr>
        <w:t> </w:t>
      </w:r>
      <w:r w:rsidRPr="008550B4">
        <w:rPr>
          <w:color w:val="242424"/>
        </w:rPr>
        <w:t xml:space="preserve">предоставления иных межбюджетных </w:t>
      </w:r>
      <w:r w:rsidRPr="004572AE">
        <w:rPr>
          <w:color w:val="242424"/>
        </w:rPr>
        <w:t>трансфертов из бюджета  поселения бюджету Боханского</w:t>
      </w:r>
      <w:r w:rsidRPr="008550B4">
        <w:rPr>
          <w:color w:val="242424"/>
        </w:rPr>
        <w:t xml:space="preserve"> муниципального района на осуществление передаваемой части полномочий по решению во</w:t>
      </w:r>
      <w:r w:rsidRPr="004572AE">
        <w:rPr>
          <w:color w:val="242424"/>
        </w:rPr>
        <w:t>просов местного значения администрации МО «Тихоновка»</w:t>
      </w:r>
      <w:r w:rsidRPr="008550B4">
        <w:rPr>
          <w:color w:val="242424"/>
        </w:rPr>
        <w:t xml:space="preserve"> приложению.</w:t>
      </w:r>
    </w:p>
    <w:p w:rsidR="001C13DA" w:rsidRPr="004572AE" w:rsidRDefault="001C13DA" w:rsidP="001C13DA">
      <w:pPr>
        <w:pStyle w:val="a3"/>
        <w:ind w:firstLine="709"/>
        <w:jc w:val="both"/>
        <w:rPr>
          <w:color w:val="000000"/>
          <w:sz w:val="24"/>
        </w:rPr>
      </w:pPr>
      <w:r w:rsidRPr="004572AE">
        <w:rPr>
          <w:sz w:val="24"/>
        </w:rPr>
        <w:t xml:space="preserve">2. Настоящее постановление </w:t>
      </w:r>
      <w:r w:rsidRPr="004572AE">
        <w:rPr>
          <w:color w:val="000000"/>
          <w:sz w:val="24"/>
        </w:rPr>
        <w:t xml:space="preserve">разместить на официальном сайте администрации МО «Тихоновка»  в сети Интернет     </w:t>
      </w:r>
    </w:p>
    <w:p w:rsidR="001C13DA" w:rsidRPr="004572AE" w:rsidRDefault="001C13DA" w:rsidP="001C13DA">
      <w:pPr>
        <w:pStyle w:val="a3"/>
        <w:ind w:firstLine="709"/>
        <w:jc w:val="both"/>
        <w:rPr>
          <w:sz w:val="24"/>
        </w:rPr>
      </w:pPr>
      <w:r w:rsidRPr="004572AE">
        <w:rPr>
          <w:sz w:val="24"/>
        </w:rPr>
        <w:t>3. Настоящее постановление вступает в силу с момента официального опубликования.</w:t>
      </w:r>
    </w:p>
    <w:p w:rsidR="001C13DA" w:rsidRPr="004572AE" w:rsidRDefault="001C13DA" w:rsidP="001C13DA">
      <w:pPr>
        <w:pStyle w:val="a3"/>
        <w:ind w:firstLine="709"/>
        <w:rPr>
          <w:sz w:val="24"/>
        </w:rPr>
      </w:pPr>
      <w:r w:rsidRPr="004572AE">
        <w:rPr>
          <w:sz w:val="24"/>
        </w:rPr>
        <w:t xml:space="preserve">4. </w:t>
      </w:r>
      <w:proofErr w:type="gramStart"/>
      <w:r w:rsidRPr="004572AE">
        <w:rPr>
          <w:sz w:val="24"/>
        </w:rPr>
        <w:t>Контроль за</w:t>
      </w:r>
      <w:proofErr w:type="gramEnd"/>
      <w:r w:rsidRPr="004572AE">
        <w:rPr>
          <w:sz w:val="24"/>
        </w:rPr>
        <w:t xml:space="preserve"> исполнением настоящего постановления оставляю за собой. </w:t>
      </w:r>
    </w:p>
    <w:p w:rsidR="001C13DA" w:rsidRPr="004572AE" w:rsidRDefault="001C13DA" w:rsidP="001C13DA">
      <w:pPr>
        <w:pStyle w:val="a3"/>
        <w:tabs>
          <w:tab w:val="left" w:pos="8520"/>
        </w:tabs>
        <w:ind w:firstLine="709"/>
        <w:rPr>
          <w:sz w:val="24"/>
        </w:rPr>
      </w:pPr>
      <w:r w:rsidRPr="004572AE">
        <w:rPr>
          <w:sz w:val="24"/>
        </w:rPr>
        <w:tab/>
      </w:r>
    </w:p>
    <w:p w:rsidR="001C13DA" w:rsidRPr="004572AE" w:rsidRDefault="001C13DA" w:rsidP="001C13DA">
      <w:pPr>
        <w:pStyle w:val="a3"/>
        <w:tabs>
          <w:tab w:val="left" w:pos="6525"/>
        </w:tabs>
        <w:ind w:firstLine="709"/>
        <w:rPr>
          <w:sz w:val="24"/>
        </w:rPr>
      </w:pPr>
      <w:r w:rsidRPr="004572AE">
        <w:rPr>
          <w:sz w:val="24"/>
        </w:rPr>
        <w:tab/>
      </w:r>
    </w:p>
    <w:p w:rsidR="001C13DA" w:rsidRPr="004572AE" w:rsidRDefault="001C13DA" w:rsidP="001C13DA">
      <w:pPr>
        <w:pStyle w:val="a3"/>
        <w:ind w:firstLine="709"/>
        <w:rPr>
          <w:sz w:val="24"/>
        </w:rPr>
      </w:pPr>
    </w:p>
    <w:p w:rsidR="001C13DA" w:rsidRDefault="001C13DA" w:rsidP="001535F3">
      <w:pPr>
        <w:jc w:val="both"/>
      </w:pPr>
      <w:r w:rsidRPr="004572AE">
        <w:t xml:space="preserve">Глава администрации                                                               </w:t>
      </w:r>
      <w:r w:rsidR="001535F3">
        <w:t xml:space="preserve">               Скоробогатова М.В.</w:t>
      </w:r>
    </w:p>
    <w:p w:rsidR="001C13DA" w:rsidRPr="008550B4" w:rsidRDefault="001C13DA" w:rsidP="001C13DA"/>
    <w:p w:rsidR="001C13DA" w:rsidRPr="008550B4" w:rsidRDefault="001C13DA" w:rsidP="001535F3">
      <w:pPr>
        <w:jc w:val="right"/>
        <w:rPr>
          <w:color w:val="242424"/>
        </w:rPr>
      </w:pPr>
      <w:r w:rsidRPr="008550B4">
        <w:rPr>
          <w:color w:val="242424"/>
        </w:rPr>
        <w:t>Приложение 1</w:t>
      </w:r>
      <w:r>
        <w:rPr>
          <w:color w:val="242424"/>
        </w:rPr>
        <w:t xml:space="preserve"> </w:t>
      </w:r>
      <w:r w:rsidRPr="008550B4">
        <w:rPr>
          <w:color w:val="242424"/>
        </w:rPr>
        <w:t>к р</w:t>
      </w:r>
      <w:r>
        <w:rPr>
          <w:color w:val="242424"/>
        </w:rPr>
        <w:t>ешению Думы</w:t>
      </w:r>
    </w:p>
    <w:p w:rsidR="001C13DA" w:rsidRPr="008550B4" w:rsidRDefault="001C13DA" w:rsidP="001535F3">
      <w:pPr>
        <w:jc w:val="right"/>
        <w:rPr>
          <w:color w:val="242424"/>
        </w:rPr>
      </w:pPr>
      <w:r>
        <w:rPr>
          <w:color w:val="242424"/>
        </w:rPr>
        <w:t>администрации МО «Тихоновка»</w:t>
      </w:r>
    </w:p>
    <w:p w:rsidR="001C13DA" w:rsidRPr="008550B4" w:rsidRDefault="001C13DA" w:rsidP="001535F3">
      <w:pPr>
        <w:jc w:val="right"/>
        <w:rPr>
          <w:color w:val="242424"/>
        </w:rPr>
      </w:pPr>
      <w:r>
        <w:rPr>
          <w:color w:val="242424"/>
        </w:rPr>
        <w:t>от    29.12.2016 г.              № 124</w:t>
      </w:r>
    </w:p>
    <w:p w:rsidR="001C13DA" w:rsidRPr="008550B4" w:rsidRDefault="001C13DA" w:rsidP="001535F3">
      <w:pPr>
        <w:jc w:val="center"/>
        <w:rPr>
          <w:color w:val="242424"/>
        </w:rPr>
      </w:pPr>
      <w:r w:rsidRPr="008550B4">
        <w:rPr>
          <w:color w:val="242424"/>
        </w:rPr>
        <w:t>Порядок предоставления иных межбюджетных трансфертов из</w:t>
      </w:r>
      <w:r>
        <w:rPr>
          <w:color w:val="242424"/>
        </w:rPr>
        <w:t xml:space="preserve"> местного</w:t>
      </w:r>
      <w:r w:rsidRPr="008550B4">
        <w:rPr>
          <w:color w:val="242424"/>
        </w:rPr>
        <w:t xml:space="preserve"> бю</w:t>
      </w:r>
      <w:r>
        <w:rPr>
          <w:color w:val="242424"/>
        </w:rPr>
        <w:t xml:space="preserve">джета </w:t>
      </w:r>
      <w:r w:rsidRPr="008550B4">
        <w:rPr>
          <w:color w:val="242424"/>
        </w:rPr>
        <w:t xml:space="preserve"> передаваемой части полномочий по решению вопросов местного значени</w:t>
      </w:r>
      <w:r>
        <w:rPr>
          <w:color w:val="242424"/>
        </w:rPr>
        <w:t>я</w:t>
      </w:r>
      <w:proofErr w:type="gramStart"/>
      <w:r>
        <w:rPr>
          <w:color w:val="242424"/>
        </w:rPr>
        <w:t xml:space="preserve"> .</w:t>
      </w:r>
      <w:proofErr w:type="gramEnd"/>
    </w:p>
    <w:p w:rsidR="00C759DB" w:rsidRPr="00C759DB" w:rsidRDefault="001C13DA" w:rsidP="001535F3">
      <w:pPr>
        <w:spacing w:before="100" w:beforeAutospacing="1"/>
        <w:rPr>
          <w:rFonts w:eastAsia="Courier New"/>
          <w:color w:val="000000"/>
          <w:sz w:val="20"/>
          <w:szCs w:val="20"/>
        </w:rPr>
      </w:pPr>
      <w:r w:rsidRPr="008550B4">
        <w:rPr>
          <w:color w:val="242424"/>
        </w:rPr>
        <w:t xml:space="preserve">1. Порядок предоставления иных межбюджетных </w:t>
      </w:r>
      <w:r>
        <w:rPr>
          <w:color w:val="242424"/>
        </w:rPr>
        <w:t>трансфертов из бюджета  администрации МО «Тихоновка» бюджету  администрации «</w:t>
      </w:r>
      <w:proofErr w:type="spellStart"/>
      <w:r>
        <w:rPr>
          <w:color w:val="242424"/>
        </w:rPr>
        <w:t>Боханский</w:t>
      </w:r>
      <w:proofErr w:type="spellEnd"/>
      <w:r>
        <w:rPr>
          <w:color w:val="242424"/>
        </w:rPr>
        <w:t xml:space="preserve"> район» </w:t>
      </w:r>
      <w:r w:rsidRPr="008550B4">
        <w:rPr>
          <w:color w:val="242424"/>
        </w:rPr>
        <w:t xml:space="preserve"> на осуществление передаваемой части полномочий по решению вопросов местного значени</w:t>
      </w:r>
      <w:r>
        <w:rPr>
          <w:color w:val="242424"/>
        </w:rPr>
        <w:t xml:space="preserve">я администрации </w:t>
      </w:r>
      <w:r w:rsidRPr="008550B4">
        <w:rPr>
          <w:color w:val="242424"/>
        </w:rPr>
        <w:t xml:space="preserve"> (далее — порядок) определяет случаи и порядок предоставления иных </w:t>
      </w:r>
      <w:r w:rsidR="001535F3">
        <w:rPr>
          <w:color w:val="242424"/>
        </w:rPr>
        <w:t>0</w:t>
      </w:r>
    </w:p>
    <w:p w:rsidR="00C759DB" w:rsidRPr="00C759DB" w:rsidRDefault="00C759DB" w:rsidP="00C759DB">
      <w:pPr>
        <w:widowControl w:val="0"/>
        <w:ind w:right="-48" w:firstLine="709"/>
        <w:jc w:val="center"/>
        <w:rPr>
          <w:rFonts w:eastAsia="Courier New"/>
          <w:color w:val="000000"/>
          <w:sz w:val="20"/>
          <w:szCs w:val="20"/>
        </w:rPr>
      </w:pPr>
      <w:r w:rsidRPr="00C759DB">
        <w:rPr>
          <w:rFonts w:eastAsia="Courier New"/>
          <w:color w:val="000000"/>
          <w:sz w:val="20"/>
          <w:szCs w:val="20"/>
        </w:rPr>
        <w:lastRenderedPageBreak/>
        <w:t>ДУМА РЕШИЛА:</w:t>
      </w:r>
    </w:p>
    <w:p w:rsidR="00C759DB" w:rsidRPr="00C759DB" w:rsidRDefault="00C759DB" w:rsidP="00C759DB">
      <w:pPr>
        <w:widowControl w:val="0"/>
        <w:ind w:right="-48" w:firstLine="709"/>
        <w:jc w:val="center"/>
        <w:rPr>
          <w:rFonts w:eastAsia="Courier New"/>
          <w:color w:val="000000"/>
          <w:sz w:val="20"/>
          <w:szCs w:val="20"/>
        </w:rPr>
      </w:pPr>
    </w:p>
    <w:p w:rsidR="00C759DB" w:rsidRPr="00C759DB" w:rsidRDefault="00C759DB" w:rsidP="00C759DB">
      <w:pPr>
        <w:widowControl w:val="0"/>
        <w:tabs>
          <w:tab w:val="left" w:pos="8762"/>
        </w:tabs>
        <w:ind w:right="-48" w:firstLine="709"/>
        <w:jc w:val="both"/>
        <w:rPr>
          <w:rFonts w:eastAsia="Courier New"/>
          <w:color w:val="000000"/>
          <w:sz w:val="20"/>
          <w:szCs w:val="20"/>
        </w:rPr>
      </w:pPr>
      <w:r w:rsidRPr="00C759DB">
        <w:rPr>
          <w:rFonts w:eastAsia="Courier New"/>
          <w:color w:val="000000"/>
          <w:sz w:val="20"/>
          <w:szCs w:val="20"/>
        </w:rPr>
        <w:t>1. Утвердить Положение о порядке списания муниципального имущества администрации МО «Тихоновка» (</w:t>
      </w:r>
      <w:r w:rsidRPr="00C759DB">
        <w:rPr>
          <w:rFonts w:eastAsia="Microsoft Sans Serif"/>
          <w:color w:val="000000"/>
          <w:sz w:val="20"/>
          <w:szCs w:val="20"/>
          <w:u w:val="single"/>
        </w:rPr>
        <w:t>Приложение № 1</w:t>
      </w:r>
      <w:r w:rsidRPr="00C759DB">
        <w:rPr>
          <w:rFonts w:eastAsia="Courier New"/>
          <w:color w:val="000000"/>
          <w:sz w:val="20"/>
          <w:szCs w:val="20"/>
        </w:rPr>
        <w:t>).</w:t>
      </w:r>
    </w:p>
    <w:p w:rsidR="00C759DB" w:rsidRPr="00C759DB" w:rsidRDefault="00C759DB" w:rsidP="00C759DB">
      <w:pPr>
        <w:widowControl w:val="0"/>
        <w:ind w:right="-48" w:firstLine="709"/>
        <w:jc w:val="both"/>
        <w:rPr>
          <w:rFonts w:eastAsia="Microsoft Sans Serif"/>
          <w:sz w:val="20"/>
          <w:szCs w:val="20"/>
        </w:rPr>
      </w:pPr>
      <w:r w:rsidRPr="00C759DB">
        <w:rPr>
          <w:rFonts w:eastAsia="Microsoft Sans Serif"/>
          <w:sz w:val="20"/>
          <w:szCs w:val="20"/>
        </w:rPr>
        <w:t>2. Настоящее решение вступает в силу с момента его опубликования</w:t>
      </w:r>
      <w:proofErr w:type="gramStart"/>
      <w:r w:rsidRPr="00C759DB">
        <w:rPr>
          <w:rFonts w:eastAsia="Microsoft Sans Serif"/>
          <w:sz w:val="20"/>
          <w:szCs w:val="20"/>
        </w:rPr>
        <w:t xml:space="preserve"> .</w:t>
      </w:r>
      <w:proofErr w:type="gramEnd"/>
    </w:p>
    <w:p w:rsidR="00C759DB" w:rsidRPr="00C759DB" w:rsidRDefault="00C759DB" w:rsidP="00C759DB">
      <w:pPr>
        <w:widowControl w:val="0"/>
        <w:ind w:right="-48" w:firstLine="709"/>
        <w:jc w:val="both"/>
        <w:rPr>
          <w:rFonts w:eastAsia="Microsoft Sans Serif"/>
          <w:sz w:val="20"/>
          <w:szCs w:val="20"/>
        </w:rPr>
      </w:pPr>
    </w:p>
    <w:p w:rsidR="00C759DB" w:rsidRPr="00C759DB" w:rsidRDefault="00C759DB" w:rsidP="00C759DB">
      <w:pPr>
        <w:widowControl w:val="0"/>
        <w:ind w:right="-48" w:firstLine="709"/>
        <w:jc w:val="both"/>
        <w:rPr>
          <w:rFonts w:eastAsia="Microsoft Sans Serif"/>
          <w:sz w:val="20"/>
          <w:szCs w:val="20"/>
        </w:rPr>
      </w:pPr>
    </w:p>
    <w:p w:rsidR="00C759DB" w:rsidRPr="00C759DB" w:rsidRDefault="00C759DB" w:rsidP="00C759DB">
      <w:pPr>
        <w:widowControl w:val="0"/>
        <w:ind w:right="-48" w:firstLine="709"/>
        <w:jc w:val="both"/>
        <w:rPr>
          <w:rFonts w:eastAsia="Microsoft Sans Serif"/>
          <w:sz w:val="20"/>
          <w:szCs w:val="20"/>
        </w:rPr>
      </w:pPr>
    </w:p>
    <w:p w:rsidR="00C759DB" w:rsidRPr="00C759DB" w:rsidRDefault="00C759DB" w:rsidP="00C759DB">
      <w:pPr>
        <w:widowControl w:val="0"/>
        <w:ind w:right="-48" w:firstLine="709"/>
        <w:jc w:val="both"/>
        <w:rPr>
          <w:rFonts w:eastAsia="Microsoft Sans Serif"/>
          <w:sz w:val="20"/>
          <w:szCs w:val="20"/>
        </w:rPr>
      </w:pPr>
    </w:p>
    <w:p w:rsidR="00C759DB" w:rsidRPr="00C759DB" w:rsidRDefault="00C759DB" w:rsidP="00C759DB">
      <w:pPr>
        <w:widowControl w:val="0"/>
        <w:ind w:right="-48"/>
        <w:jc w:val="both"/>
        <w:rPr>
          <w:rFonts w:eastAsia="Microsoft Sans Serif"/>
          <w:sz w:val="20"/>
          <w:szCs w:val="20"/>
        </w:rPr>
        <w:sectPr w:rsidR="00C759DB" w:rsidRPr="00C759DB" w:rsidSect="00C759DB">
          <w:pgSz w:w="11909" w:h="16838"/>
          <w:pgMar w:top="1134" w:right="850" w:bottom="1134" w:left="1701" w:header="0" w:footer="3" w:gutter="0"/>
          <w:cols w:space="720"/>
          <w:noEndnote/>
          <w:docGrid w:linePitch="360"/>
        </w:sectPr>
      </w:pPr>
      <w:r w:rsidRPr="00C759DB">
        <w:rPr>
          <w:rFonts w:eastAsia="Microsoft Sans Serif"/>
          <w:sz w:val="20"/>
          <w:szCs w:val="20"/>
        </w:rPr>
        <w:t xml:space="preserve">Председатель Думы                                                                                   </w:t>
      </w:r>
      <w:proofErr w:type="spellStart"/>
      <w:r w:rsidRPr="00C759DB">
        <w:rPr>
          <w:rFonts w:eastAsia="Microsoft Sans Serif"/>
          <w:sz w:val="20"/>
          <w:szCs w:val="20"/>
        </w:rPr>
        <w:t>М.В.Скоробогатова</w:t>
      </w:r>
      <w:proofErr w:type="spellEnd"/>
    </w:p>
    <w:p w:rsidR="00C759DB" w:rsidRPr="00C759DB" w:rsidRDefault="00C759DB" w:rsidP="00C759DB">
      <w:pPr>
        <w:widowControl w:val="0"/>
        <w:ind w:right="-48"/>
        <w:jc w:val="both"/>
        <w:rPr>
          <w:rFonts w:eastAsia="Microsoft Sans Serif"/>
          <w:sz w:val="20"/>
          <w:szCs w:val="20"/>
        </w:rPr>
      </w:pPr>
      <w:bookmarkStart w:id="0" w:name="bookmark4"/>
    </w:p>
    <w:p w:rsidR="00C759DB" w:rsidRPr="00C759DB" w:rsidRDefault="00C759DB" w:rsidP="00C759DB">
      <w:pPr>
        <w:widowControl w:val="0"/>
        <w:ind w:right="-48"/>
        <w:jc w:val="both"/>
        <w:rPr>
          <w:rFonts w:eastAsia="Microsoft Sans Serif"/>
          <w:sz w:val="20"/>
          <w:szCs w:val="20"/>
        </w:rPr>
      </w:pP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 xml:space="preserve">                                                                                                Приложение</w:t>
      </w:r>
      <w:bookmarkEnd w:id="0"/>
    </w:p>
    <w:p w:rsidR="00C759DB" w:rsidRPr="00C759DB" w:rsidRDefault="00C759DB" w:rsidP="00C759DB">
      <w:pPr>
        <w:widowControl w:val="0"/>
        <w:ind w:left="5812" w:right="-48"/>
        <w:jc w:val="both"/>
        <w:rPr>
          <w:rFonts w:eastAsia="Microsoft Sans Serif"/>
          <w:sz w:val="20"/>
          <w:szCs w:val="20"/>
        </w:rPr>
      </w:pPr>
      <w:r w:rsidRPr="00C759DB">
        <w:rPr>
          <w:rFonts w:eastAsia="Microsoft Sans Serif"/>
          <w:sz w:val="20"/>
          <w:szCs w:val="20"/>
        </w:rPr>
        <w:t xml:space="preserve">к решению </w:t>
      </w:r>
      <w:bookmarkStart w:id="1" w:name="bookmark5"/>
      <w:r w:rsidRPr="00C759DB">
        <w:rPr>
          <w:rFonts w:eastAsia="Microsoft Sans Serif"/>
          <w:sz w:val="20"/>
          <w:szCs w:val="20"/>
        </w:rPr>
        <w:t xml:space="preserve">Думы администрации МО «Тихоновка» от декабря 2016 года № </w:t>
      </w:r>
      <w:bookmarkEnd w:id="1"/>
      <w:r w:rsidRPr="00C759DB">
        <w:rPr>
          <w:rFonts w:eastAsia="Microsoft Sans Serif"/>
          <w:sz w:val="20"/>
          <w:szCs w:val="20"/>
        </w:rPr>
        <w:t>125</w:t>
      </w:r>
    </w:p>
    <w:p w:rsidR="00C759DB" w:rsidRPr="00C759DB" w:rsidRDefault="00C759DB" w:rsidP="00C759DB">
      <w:pPr>
        <w:widowControl w:val="0"/>
        <w:ind w:right="-48"/>
        <w:jc w:val="both"/>
        <w:rPr>
          <w:rFonts w:eastAsia="Microsoft Sans Serif"/>
          <w:bCs/>
          <w:spacing w:val="-10"/>
          <w:sz w:val="20"/>
          <w:szCs w:val="20"/>
        </w:rPr>
      </w:pPr>
      <w:bookmarkStart w:id="2" w:name="bookmark6"/>
    </w:p>
    <w:p w:rsidR="00C759DB" w:rsidRPr="00C759DB" w:rsidRDefault="00C759DB" w:rsidP="00C759DB">
      <w:pPr>
        <w:widowControl w:val="0"/>
        <w:ind w:right="-48"/>
        <w:jc w:val="both"/>
        <w:rPr>
          <w:rFonts w:eastAsia="Microsoft Sans Serif"/>
          <w:bCs/>
          <w:spacing w:val="-10"/>
          <w:sz w:val="20"/>
          <w:szCs w:val="20"/>
        </w:rPr>
      </w:pPr>
    </w:p>
    <w:p w:rsidR="00C759DB" w:rsidRPr="00C759DB" w:rsidRDefault="00C759DB" w:rsidP="00C759DB">
      <w:pPr>
        <w:widowControl w:val="0"/>
        <w:ind w:right="-48"/>
        <w:jc w:val="center"/>
        <w:rPr>
          <w:rFonts w:eastAsia="Microsoft Sans Serif"/>
          <w:b/>
          <w:bCs/>
          <w:spacing w:val="-10"/>
          <w:sz w:val="20"/>
          <w:szCs w:val="20"/>
        </w:rPr>
      </w:pPr>
      <w:r w:rsidRPr="00C759DB">
        <w:rPr>
          <w:rFonts w:eastAsia="Microsoft Sans Serif"/>
          <w:b/>
          <w:bCs/>
          <w:spacing w:val="-10"/>
          <w:sz w:val="20"/>
          <w:szCs w:val="20"/>
        </w:rPr>
        <w:t>ПОЛОЖЕНИЕ</w:t>
      </w:r>
    </w:p>
    <w:p w:rsidR="00C759DB" w:rsidRPr="00C759DB" w:rsidRDefault="00C759DB" w:rsidP="00C759DB">
      <w:pPr>
        <w:widowControl w:val="0"/>
        <w:ind w:right="-48"/>
        <w:jc w:val="center"/>
        <w:rPr>
          <w:rFonts w:eastAsia="Microsoft Sans Serif"/>
          <w:b/>
          <w:bCs/>
          <w:spacing w:val="-10"/>
          <w:sz w:val="20"/>
          <w:szCs w:val="20"/>
        </w:rPr>
      </w:pPr>
      <w:r w:rsidRPr="00C759DB">
        <w:rPr>
          <w:rFonts w:eastAsia="Microsoft Sans Serif"/>
          <w:b/>
          <w:bCs/>
          <w:spacing w:val="-10"/>
          <w:sz w:val="20"/>
          <w:szCs w:val="20"/>
        </w:rPr>
        <w:t xml:space="preserve"> о порядке списания муниципального имущества</w:t>
      </w:r>
      <w:bookmarkEnd w:id="2"/>
    </w:p>
    <w:p w:rsidR="00C759DB" w:rsidRPr="00C759DB" w:rsidRDefault="00C759DB" w:rsidP="00C759DB">
      <w:pPr>
        <w:widowControl w:val="0"/>
        <w:ind w:right="-48"/>
        <w:jc w:val="center"/>
        <w:rPr>
          <w:rFonts w:eastAsia="Microsoft Sans Serif"/>
          <w:b/>
          <w:bCs/>
          <w:spacing w:val="-10"/>
          <w:sz w:val="20"/>
          <w:szCs w:val="20"/>
        </w:rPr>
      </w:pPr>
      <w:r w:rsidRPr="00C759DB">
        <w:rPr>
          <w:rFonts w:eastAsia="Microsoft Sans Serif"/>
          <w:b/>
          <w:bCs/>
          <w:spacing w:val="-10"/>
          <w:sz w:val="20"/>
          <w:szCs w:val="20"/>
        </w:rPr>
        <w:t>администрации МО «Тихоновка»</w:t>
      </w:r>
    </w:p>
    <w:p w:rsidR="00C759DB" w:rsidRPr="00C759DB" w:rsidRDefault="00C759DB" w:rsidP="00C759DB">
      <w:pPr>
        <w:widowControl w:val="0"/>
        <w:ind w:right="-48"/>
        <w:jc w:val="center"/>
        <w:rPr>
          <w:rFonts w:eastAsia="Microsoft Sans Serif"/>
          <w:b/>
          <w:bCs/>
          <w:spacing w:val="-10"/>
          <w:sz w:val="20"/>
          <w:szCs w:val="20"/>
        </w:rPr>
      </w:pPr>
    </w:p>
    <w:p w:rsidR="00C759DB" w:rsidRPr="00C759DB" w:rsidRDefault="00C759DB" w:rsidP="00C759DB">
      <w:pPr>
        <w:keepNext/>
        <w:keepLines/>
        <w:widowControl w:val="0"/>
        <w:numPr>
          <w:ilvl w:val="0"/>
          <w:numId w:val="15"/>
        </w:numPr>
        <w:ind w:right="-48"/>
        <w:jc w:val="center"/>
        <w:outlineLvl w:val="1"/>
        <w:rPr>
          <w:rFonts w:eastAsia="Microsoft Sans Serif"/>
          <w:b/>
          <w:bCs/>
          <w:spacing w:val="-20"/>
          <w:sz w:val="20"/>
          <w:szCs w:val="20"/>
        </w:rPr>
      </w:pPr>
      <w:bookmarkStart w:id="3" w:name="bookmark9"/>
      <w:r w:rsidRPr="00C759DB">
        <w:rPr>
          <w:rFonts w:eastAsia="Microsoft Sans Serif"/>
          <w:b/>
          <w:bCs/>
          <w:spacing w:val="-20"/>
          <w:sz w:val="20"/>
          <w:szCs w:val="20"/>
        </w:rPr>
        <w:t>Общие положения</w:t>
      </w:r>
      <w:bookmarkEnd w:id="3"/>
    </w:p>
    <w:p w:rsidR="00C759DB" w:rsidRPr="00C759DB" w:rsidRDefault="00C759DB" w:rsidP="00C759DB">
      <w:pPr>
        <w:keepNext/>
        <w:keepLines/>
        <w:widowControl w:val="0"/>
        <w:ind w:left="720" w:right="-48"/>
        <w:jc w:val="both"/>
        <w:outlineLvl w:val="1"/>
        <w:rPr>
          <w:rFonts w:eastAsia="Microsoft Sans Serif"/>
          <w:bCs/>
          <w:spacing w:val="-20"/>
          <w:sz w:val="20"/>
          <w:szCs w:val="20"/>
        </w:rPr>
      </w:pPr>
    </w:p>
    <w:p w:rsidR="00C759DB" w:rsidRPr="00C759DB" w:rsidRDefault="00C759DB" w:rsidP="00C759DB">
      <w:pPr>
        <w:keepNext/>
        <w:keepLines/>
        <w:widowControl w:val="0"/>
        <w:numPr>
          <w:ilvl w:val="1"/>
          <w:numId w:val="15"/>
        </w:numPr>
        <w:tabs>
          <w:tab w:val="left" w:pos="993"/>
        </w:tabs>
        <w:ind w:right="-48" w:firstLine="709"/>
        <w:jc w:val="both"/>
        <w:outlineLvl w:val="2"/>
        <w:rPr>
          <w:rFonts w:eastAsia="Microsoft Sans Serif"/>
          <w:sz w:val="20"/>
          <w:szCs w:val="20"/>
        </w:rPr>
      </w:pPr>
      <w:bookmarkStart w:id="4" w:name="bookmark10"/>
      <w:proofErr w:type="gramStart"/>
      <w:r w:rsidRPr="00C759DB">
        <w:rPr>
          <w:rFonts w:eastAsia="Microsoft Sans Serif"/>
          <w:sz w:val="20"/>
          <w:szCs w:val="20"/>
        </w:rPr>
        <w:t>Положение о</w:t>
      </w:r>
      <w:bookmarkEnd w:id="4"/>
      <w:r w:rsidRPr="00C759DB">
        <w:rPr>
          <w:rFonts w:eastAsia="Microsoft Sans Serif"/>
          <w:sz w:val="20"/>
          <w:szCs w:val="20"/>
        </w:rPr>
        <w:t xml:space="preserve"> порядке списания муниципального имущества  поселения регулирует вопросы списания муниципального имущества, относящегося к основным средствам, в соответствии с Гражданским </w:t>
      </w:r>
      <w:r w:rsidRPr="00C759DB">
        <w:rPr>
          <w:rFonts w:eastAsia="Microsoft Sans Serif"/>
          <w:color w:val="000000"/>
          <w:sz w:val="20"/>
          <w:szCs w:val="20"/>
          <w:u w:val="single"/>
        </w:rPr>
        <w:t xml:space="preserve">кодексом </w:t>
      </w:r>
      <w:r w:rsidRPr="00C759DB">
        <w:rPr>
          <w:rFonts w:eastAsia="Microsoft Sans Serif"/>
          <w:sz w:val="20"/>
          <w:szCs w:val="20"/>
        </w:rPr>
        <w:t xml:space="preserve">Российской Федерации, Федеральным </w:t>
      </w:r>
      <w:r w:rsidRPr="00C759DB">
        <w:rPr>
          <w:rFonts w:eastAsia="Microsoft Sans Serif"/>
          <w:color w:val="000000"/>
          <w:sz w:val="20"/>
          <w:szCs w:val="20"/>
          <w:u w:val="single"/>
        </w:rPr>
        <w:t xml:space="preserve">законом </w:t>
      </w:r>
      <w:r w:rsidRPr="00C759DB">
        <w:rPr>
          <w:rFonts w:eastAsia="Microsoft Sans Serif"/>
          <w:sz w:val="20"/>
          <w:szCs w:val="20"/>
        </w:rPr>
        <w:t xml:space="preserve">"О бухгалтерском учете" </w:t>
      </w:r>
      <w:r w:rsidRPr="00C759DB">
        <w:rPr>
          <w:rFonts w:eastAsia="Microsoft Sans Serif"/>
          <w:sz w:val="20"/>
          <w:szCs w:val="20"/>
          <w:lang w:val="en-US"/>
        </w:rPr>
        <w:t>N</w:t>
      </w:r>
      <w:r w:rsidRPr="00C759DB">
        <w:rPr>
          <w:rFonts w:eastAsia="Microsoft Sans Serif"/>
          <w:sz w:val="20"/>
          <w:szCs w:val="20"/>
        </w:rPr>
        <w:t xml:space="preserve"> 129-ФЗ от 21.11.1996 (с изменениями), Федеральным </w:t>
      </w:r>
      <w:r w:rsidRPr="00C759DB">
        <w:rPr>
          <w:rFonts w:eastAsia="Microsoft Sans Serif"/>
          <w:color w:val="000000"/>
          <w:sz w:val="20"/>
          <w:szCs w:val="20"/>
          <w:u w:val="single"/>
        </w:rPr>
        <w:t xml:space="preserve">законом </w:t>
      </w:r>
      <w:r w:rsidRPr="00C759DB">
        <w:rPr>
          <w:rFonts w:eastAsia="Microsoft Sans Serif"/>
          <w:sz w:val="20"/>
          <w:szCs w:val="20"/>
        </w:rPr>
        <w:t xml:space="preserve">"О государственных и муниципальных унитарных предприятиях" </w:t>
      </w:r>
      <w:r w:rsidRPr="00C759DB">
        <w:rPr>
          <w:rFonts w:eastAsia="Microsoft Sans Serif"/>
          <w:sz w:val="20"/>
          <w:szCs w:val="20"/>
          <w:lang w:val="en-US"/>
        </w:rPr>
        <w:t>N</w:t>
      </w:r>
      <w:r w:rsidRPr="00C759DB">
        <w:rPr>
          <w:rFonts w:eastAsia="Microsoft Sans Serif"/>
          <w:sz w:val="20"/>
          <w:szCs w:val="20"/>
        </w:rPr>
        <w:t xml:space="preserve"> 161-ФЗ от 14.11.2002 (с изменениями), Федеральным законом от 08.05.2010 № 83-ФЗ «О внесении изменений в отдельные законодательные акты</w:t>
      </w:r>
      <w:proofErr w:type="gramEnd"/>
      <w:r w:rsidRPr="00C759DB">
        <w:rPr>
          <w:rFonts w:eastAsia="Microsoft Sans Serif"/>
          <w:sz w:val="20"/>
          <w:szCs w:val="20"/>
        </w:rPr>
        <w:t xml:space="preserve"> </w:t>
      </w:r>
      <w:proofErr w:type="gramStart"/>
      <w:r w:rsidRPr="00C759DB">
        <w:rPr>
          <w:rFonts w:eastAsia="Microsoft Sans Serif"/>
          <w:sz w:val="20"/>
          <w:szCs w:val="20"/>
        </w:rPr>
        <w:t xml:space="preserve">Российской Федерации в связи с совершенствованием правового положения государственных (муниципальных) учреждений», </w:t>
      </w:r>
      <w:r w:rsidRPr="00C759DB">
        <w:rPr>
          <w:rFonts w:eastAsia="Microsoft Sans Serif"/>
          <w:color w:val="000000"/>
          <w:sz w:val="20"/>
          <w:szCs w:val="20"/>
          <w:u w:val="single"/>
        </w:rPr>
        <w:t>Методическими указаниями</w:t>
      </w:r>
      <w:r w:rsidRPr="00C759DB">
        <w:rPr>
          <w:rFonts w:eastAsia="Microsoft Sans Serif"/>
          <w:sz w:val="20"/>
          <w:szCs w:val="20"/>
        </w:rPr>
        <w:t xml:space="preserve"> по бухгалтерскому учету основных средств, утвержденными </w:t>
      </w:r>
      <w:r w:rsidRPr="00C759DB">
        <w:rPr>
          <w:rFonts w:eastAsia="Microsoft Sans Serif"/>
          <w:color w:val="000000"/>
          <w:sz w:val="20"/>
          <w:szCs w:val="20"/>
          <w:u w:val="single"/>
        </w:rPr>
        <w:t>приказ</w:t>
      </w:r>
      <w:r w:rsidRPr="00C759DB">
        <w:rPr>
          <w:rFonts w:eastAsia="Microsoft Sans Serif"/>
          <w:sz w:val="20"/>
          <w:szCs w:val="20"/>
        </w:rPr>
        <w:t xml:space="preserve">ом Министерства финансов Российской Федерации от 13.10.2003 г. № 91н, </w:t>
      </w:r>
      <w:r w:rsidRPr="00C759DB">
        <w:rPr>
          <w:rFonts w:eastAsia="Microsoft Sans Serif"/>
          <w:color w:val="000000"/>
          <w:sz w:val="20"/>
          <w:szCs w:val="20"/>
          <w:u w:val="single"/>
        </w:rPr>
        <w:t>приказ</w:t>
      </w:r>
      <w:r w:rsidRPr="00C759DB">
        <w:rPr>
          <w:rFonts w:eastAsia="Microsoft Sans Serif"/>
          <w:sz w:val="20"/>
          <w:szCs w:val="20"/>
        </w:rPr>
        <w:t xml:space="preserve">ом Минфина РФ от 01.12.2010 г. №157н, </w:t>
      </w:r>
      <w:r w:rsidRPr="00C759DB">
        <w:rPr>
          <w:rFonts w:eastAsia="Microsoft Sans Serif"/>
          <w:color w:val="000000"/>
          <w:sz w:val="20"/>
          <w:szCs w:val="20"/>
          <w:u w:val="single"/>
        </w:rPr>
        <w:t xml:space="preserve">Положением </w:t>
      </w:r>
      <w:r w:rsidRPr="00C759DB">
        <w:rPr>
          <w:rFonts w:eastAsia="Microsoft Sans Serif"/>
          <w:sz w:val="20"/>
          <w:szCs w:val="20"/>
        </w:rPr>
        <w:t xml:space="preserve">по бухгалтерскому учету "Учет основных средств" ПБУ 6/01, утвержденным </w:t>
      </w:r>
      <w:r w:rsidRPr="00C759DB">
        <w:rPr>
          <w:rFonts w:eastAsia="Microsoft Sans Serif"/>
          <w:color w:val="000000"/>
          <w:sz w:val="20"/>
          <w:szCs w:val="20"/>
          <w:u w:val="single"/>
        </w:rPr>
        <w:t xml:space="preserve">Приказом </w:t>
      </w:r>
      <w:r w:rsidRPr="00C759DB">
        <w:rPr>
          <w:rFonts w:eastAsia="Microsoft Sans Serif"/>
          <w:sz w:val="20"/>
          <w:szCs w:val="20"/>
        </w:rPr>
        <w:t>Минфина РФ от 30.03.2001 года №26н.</w:t>
      </w:r>
      <w:proofErr w:type="gramEnd"/>
    </w:p>
    <w:p w:rsidR="00C759DB" w:rsidRPr="00C759DB" w:rsidRDefault="00C759DB" w:rsidP="00C759DB">
      <w:pPr>
        <w:keepNext/>
        <w:keepLines/>
        <w:widowControl w:val="0"/>
        <w:numPr>
          <w:ilvl w:val="1"/>
          <w:numId w:val="15"/>
        </w:numPr>
        <w:tabs>
          <w:tab w:val="left" w:pos="993"/>
        </w:tabs>
        <w:ind w:right="-48" w:firstLine="709"/>
        <w:jc w:val="both"/>
        <w:outlineLvl w:val="2"/>
        <w:rPr>
          <w:rFonts w:eastAsia="Microsoft Sans Serif"/>
          <w:sz w:val="20"/>
          <w:szCs w:val="20"/>
        </w:rPr>
      </w:pPr>
      <w:r w:rsidRPr="00C759DB">
        <w:rPr>
          <w:rFonts w:eastAsia="Microsoft Sans Serif"/>
          <w:sz w:val="20"/>
          <w:szCs w:val="20"/>
        </w:rPr>
        <w:t>Действие настоящего Положения распространяется на объекты учета основных средств, являющиеся муниципальной собственностью администрации МО « Тихоновка»:</w:t>
      </w:r>
    </w:p>
    <w:p w:rsidR="00C759DB" w:rsidRPr="00C759DB" w:rsidRDefault="00C759DB" w:rsidP="00C759DB">
      <w:pPr>
        <w:widowControl w:val="0"/>
        <w:tabs>
          <w:tab w:val="left" w:pos="426"/>
        </w:tabs>
        <w:ind w:right="-48"/>
        <w:jc w:val="both"/>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Courier New"/>
          <w:color w:val="000000"/>
          <w:sz w:val="20"/>
          <w:szCs w:val="20"/>
        </w:rPr>
        <w:t>а)</w:t>
      </w:r>
      <w:r w:rsidRPr="00C759DB">
        <w:rPr>
          <w:rFonts w:eastAsia="Courier New"/>
          <w:color w:val="000000"/>
          <w:sz w:val="20"/>
          <w:szCs w:val="20"/>
        </w:rPr>
        <w:tab/>
        <w:t>принятые к бухгалтерскому учету муниципальными унитарными предприятиями (переданные в хозяйственное ведение), муниципальными учреждениями (закрепленные на праве оперативного управления);</w:t>
      </w:r>
    </w:p>
    <w:p w:rsidR="00C759DB" w:rsidRPr="00C759DB" w:rsidRDefault="00C759DB" w:rsidP="00C759DB">
      <w:pPr>
        <w:widowControl w:val="0"/>
        <w:tabs>
          <w:tab w:val="left" w:pos="426"/>
        </w:tabs>
        <w:ind w:right="-48"/>
        <w:jc w:val="both"/>
        <w:rPr>
          <w:rFonts w:eastAsia="Courier New"/>
          <w:color w:val="000000"/>
          <w:sz w:val="20"/>
          <w:szCs w:val="20"/>
        </w:rPr>
      </w:pPr>
      <w:r w:rsidRPr="00C759DB">
        <w:rPr>
          <w:rFonts w:eastAsia="Courier New"/>
          <w:color w:val="000000"/>
          <w:sz w:val="20"/>
          <w:szCs w:val="20"/>
        </w:rPr>
        <w:lastRenderedPageBreak/>
        <w:t>б)</w:t>
      </w:r>
      <w:r w:rsidRPr="00C759DB">
        <w:rPr>
          <w:rFonts w:eastAsia="Courier New"/>
          <w:color w:val="000000"/>
          <w:sz w:val="20"/>
          <w:szCs w:val="20"/>
        </w:rPr>
        <w:tab/>
        <w:t>принятые к бухгалтерскому учету органами местного самоуправления и их структурными подразделениями;</w:t>
      </w:r>
    </w:p>
    <w:p w:rsidR="00C759DB" w:rsidRPr="00C759DB" w:rsidRDefault="00C759DB" w:rsidP="00C759DB">
      <w:pPr>
        <w:widowControl w:val="0"/>
        <w:ind w:right="-48"/>
        <w:jc w:val="both"/>
        <w:rPr>
          <w:rFonts w:eastAsia="Courier New"/>
          <w:color w:val="000000"/>
          <w:sz w:val="20"/>
          <w:szCs w:val="20"/>
        </w:rPr>
      </w:pPr>
      <w:r w:rsidRPr="00C759DB">
        <w:rPr>
          <w:rFonts w:eastAsia="Courier New"/>
          <w:color w:val="000000"/>
          <w:sz w:val="20"/>
          <w:szCs w:val="20"/>
        </w:rPr>
        <w:t>в) в том числе переданные организациям различных форм собственности по договорам аренды, безвозмездного пользования или иным основаниям.</w:t>
      </w:r>
    </w:p>
    <w:p w:rsidR="00C759DB" w:rsidRPr="00C759DB" w:rsidRDefault="00C759DB" w:rsidP="00C759DB">
      <w:pPr>
        <w:widowControl w:val="0"/>
        <w:numPr>
          <w:ilvl w:val="1"/>
          <w:numId w:val="16"/>
        </w:numPr>
        <w:ind w:right="-48" w:firstLine="349"/>
        <w:jc w:val="both"/>
        <w:rPr>
          <w:rFonts w:eastAsia="Courier New"/>
          <w:color w:val="000000"/>
          <w:sz w:val="20"/>
          <w:szCs w:val="20"/>
        </w:rPr>
      </w:pPr>
      <w:r w:rsidRPr="00C759DB">
        <w:rPr>
          <w:rFonts w:eastAsia="Courier New"/>
          <w:color w:val="000000"/>
          <w:sz w:val="20"/>
          <w:szCs w:val="20"/>
        </w:rPr>
        <w:t>Списанию с бухгалтерского учета муниципальных унитарных предприятий</w:t>
      </w:r>
    </w:p>
    <w:p w:rsidR="00C759DB" w:rsidRPr="00C759DB" w:rsidRDefault="00C759DB" w:rsidP="00C759DB">
      <w:pPr>
        <w:widowControl w:val="0"/>
        <w:ind w:right="-48"/>
        <w:jc w:val="both"/>
        <w:rPr>
          <w:rFonts w:eastAsia="Courier New"/>
          <w:color w:val="000000"/>
          <w:sz w:val="20"/>
          <w:szCs w:val="20"/>
        </w:rPr>
      </w:pPr>
      <w:r w:rsidRPr="00C759DB">
        <w:rPr>
          <w:rFonts w:eastAsia="Courier New"/>
          <w:color w:val="000000"/>
          <w:sz w:val="20"/>
          <w:szCs w:val="20"/>
        </w:rPr>
        <w:t>и муниципальных учреждений (далее - муниципальные организации) подлежат нежилые помещения, здания, сооружения, машины и оборудование, транспортные средства, производственный и хозяйственный инвентарь, библиотечный фонд, прочие основные средства по следующим основаниям:</w:t>
      </w:r>
    </w:p>
    <w:p w:rsidR="00C759DB" w:rsidRPr="00C759DB" w:rsidRDefault="00C759DB" w:rsidP="00C759DB">
      <w:pPr>
        <w:widowControl w:val="0"/>
        <w:ind w:right="-48"/>
        <w:jc w:val="both"/>
        <w:rPr>
          <w:rFonts w:eastAsia="Courier New"/>
          <w:color w:val="000000"/>
          <w:sz w:val="20"/>
          <w:szCs w:val="20"/>
        </w:rPr>
      </w:pPr>
      <w:r w:rsidRPr="00C759DB">
        <w:rPr>
          <w:rFonts w:eastAsia="Courier New"/>
          <w:color w:val="000000"/>
          <w:sz w:val="20"/>
          <w:szCs w:val="20"/>
        </w:rPr>
        <w:t>а)    пришедшие в негодность вследствие физического износа, аварий, пожаров, краж, стихийных бедствий, нарушения нормальных условий эксплуатации и по другим причинам;</w:t>
      </w:r>
    </w:p>
    <w:p w:rsidR="00C759DB" w:rsidRPr="00C759DB" w:rsidRDefault="00C759DB" w:rsidP="00C759DB">
      <w:pPr>
        <w:widowControl w:val="0"/>
        <w:tabs>
          <w:tab w:val="left" w:pos="567"/>
        </w:tabs>
        <w:ind w:right="-48"/>
        <w:jc w:val="both"/>
        <w:rPr>
          <w:rFonts w:eastAsia="Courier New"/>
          <w:color w:val="000000"/>
          <w:sz w:val="20"/>
          <w:szCs w:val="20"/>
        </w:rPr>
      </w:pPr>
      <w:r w:rsidRPr="00C759DB">
        <w:rPr>
          <w:rFonts w:eastAsia="Courier New"/>
          <w:color w:val="000000"/>
          <w:sz w:val="20"/>
          <w:szCs w:val="20"/>
        </w:rPr>
        <w:t>б)</w:t>
      </w:r>
      <w:r w:rsidRPr="00C759DB">
        <w:rPr>
          <w:rFonts w:eastAsia="Courier New"/>
          <w:color w:val="000000"/>
          <w:sz w:val="20"/>
          <w:szCs w:val="20"/>
        </w:rPr>
        <w:tab/>
        <w:t>морально устаревшие;</w:t>
      </w:r>
    </w:p>
    <w:p w:rsidR="00C759DB" w:rsidRPr="00C759DB" w:rsidRDefault="00C759DB" w:rsidP="00C759DB">
      <w:pPr>
        <w:widowControl w:val="0"/>
        <w:tabs>
          <w:tab w:val="left" w:pos="567"/>
        </w:tabs>
        <w:ind w:right="-48"/>
        <w:jc w:val="both"/>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Courier New"/>
          <w:color w:val="000000"/>
          <w:sz w:val="20"/>
          <w:szCs w:val="20"/>
        </w:rPr>
        <w:t>в)</w:t>
      </w:r>
      <w:r w:rsidRPr="00C759DB">
        <w:rPr>
          <w:rFonts w:eastAsia="Courier New"/>
          <w:color w:val="000000"/>
          <w:sz w:val="20"/>
          <w:szCs w:val="20"/>
        </w:rPr>
        <w:tab/>
        <w:t>в связи со строительством, расширением, реконструкцией предприятий или других объектов;</w:t>
      </w:r>
    </w:p>
    <w:p w:rsidR="00C759DB" w:rsidRPr="00C759DB" w:rsidRDefault="00C759DB" w:rsidP="00C759DB">
      <w:pPr>
        <w:widowControl w:val="0"/>
        <w:tabs>
          <w:tab w:val="left" w:pos="567"/>
        </w:tabs>
        <w:ind w:right="-48"/>
        <w:jc w:val="both"/>
        <w:rPr>
          <w:rFonts w:eastAsia="Courier New"/>
          <w:color w:val="000000"/>
          <w:sz w:val="20"/>
          <w:szCs w:val="20"/>
        </w:rPr>
      </w:pPr>
      <w:r w:rsidRPr="00C759DB">
        <w:rPr>
          <w:rFonts w:eastAsia="Courier New"/>
          <w:color w:val="000000"/>
          <w:sz w:val="20"/>
          <w:szCs w:val="20"/>
        </w:rPr>
        <w:lastRenderedPageBreak/>
        <w:t>г)     при сносе существующих строений;</w:t>
      </w:r>
    </w:p>
    <w:p w:rsidR="00C759DB" w:rsidRPr="00C759DB" w:rsidRDefault="00C759DB" w:rsidP="00C759DB">
      <w:pPr>
        <w:widowControl w:val="0"/>
        <w:ind w:right="-48"/>
        <w:jc w:val="both"/>
        <w:rPr>
          <w:rFonts w:eastAsia="Courier New"/>
          <w:color w:val="000000"/>
          <w:sz w:val="20"/>
          <w:szCs w:val="20"/>
        </w:rPr>
      </w:pPr>
      <w:r w:rsidRPr="00C759DB">
        <w:rPr>
          <w:rFonts w:eastAsia="Courier New"/>
          <w:color w:val="000000"/>
          <w:sz w:val="20"/>
          <w:szCs w:val="20"/>
        </w:rPr>
        <w:t>д)     в иных случаях.</w:t>
      </w:r>
    </w:p>
    <w:p w:rsidR="00C759DB" w:rsidRPr="00C759DB" w:rsidRDefault="00C759DB" w:rsidP="00C759DB">
      <w:pPr>
        <w:widowControl w:val="0"/>
        <w:numPr>
          <w:ilvl w:val="1"/>
          <w:numId w:val="16"/>
        </w:numPr>
        <w:ind w:right="-48" w:firstLine="709"/>
        <w:jc w:val="both"/>
        <w:rPr>
          <w:rFonts w:eastAsia="Courier New"/>
          <w:color w:val="000000"/>
          <w:sz w:val="20"/>
          <w:szCs w:val="20"/>
        </w:rPr>
      </w:pPr>
      <w:r w:rsidRPr="00C759DB">
        <w:rPr>
          <w:rFonts w:eastAsia="Courier New"/>
          <w:color w:val="000000"/>
          <w:sz w:val="20"/>
          <w:szCs w:val="20"/>
        </w:rPr>
        <w:t>Основные средства подлежат списанию лишь в тех случаях, когда восстановить их невозможно или экономически нецелесообразно, а также когда они не могут быть переданы другим муниципальным организациям или органам местного самоуправления либо реализованы в порядке, установленном действующим законодательством Российской Федерации.</w:t>
      </w:r>
    </w:p>
    <w:p w:rsidR="00C759DB" w:rsidRPr="00C759DB" w:rsidRDefault="00C759DB" w:rsidP="00C759DB">
      <w:pPr>
        <w:keepNext/>
        <w:keepLines/>
        <w:widowControl w:val="0"/>
        <w:ind w:right="-48"/>
        <w:jc w:val="center"/>
        <w:outlineLvl w:val="0"/>
        <w:rPr>
          <w:rFonts w:eastAsia="Microsoft Sans Serif"/>
          <w:spacing w:val="-30"/>
          <w:sz w:val="20"/>
          <w:szCs w:val="20"/>
        </w:rPr>
      </w:pPr>
      <w:bookmarkStart w:id="5" w:name="bookmark11"/>
    </w:p>
    <w:p w:rsidR="00C759DB" w:rsidRPr="00C759DB" w:rsidRDefault="00C759DB" w:rsidP="00C759DB">
      <w:pPr>
        <w:keepNext/>
        <w:keepLines/>
        <w:widowControl w:val="0"/>
        <w:ind w:right="-48"/>
        <w:jc w:val="center"/>
        <w:outlineLvl w:val="0"/>
        <w:rPr>
          <w:rFonts w:eastAsia="Microsoft Sans Serif"/>
          <w:b/>
          <w:spacing w:val="-30"/>
          <w:sz w:val="20"/>
          <w:szCs w:val="20"/>
        </w:rPr>
      </w:pPr>
      <w:r w:rsidRPr="00C759DB">
        <w:rPr>
          <w:rFonts w:eastAsia="Microsoft Sans Serif"/>
          <w:b/>
          <w:spacing w:val="-30"/>
          <w:sz w:val="20"/>
          <w:szCs w:val="20"/>
        </w:rPr>
        <w:t xml:space="preserve">2..    О </w:t>
      </w:r>
      <w:proofErr w:type="gramStart"/>
      <w:r w:rsidRPr="00C759DB">
        <w:rPr>
          <w:rFonts w:eastAsia="Microsoft Sans Serif"/>
          <w:b/>
          <w:spacing w:val="-30"/>
          <w:sz w:val="20"/>
          <w:szCs w:val="20"/>
        </w:rPr>
        <w:t>п</w:t>
      </w:r>
      <w:proofErr w:type="gramEnd"/>
      <w:r w:rsidRPr="00C759DB">
        <w:rPr>
          <w:rFonts w:eastAsia="Microsoft Sans Serif"/>
          <w:b/>
          <w:spacing w:val="-30"/>
          <w:sz w:val="20"/>
          <w:szCs w:val="20"/>
        </w:rPr>
        <w:t xml:space="preserve"> р е д е л е н и е   н е п р и г о д н ос т и   о с н о в н ы х   с р е д с т в </w:t>
      </w:r>
    </w:p>
    <w:p w:rsidR="00C759DB" w:rsidRPr="00C759DB" w:rsidRDefault="00C759DB" w:rsidP="00C759DB">
      <w:pPr>
        <w:keepNext/>
        <w:keepLines/>
        <w:widowControl w:val="0"/>
        <w:ind w:right="-48"/>
        <w:outlineLvl w:val="0"/>
        <w:rPr>
          <w:rFonts w:eastAsia="Microsoft Sans Serif"/>
          <w:spacing w:val="-30"/>
          <w:sz w:val="20"/>
          <w:szCs w:val="20"/>
        </w:rPr>
      </w:pPr>
    </w:p>
    <w:bookmarkEnd w:id="5"/>
    <w:p w:rsidR="00C759DB" w:rsidRPr="00C759DB" w:rsidRDefault="00C759DB" w:rsidP="00C759DB">
      <w:pPr>
        <w:widowControl w:val="0"/>
        <w:numPr>
          <w:ilvl w:val="1"/>
          <w:numId w:val="17"/>
        </w:numPr>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proofErr w:type="gramStart"/>
      <w:r w:rsidRPr="00C759DB">
        <w:rPr>
          <w:rFonts w:eastAsia="Microsoft Sans Serif"/>
          <w:sz w:val="20"/>
          <w:szCs w:val="20"/>
        </w:rPr>
        <w:t xml:space="preserve">Для определения непригодности объектов учета основных средств, невозможности или нецелесообразности их восстановительного ремонта, а также для оформления необходимой документации на списание в муниципальных организациях приказом (распоряжением) руководителя создается постоянно действующая комиссия, в состав которой входят соответствующие должностные </w:t>
      </w:r>
      <w:r w:rsidRPr="00C759DB">
        <w:rPr>
          <w:rFonts w:eastAsia="Microsoft Sans Serif"/>
          <w:sz w:val="20"/>
          <w:szCs w:val="20"/>
        </w:rPr>
        <w:lastRenderedPageBreak/>
        <w:t>лица, в том числе руководитель муниципальной организации или его заместитель (председатель комиссии), главный бухгалтер (бухгалтер), и лица, на которых возложена ответственность за сохранность</w:t>
      </w:r>
      <w:proofErr w:type="gramEnd"/>
      <w:r w:rsidRPr="00C759DB">
        <w:rPr>
          <w:rFonts w:eastAsia="Microsoft Sans Serif"/>
          <w:sz w:val="20"/>
          <w:szCs w:val="20"/>
        </w:rPr>
        <w:t xml:space="preserve"> основных средств. Определение непригодности основных средств, составляющих</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 xml:space="preserve">муниципальную собственность, является компетенцией  комиссии по управлению муниципальным имуществом  сельского поселения. </w:t>
      </w:r>
    </w:p>
    <w:p w:rsidR="00C759DB" w:rsidRPr="00C759DB" w:rsidRDefault="00C759DB" w:rsidP="00C759DB">
      <w:pPr>
        <w:widowControl w:val="0"/>
        <w:numPr>
          <w:ilvl w:val="1"/>
          <w:numId w:val="17"/>
        </w:numPr>
        <w:ind w:right="-48" w:firstLine="349"/>
        <w:jc w:val="both"/>
        <w:rPr>
          <w:rFonts w:eastAsia="Microsoft Sans Serif"/>
          <w:sz w:val="20"/>
          <w:szCs w:val="20"/>
        </w:rPr>
      </w:pPr>
      <w:r w:rsidRPr="00C759DB">
        <w:rPr>
          <w:rFonts w:eastAsia="Microsoft Sans Serif"/>
          <w:sz w:val="20"/>
          <w:szCs w:val="20"/>
        </w:rPr>
        <w:t>В компетенцию комиссии входит:</w:t>
      </w:r>
    </w:p>
    <w:p w:rsidR="00C759DB" w:rsidRPr="00C759DB" w:rsidRDefault="00C759DB" w:rsidP="00C759DB">
      <w:pPr>
        <w:widowControl w:val="0"/>
        <w:tabs>
          <w:tab w:val="left" w:pos="567"/>
        </w:tabs>
        <w:ind w:right="-48"/>
        <w:jc w:val="both"/>
        <w:rPr>
          <w:rFonts w:eastAsia="Microsoft Sans Serif"/>
          <w:sz w:val="20"/>
          <w:szCs w:val="20"/>
        </w:rPr>
      </w:pPr>
      <w:r w:rsidRPr="00C759DB">
        <w:rPr>
          <w:rFonts w:eastAsia="Microsoft Sans Serif"/>
          <w:sz w:val="20"/>
          <w:szCs w:val="20"/>
        </w:rPr>
        <w:t>а)</w:t>
      </w:r>
      <w:r w:rsidRPr="00C759DB">
        <w:rPr>
          <w:rFonts w:eastAsia="Microsoft Sans Serif"/>
          <w:sz w:val="20"/>
          <w:szCs w:val="20"/>
        </w:rPr>
        <w:tab/>
        <w:t>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объекта к восстановлению и дальнейшему использованию;</w:t>
      </w:r>
    </w:p>
    <w:p w:rsidR="00C759DB" w:rsidRPr="00C759DB" w:rsidRDefault="00C759DB" w:rsidP="00C759DB">
      <w:pPr>
        <w:widowControl w:val="0"/>
        <w:ind w:right="-48"/>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б) установление причин списания объекта (износ, реконструкция,</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нарушение нормальных условий эксплуатации, аварии, пожары, кражи, стихийные бедствия и другие);</w:t>
      </w:r>
    </w:p>
    <w:p w:rsidR="00C759DB" w:rsidRPr="00C759DB" w:rsidRDefault="00C759DB" w:rsidP="00C759DB">
      <w:pPr>
        <w:widowControl w:val="0"/>
        <w:tabs>
          <w:tab w:val="left" w:pos="567"/>
        </w:tabs>
        <w:ind w:right="-48"/>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в)</w:t>
      </w:r>
      <w:r w:rsidRPr="00C759DB">
        <w:rPr>
          <w:rFonts w:eastAsia="Microsoft Sans Serif"/>
          <w:sz w:val="20"/>
          <w:szCs w:val="20"/>
        </w:rPr>
        <w:tab/>
        <w:t>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г)</w:t>
      </w:r>
      <w:r w:rsidRPr="00C759DB">
        <w:rPr>
          <w:rFonts w:eastAsia="Microsoft Sans Serif"/>
          <w:sz w:val="20"/>
          <w:szCs w:val="20"/>
        </w:rPr>
        <w:tab/>
        <w:t>определение возможности использования отдельных узлов, деталей, материалов списываемого объекта;</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д)</w:t>
      </w:r>
      <w:r w:rsidRPr="00C759DB">
        <w:rPr>
          <w:rFonts w:eastAsia="Microsoft Sans Serif"/>
          <w:sz w:val="20"/>
          <w:szCs w:val="20"/>
        </w:rPr>
        <w:tab/>
        <w:t>составление актов на списание объектов основных средств;</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е)</w:t>
      </w:r>
      <w:r w:rsidRPr="00C759DB">
        <w:rPr>
          <w:rFonts w:eastAsia="Microsoft Sans Serif"/>
          <w:sz w:val="20"/>
          <w:szCs w:val="20"/>
        </w:rPr>
        <w:tab/>
        <w:t>подготовка акта о списании основных средств по унифицированным формам № ОС-4, № ОС-4а, № ОС-4б, подготовка акта о списании мягкого и хозяйственного инвентаря (</w:t>
      </w:r>
      <w:r w:rsidRPr="00C759DB">
        <w:rPr>
          <w:rFonts w:eastAsia="Microsoft Sans Serif"/>
          <w:color w:val="000000"/>
          <w:sz w:val="20"/>
          <w:szCs w:val="20"/>
          <w:u w:val="single"/>
        </w:rPr>
        <w:t>форма</w:t>
      </w:r>
      <w:r w:rsidRPr="00C759DB">
        <w:rPr>
          <w:rFonts w:eastAsia="Microsoft Sans Serif"/>
          <w:color w:val="000000"/>
          <w:sz w:val="20"/>
          <w:szCs w:val="20"/>
        </w:rPr>
        <w:t xml:space="preserve"> </w:t>
      </w:r>
      <w:r w:rsidRPr="00C759DB">
        <w:rPr>
          <w:rFonts w:eastAsia="Microsoft Sans Serif"/>
          <w:sz w:val="20"/>
          <w:szCs w:val="20"/>
        </w:rPr>
        <w:t xml:space="preserve">по ОКУД 0504143), акта о списании исключенной из библиотеки литературы </w:t>
      </w:r>
      <w:proofErr w:type="gramStart"/>
      <w:r w:rsidRPr="00C759DB">
        <w:rPr>
          <w:rFonts w:eastAsia="Microsoft Sans Serif"/>
          <w:sz w:val="20"/>
          <w:szCs w:val="20"/>
        </w:rPr>
        <w:t xml:space="preserve">( </w:t>
      </w:r>
      <w:proofErr w:type="gramEnd"/>
      <w:r w:rsidRPr="00C759DB">
        <w:rPr>
          <w:rFonts w:eastAsia="Microsoft Sans Serif"/>
          <w:color w:val="000000"/>
          <w:sz w:val="20"/>
          <w:szCs w:val="20"/>
          <w:u w:val="single"/>
        </w:rPr>
        <w:t>форма</w:t>
      </w:r>
      <w:r w:rsidRPr="00C759DB">
        <w:rPr>
          <w:rFonts w:eastAsia="Microsoft Sans Serif"/>
          <w:sz w:val="20"/>
          <w:szCs w:val="20"/>
        </w:rPr>
        <w:t xml:space="preserve"> по ОКУД 0504144); акта о списании основных средств по форме 03060033, 0306003, 0306004;</w:t>
      </w:r>
    </w:p>
    <w:p w:rsidR="00C759DB" w:rsidRPr="00C759DB" w:rsidRDefault="00C759DB" w:rsidP="00C759DB">
      <w:pPr>
        <w:widowControl w:val="0"/>
        <w:tabs>
          <w:tab w:val="left" w:pos="426"/>
        </w:tabs>
        <w:ind w:right="-48"/>
        <w:jc w:val="both"/>
        <w:rPr>
          <w:rFonts w:eastAsia="Microsoft Sans Serif"/>
          <w:sz w:val="20"/>
          <w:szCs w:val="20"/>
        </w:rPr>
      </w:pPr>
      <w:r w:rsidRPr="00C759DB">
        <w:rPr>
          <w:rFonts w:eastAsia="Microsoft Sans Serif"/>
          <w:sz w:val="20"/>
          <w:szCs w:val="20"/>
        </w:rPr>
        <w:t>ж)</w:t>
      </w:r>
      <w:r w:rsidRPr="00C759DB">
        <w:rPr>
          <w:rFonts w:eastAsia="Microsoft Sans Serif"/>
          <w:sz w:val="20"/>
          <w:szCs w:val="20"/>
        </w:rPr>
        <w:tab/>
        <w:t xml:space="preserve">осуществление </w:t>
      </w:r>
      <w:proofErr w:type="gramStart"/>
      <w:r w:rsidRPr="00C759DB">
        <w:rPr>
          <w:rFonts w:eastAsia="Microsoft Sans Serif"/>
          <w:sz w:val="20"/>
          <w:szCs w:val="20"/>
        </w:rPr>
        <w:t>контроля за</w:t>
      </w:r>
      <w:proofErr w:type="gramEnd"/>
      <w:r w:rsidRPr="00C759DB">
        <w:rPr>
          <w:rFonts w:eastAsia="Microsoft Sans Serif"/>
          <w:sz w:val="20"/>
          <w:szCs w:val="20"/>
        </w:rPr>
        <w:t xml:space="preserve"> изъятием из списываемых объектов годных деталей, узлов, материалов.</w:t>
      </w:r>
    </w:p>
    <w:p w:rsidR="00C759DB" w:rsidRPr="00C759DB" w:rsidRDefault="00C759DB" w:rsidP="00C759DB">
      <w:pPr>
        <w:widowControl w:val="0"/>
        <w:ind w:right="-48" w:firstLine="709"/>
        <w:jc w:val="both"/>
        <w:rPr>
          <w:rFonts w:eastAsia="Microsoft Sans Serif"/>
          <w:sz w:val="20"/>
          <w:szCs w:val="20"/>
        </w:rPr>
      </w:pPr>
      <w:r w:rsidRPr="00C759DB">
        <w:rPr>
          <w:rFonts w:eastAsia="Microsoft Sans Serif"/>
          <w:sz w:val="20"/>
          <w:szCs w:val="20"/>
        </w:rPr>
        <w:t>2.3. В актах на списание указываются данные, характеризующие объекты основных средств:</w:t>
      </w:r>
    </w:p>
    <w:p w:rsidR="00C759DB" w:rsidRPr="00C759DB" w:rsidRDefault="00C759DB" w:rsidP="00C759DB">
      <w:pPr>
        <w:widowControl w:val="0"/>
        <w:ind w:right="-48"/>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а)  инвентарный номер;</w:t>
      </w:r>
    </w:p>
    <w:p w:rsidR="00C759DB" w:rsidRPr="00C759DB" w:rsidRDefault="00C759DB" w:rsidP="00C759DB">
      <w:pPr>
        <w:widowControl w:val="0"/>
        <w:tabs>
          <w:tab w:val="left" w:pos="284"/>
        </w:tabs>
        <w:ind w:right="-48"/>
        <w:jc w:val="both"/>
        <w:rPr>
          <w:rFonts w:eastAsia="Microsoft Sans Serif"/>
          <w:sz w:val="20"/>
          <w:szCs w:val="20"/>
        </w:rPr>
      </w:pPr>
      <w:r w:rsidRPr="00C759DB">
        <w:rPr>
          <w:rFonts w:eastAsia="Microsoft Sans Serif"/>
          <w:sz w:val="20"/>
          <w:szCs w:val="20"/>
        </w:rPr>
        <w:lastRenderedPageBreak/>
        <w:t>б)</w:t>
      </w:r>
      <w:r w:rsidRPr="00C759DB">
        <w:rPr>
          <w:rFonts w:eastAsia="Microsoft Sans Serif"/>
          <w:sz w:val="20"/>
          <w:szCs w:val="20"/>
        </w:rPr>
        <w:tab/>
        <w:t>год изготовления или постройки объекта, дата его поступления на баланс;</w:t>
      </w:r>
    </w:p>
    <w:p w:rsidR="00C759DB" w:rsidRPr="00C759DB" w:rsidRDefault="00C759DB" w:rsidP="00C759DB">
      <w:pPr>
        <w:widowControl w:val="0"/>
        <w:tabs>
          <w:tab w:val="left" w:pos="1690"/>
        </w:tabs>
        <w:ind w:right="-48"/>
        <w:jc w:val="both"/>
        <w:rPr>
          <w:rFonts w:eastAsia="Microsoft Sans Serif"/>
          <w:sz w:val="20"/>
          <w:szCs w:val="20"/>
        </w:rPr>
      </w:pPr>
      <w:r w:rsidRPr="00C759DB">
        <w:rPr>
          <w:rFonts w:eastAsia="Microsoft Sans Serif"/>
          <w:sz w:val="20"/>
          <w:szCs w:val="20"/>
        </w:rPr>
        <w:t>в)  фактический срок эксплуатации;</w:t>
      </w:r>
    </w:p>
    <w:p w:rsidR="00C759DB" w:rsidRPr="00C759DB" w:rsidRDefault="00C759DB" w:rsidP="00C759DB">
      <w:pPr>
        <w:widowControl w:val="0"/>
        <w:tabs>
          <w:tab w:val="left" w:pos="1672"/>
        </w:tabs>
        <w:ind w:right="-48"/>
        <w:jc w:val="both"/>
        <w:rPr>
          <w:rFonts w:eastAsia="Microsoft Sans Serif"/>
          <w:sz w:val="20"/>
          <w:szCs w:val="20"/>
        </w:rPr>
      </w:pPr>
      <w:r w:rsidRPr="00C759DB">
        <w:rPr>
          <w:rFonts w:eastAsia="Microsoft Sans Serif"/>
          <w:sz w:val="20"/>
          <w:szCs w:val="20"/>
        </w:rPr>
        <w:t xml:space="preserve">г)  первоначальная стоимость объекта (для </w:t>
      </w:r>
      <w:proofErr w:type="gramStart"/>
      <w:r w:rsidRPr="00C759DB">
        <w:rPr>
          <w:rFonts w:eastAsia="Microsoft Sans Serif"/>
          <w:sz w:val="20"/>
          <w:szCs w:val="20"/>
        </w:rPr>
        <w:t>переоцененных</w:t>
      </w:r>
      <w:proofErr w:type="gramEnd"/>
      <w:r w:rsidRPr="00C759DB">
        <w:rPr>
          <w:rFonts w:eastAsia="Microsoft Sans Serif"/>
          <w:sz w:val="20"/>
          <w:szCs w:val="20"/>
        </w:rPr>
        <w:t xml:space="preserve"> - восстановительная);</w:t>
      </w:r>
    </w:p>
    <w:p w:rsidR="00C759DB" w:rsidRPr="00C759DB" w:rsidRDefault="00C759DB" w:rsidP="00C759DB">
      <w:pPr>
        <w:widowControl w:val="0"/>
        <w:tabs>
          <w:tab w:val="left" w:pos="1672"/>
        </w:tabs>
        <w:ind w:right="-48"/>
        <w:jc w:val="both"/>
        <w:rPr>
          <w:rFonts w:eastAsia="Microsoft Sans Serif"/>
          <w:sz w:val="20"/>
          <w:szCs w:val="20"/>
        </w:rPr>
      </w:pPr>
      <w:r w:rsidRPr="00C759DB">
        <w:rPr>
          <w:rFonts w:eastAsia="Microsoft Sans Serif"/>
          <w:sz w:val="20"/>
          <w:szCs w:val="20"/>
        </w:rPr>
        <w:t>д)  сумма начисленной амортизации;</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е) остаточная стоимость.</w:t>
      </w:r>
    </w:p>
    <w:p w:rsidR="00C759DB" w:rsidRPr="00C759DB" w:rsidRDefault="00C759DB" w:rsidP="00C759DB">
      <w:pPr>
        <w:widowControl w:val="0"/>
        <w:numPr>
          <w:ilvl w:val="1"/>
          <w:numId w:val="18"/>
        </w:numPr>
        <w:ind w:right="-48" w:firstLine="709"/>
        <w:jc w:val="both"/>
        <w:rPr>
          <w:rFonts w:eastAsia="Microsoft Sans Serif"/>
          <w:sz w:val="20"/>
          <w:szCs w:val="20"/>
        </w:rPr>
      </w:pPr>
      <w:r w:rsidRPr="00C759DB">
        <w:rPr>
          <w:rFonts w:eastAsia="Microsoft Sans Serif"/>
          <w:sz w:val="20"/>
          <w:szCs w:val="20"/>
        </w:rPr>
        <w:t xml:space="preserve"> Акты составляются комиссией в двух экземплярах, в случае списания транспортных средств - в трех экземплярах.</w:t>
      </w:r>
    </w:p>
    <w:p w:rsidR="00C759DB" w:rsidRPr="00C759DB" w:rsidRDefault="00C759DB" w:rsidP="00C759DB">
      <w:pPr>
        <w:widowControl w:val="0"/>
        <w:numPr>
          <w:ilvl w:val="1"/>
          <w:numId w:val="19"/>
        </w:numPr>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Составленные комиссией акты на списание основных средств утверждаются  главой муниципального образования.</w:t>
      </w:r>
    </w:p>
    <w:p w:rsidR="00C759DB" w:rsidRPr="00C759DB" w:rsidRDefault="00C759DB" w:rsidP="00C759DB">
      <w:pPr>
        <w:widowControl w:val="0"/>
        <w:ind w:right="-48"/>
        <w:jc w:val="both"/>
        <w:rPr>
          <w:rFonts w:eastAsia="Microsoft Sans Serif"/>
          <w:sz w:val="20"/>
          <w:szCs w:val="20"/>
        </w:rPr>
      </w:pPr>
    </w:p>
    <w:p w:rsidR="00C759DB" w:rsidRPr="00C759DB" w:rsidRDefault="00C759DB" w:rsidP="00C759DB">
      <w:pPr>
        <w:widowControl w:val="0"/>
        <w:numPr>
          <w:ilvl w:val="1"/>
          <w:numId w:val="19"/>
        </w:numPr>
        <w:tabs>
          <w:tab w:val="left" w:pos="142"/>
          <w:tab w:val="left" w:pos="851"/>
        </w:tabs>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 xml:space="preserve">В тех случаях, когда оборудование списывается в связи со строительством новых, расширением, реконструкцией действующих предприятий и других объектов, комиссия должна проверить соответствие предъявленного к списанию </w:t>
      </w:r>
      <w:proofErr w:type="gramStart"/>
      <w:r w:rsidRPr="00C759DB">
        <w:rPr>
          <w:rFonts w:eastAsia="Microsoft Sans Serif"/>
          <w:sz w:val="20"/>
          <w:szCs w:val="20"/>
        </w:rPr>
        <w:t>оборудования</w:t>
      </w:r>
      <w:proofErr w:type="gramEnd"/>
      <w:r w:rsidRPr="00C759DB">
        <w:rPr>
          <w:rFonts w:eastAsia="Microsoft Sans Serif"/>
          <w:sz w:val="20"/>
          <w:szCs w:val="20"/>
        </w:rPr>
        <w:t xml:space="preserve"> предусмотренному в плане расширения, реконструкции действующих предприятий.</w:t>
      </w:r>
    </w:p>
    <w:p w:rsidR="00C759DB" w:rsidRPr="00C759DB" w:rsidRDefault="00C759DB" w:rsidP="00C759DB">
      <w:pPr>
        <w:widowControl w:val="0"/>
        <w:tabs>
          <w:tab w:val="left" w:pos="567"/>
        </w:tabs>
        <w:ind w:right="-48" w:firstLine="709"/>
        <w:jc w:val="both"/>
        <w:rPr>
          <w:rFonts w:eastAsia="Microsoft Sans Serif"/>
          <w:sz w:val="20"/>
          <w:szCs w:val="20"/>
        </w:rPr>
      </w:pPr>
      <w:r w:rsidRPr="00C759DB">
        <w:rPr>
          <w:rFonts w:eastAsia="Microsoft Sans Serif"/>
          <w:sz w:val="20"/>
          <w:szCs w:val="20"/>
        </w:rPr>
        <w:lastRenderedPageBreak/>
        <w:t>2.7.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муниципального учреждения (организации), обязан принять меры по привлечению виновных лиц к ответственности, предусмотренной действующим законодательством Российской Федерации.</w:t>
      </w:r>
    </w:p>
    <w:p w:rsidR="00C759DB" w:rsidRPr="00C759DB" w:rsidRDefault="00C759DB" w:rsidP="00C759DB">
      <w:pPr>
        <w:widowControl w:val="0"/>
        <w:numPr>
          <w:ilvl w:val="1"/>
          <w:numId w:val="20"/>
        </w:numPr>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При списании муниципального имущества руководитель муниципального учреждения (организации)  представляет в администрацию муниципального образования следующие документы:</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а)    письмо-заявку на имя главы  сельского поселения;</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б)  копию распоряжения (приказа) руководителя о создании постоянно действующей комиссии, указанной в п.2.1. настоящего Положения;</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в)   копии инвентарных карточек;</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г)  акты на списание основных средств, утвержденные руководителем муниципального учреждения (организации);</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д)   копию технического паспорта транспортного средства;</w:t>
      </w:r>
    </w:p>
    <w:p w:rsidR="00C759DB" w:rsidRPr="00C759DB" w:rsidRDefault="00C759DB" w:rsidP="00C759DB">
      <w:pPr>
        <w:widowControl w:val="0"/>
        <w:tabs>
          <w:tab w:val="left" w:pos="1729"/>
        </w:tabs>
        <w:ind w:right="-48"/>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е)   балансовые справки о стоимости основного средства.</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Письмо-заявка составляется в произвольной форме с указанием в нем перечня объектов основных средств. В перечне указываются: номер по порядку, наименование имущества, тип, марка, год выпуска, инвентарный номер списываемого имущества. В представленных документах не допускается наличие помарок, подчисток, исправлений, арифметических ошибок.</w:t>
      </w:r>
    </w:p>
    <w:p w:rsidR="00C759DB" w:rsidRPr="00C759DB" w:rsidRDefault="00C759DB" w:rsidP="00C759DB">
      <w:pPr>
        <w:widowControl w:val="0"/>
        <w:numPr>
          <w:ilvl w:val="1"/>
          <w:numId w:val="20"/>
        </w:numPr>
        <w:ind w:right="-48" w:firstLine="709"/>
        <w:jc w:val="both"/>
        <w:rPr>
          <w:rFonts w:eastAsia="Microsoft Sans Serif"/>
          <w:sz w:val="20"/>
          <w:szCs w:val="20"/>
        </w:rPr>
      </w:pPr>
      <w:r w:rsidRPr="00C759DB">
        <w:rPr>
          <w:rFonts w:eastAsia="Microsoft Sans Serif"/>
          <w:sz w:val="20"/>
          <w:szCs w:val="20"/>
        </w:rPr>
        <w:t xml:space="preserve"> При списании муниципального имущества, переданного организациям различных форм собственности в безвозмездное пользование, по договорам аренды или иным основаниям, руководитель учреждения (организации) - пользователя представляет в администрацию  сельского поселения письмо-заявку на имя главы муниципального образования «Тихоновка». Расходы по списанию такого имущества несет учреждение (организация) - пользователь.</w:t>
      </w:r>
    </w:p>
    <w:p w:rsidR="00C759DB" w:rsidRPr="00C759DB" w:rsidRDefault="00C759DB" w:rsidP="00C759DB">
      <w:pPr>
        <w:widowControl w:val="0"/>
        <w:numPr>
          <w:ilvl w:val="1"/>
          <w:numId w:val="20"/>
        </w:numPr>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При списании основных средств, выбывших вследствие аварий, пожаров, краж, к письму-заявке прилагается копия акта из соответствующих органов о происшедшем факте.</w:t>
      </w:r>
    </w:p>
    <w:p w:rsidR="00C759DB" w:rsidRPr="00C759DB" w:rsidRDefault="00C759DB" w:rsidP="00C759DB">
      <w:pPr>
        <w:widowControl w:val="0"/>
        <w:numPr>
          <w:ilvl w:val="0"/>
          <w:numId w:val="5"/>
        </w:numPr>
        <w:tabs>
          <w:tab w:val="left" w:pos="1418"/>
        </w:tabs>
        <w:ind w:right="-48" w:firstLine="709"/>
        <w:jc w:val="both"/>
        <w:rPr>
          <w:rFonts w:eastAsia="Microsoft Sans Serif"/>
          <w:color w:val="000000"/>
          <w:sz w:val="20"/>
          <w:szCs w:val="20"/>
        </w:rPr>
      </w:pPr>
      <w:r w:rsidRPr="00C759DB">
        <w:rPr>
          <w:rFonts w:eastAsia="Microsoft Sans Serif"/>
          <w:color w:val="000000"/>
          <w:sz w:val="20"/>
          <w:szCs w:val="20"/>
        </w:rPr>
        <w:lastRenderedPageBreak/>
        <w:t>Списание муниципального</w:t>
      </w:r>
      <w:r w:rsidRPr="00C759DB">
        <w:rPr>
          <w:rFonts w:eastAsia="Microsoft Sans Serif"/>
          <w:sz w:val="20"/>
          <w:szCs w:val="20"/>
        </w:rPr>
        <w:t xml:space="preserve"> </w:t>
      </w:r>
      <w:r w:rsidRPr="00C759DB">
        <w:rPr>
          <w:rFonts w:eastAsia="Microsoft Sans Serif"/>
          <w:color w:val="000000"/>
          <w:sz w:val="20"/>
          <w:szCs w:val="20"/>
        </w:rPr>
        <w:t>имущества, а также</w:t>
      </w:r>
      <w:r w:rsidRPr="00C759DB">
        <w:rPr>
          <w:rFonts w:eastAsia="Microsoft Sans Serif"/>
          <w:sz w:val="20"/>
          <w:szCs w:val="20"/>
        </w:rPr>
        <w:t xml:space="preserve"> </w:t>
      </w:r>
      <w:r w:rsidRPr="00C759DB">
        <w:rPr>
          <w:rFonts w:eastAsia="Microsoft Sans Serif"/>
          <w:color w:val="000000"/>
          <w:sz w:val="20"/>
          <w:szCs w:val="20"/>
        </w:rPr>
        <w:t xml:space="preserve">разборка, демонтаж, ликвидация (снос) без принятия распоряжения администрации </w:t>
      </w:r>
      <w:r w:rsidRPr="00C759DB">
        <w:rPr>
          <w:rFonts w:eastAsia="Microsoft Sans Serif"/>
          <w:sz w:val="20"/>
          <w:szCs w:val="20"/>
        </w:rPr>
        <w:t xml:space="preserve"> сельского поселения</w:t>
      </w:r>
      <w:r w:rsidRPr="00C759DB">
        <w:rPr>
          <w:rFonts w:eastAsia="Microsoft Sans Serif"/>
          <w:color w:val="000000"/>
          <w:sz w:val="20"/>
          <w:szCs w:val="20"/>
        </w:rPr>
        <w:t xml:space="preserve"> не</w:t>
      </w:r>
      <w:r w:rsidRPr="00C759DB">
        <w:rPr>
          <w:rFonts w:eastAsia="Microsoft Sans Serif"/>
          <w:sz w:val="20"/>
          <w:szCs w:val="20"/>
        </w:rPr>
        <w:t xml:space="preserve"> </w:t>
      </w:r>
      <w:r w:rsidRPr="00C759DB">
        <w:rPr>
          <w:rFonts w:eastAsia="Microsoft Sans Serif"/>
          <w:color w:val="000000"/>
          <w:sz w:val="20"/>
          <w:szCs w:val="20"/>
        </w:rPr>
        <w:t xml:space="preserve">допускаются (за исключением случаев, предусмотренных </w:t>
      </w:r>
      <w:r w:rsidRPr="00C759DB">
        <w:rPr>
          <w:rFonts w:eastAsia="Microsoft Sans Serif"/>
          <w:color w:val="000000"/>
          <w:sz w:val="20"/>
          <w:szCs w:val="20"/>
          <w:u w:val="single"/>
        </w:rPr>
        <w:t>разделами 6</w:t>
      </w:r>
      <w:r w:rsidRPr="00C759DB">
        <w:rPr>
          <w:rFonts w:eastAsia="Microsoft Sans Serif"/>
          <w:sz w:val="20"/>
          <w:szCs w:val="20"/>
          <w:u w:val="single"/>
        </w:rPr>
        <w:t xml:space="preserve">, </w:t>
      </w:r>
      <w:r w:rsidRPr="00C759DB">
        <w:rPr>
          <w:rFonts w:eastAsia="Microsoft Sans Serif"/>
          <w:color w:val="000000"/>
          <w:sz w:val="20"/>
          <w:szCs w:val="20"/>
          <w:u w:val="single"/>
        </w:rPr>
        <w:t>7</w:t>
      </w:r>
      <w:r w:rsidRPr="00C759DB">
        <w:rPr>
          <w:rFonts w:eastAsia="Microsoft Sans Serif"/>
          <w:sz w:val="20"/>
          <w:szCs w:val="20"/>
        </w:rPr>
        <w:t xml:space="preserve"> </w:t>
      </w:r>
      <w:r w:rsidRPr="00C759DB">
        <w:rPr>
          <w:rFonts w:eastAsia="Microsoft Sans Serif"/>
          <w:color w:val="000000"/>
          <w:sz w:val="20"/>
          <w:szCs w:val="20"/>
        </w:rPr>
        <w:t>настоящего</w:t>
      </w:r>
      <w:r w:rsidRPr="00C759DB">
        <w:rPr>
          <w:rFonts w:eastAsia="Microsoft Sans Serif"/>
          <w:sz w:val="20"/>
          <w:szCs w:val="20"/>
        </w:rPr>
        <w:t xml:space="preserve"> </w:t>
      </w:r>
      <w:r w:rsidRPr="00C759DB">
        <w:rPr>
          <w:rFonts w:eastAsia="Microsoft Sans Serif"/>
          <w:color w:val="000000"/>
          <w:sz w:val="20"/>
          <w:szCs w:val="20"/>
        </w:rPr>
        <w:t>Положения).</w:t>
      </w:r>
    </w:p>
    <w:p w:rsidR="00C759DB" w:rsidRPr="00C759DB" w:rsidRDefault="00C759DB" w:rsidP="00C759DB">
      <w:pPr>
        <w:widowControl w:val="0"/>
        <w:tabs>
          <w:tab w:val="left" w:pos="1418"/>
        </w:tabs>
        <w:ind w:right="-48"/>
        <w:jc w:val="both"/>
        <w:rPr>
          <w:rFonts w:eastAsia="Microsoft Sans Serif"/>
          <w:color w:val="000000"/>
          <w:sz w:val="20"/>
          <w:szCs w:val="20"/>
        </w:rPr>
      </w:pPr>
    </w:p>
    <w:p w:rsidR="00C759DB" w:rsidRPr="00C759DB" w:rsidRDefault="00C759DB" w:rsidP="00C759DB">
      <w:pPr>
        <w:widowControl w:val="0"/>
        <w:tabs>
          <w:tab w:val="left" w:pos="1418"/>
        </w:tabs>
        <w:ind w:right="-48"/>
        <w:jc w:val="center"/>
        <w:rPr>
          <w:rFonts w:eastAsia="Microsoft Sans Serif"/>
          <w:b/>
          <w:sz w:val="20"/>
          <w:szCs w:val="20"/>
        </w:rPr>
      </w:pPr>
      <w:r w:rsidRPr="00C759DB">
        <w:rPr>
          <w:rFonts w:eastAsia="Microsoft Sans Serif"/>
          <w:b/>
          <w:color w:val="000000"/>
          <w:sz w:val="20"/>
          <w:szCs w:val="20"/>
        </w:rPr>
        <w:t>3.  Списание  объектов  недвижимого  имущества</w:t>
      </w:r>
    </w:p>
    <w:p w:rsidR="00C759DB" w:rsidRPr="00C759DB" w:rsidRDefault="00C759DB" w:rsidP="00C759DB">
      <w:pPr>
        <w:widowControl w:val="0"/>
        <w:ind w:right="-48"/>
        <w:jc w:val="both"/>
        <w:rPr>
          <w:rFonts w:eastAsia="Microsoft Sans Serif"/>
          <w:spacing w:val="-30"/>
          <w:sz w:val="20"/>
          <w:szCs w:val="20"/>
        </w:rPr>
      </w:pPr>
    </w:p>
    <w:p w:rsidR="00C759DB" w:rsidRPr="00C759DB" w:rsidRDefault="00C759DB" w:rsidP="00C759DB">
      <w:pPr>
        <w:widowControl w:val="0"/>
        <w:ind w:right="-48" w:firstLine="709"/>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bookmarkStart w:id="6" w:name="bookmark12"/>
      <w:r w:rsidRPr="00C759DB">
        <w:rPr>
          <w:rFonts w:eastAsia="Courier New"/>
          <w:color w:val="000000"/>
          <w:sz w:val="20"/>
          <w:szCs w:val="20"/>
        </w:rPr>
        <w:t>3.1. При списани</w:t>
      </w:r>
      <w:bookmarkEnd w:id="6"/>
      <w:r w:rsidRPr="00C759DB">
        <w:rPr>
          <w:rFonts w:eastAsia="Courier New"/>
          <w:color w:val="000000"/>
          <w:sz w:val="20"/>
          <w:szCs w:val="20"/>
        </w:rPr>
        <w:t>и объектов недвижимого имущества – зданий, помещений, сооружений (кроме малых архитектурных форм, навесов, эстакад и т.п.) руководитель муниципального</w:t>
      </w:r>
    </w:p>
    <w:p w:rsidR="00C759DB" w:rsidRPr="00C759DB" w:rsidRDefault="00C759DB" w:rsidP="00C759DB">
      <w:pPr>
        <w:widowControl w:val="0"/>
        <w:ind w:right="-48"/>
        <w:rPr>
          <w:rFonts w:eastAsia="Courier New"/>
          <w:color w:val="000000"/>
          <w:sz w:val="20"/>
          <w:szCs w:val="20"/>
        </w:rPr>
      </w:pPr>
      <w:r w:rsidRPr="00C759DB">
        <w:rPr>
          <w:rFonts w:eastAsia="Courier New"/>
          <w:color w:val="000000"/>
          <w:sz w:val="20"/>
          <w:szCs w:val="20"/>
        </w:rPr>
        <w:lastRenderedPageBreak/>
        <w:t>учреждения (организации) создает комиссию по проверке технического состояния предлагаемых к списанию основных средств с участием представителей администрации МО «Тихоновка».</w:t>
      </w:r>
    </w:p>
    <w:p w:rsidR="00C759DB" w:rsidRPr="00C759DB" w:rsidRDefault="00C759DB" w:rsidP="00C759DB">
      <w:pPr>
        <w:widowControl w:val="0"/>
        <w:numPr>
          <w:ilvl w:val="1"/>
          <w:numId w:val="23"/>
        </w:numPr>
        <w:tabs>
          <w:tab w:val="left" w:pos="1276"/>
        </w:tabs>
        <w:ind w:right="-48" w:hanging="11"/>
        <w:jc w:val="both"/>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Courier New"/>
          <w:color w:val="000000"/>
          <w:sz w:val="20"/>
          <w:szCs w:val="20"/>
        </w:rPr>
        <w:t>Комиссией составляется акт проверки технического состояния предлагаемого</w:t>
      </w:r>
    </w:p>
    <w:p w:rsidR="00C759DB" w:rsidRPr="00C759DB" w:rsidRDefault="00C759DB" w:rsidP="00C759DB">
      <w:pPr>
        <w:widowControl w:val="0"/>
        <w:ind w:right="-48"/>
        <w:rPr>
          <w:rFonts w:eastAsia="Courier New"/>
          <w:color w:val="000000"/>
          <w:sz w:val="20"/>
          <w:szCs w:val="20"/>
        </w:rPr>
      </w:pPr>
      <w:r w:rsidRPr="00C759DB">
        <w:rPr>
          <w:rFonts w:eastAsia="Courier New"/>
          <w:color w:val="000000"/>
          <w:sz w:val="20"/>
          <w:szCs w:val="20"/>
        </w:rPr>
        <w:lastRenderedPageBreak/>
        <w:t>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w:t>
      </w:r>
    </w:p>
    <w:p w:rsidR="00C759DB" w:rsidRPr="00C759DB" w:rsidRDefault="00C759DB" w:rsidP="00C759DB">
      <w:pPr>
        <w:widowControl w:val="0"/>
        <w:numPr>
          <w:ilvl w:val="1"/>
          <w:numId w:val="23"/>
        </w:numPr>
        <w:ind w:right="-48" w:hanging="11"/>
        <w:jc w:val="both"/>
        <w:rPr>
          <w:rFonts w:eastAsia="Courier New"/>
          <w:color w:val="000000"/>
          <w:sz w:val="20"/>
          <w:szCs w:val="20"/>
        </w:rPr>
      </w:pPr>
      <w:proofErr w:type="gramStart"/>
      <w:r w:rsidRPr="00C759DB">
        <w:rPr>
          <w:rFonts w:eastAsia="Courier New"/>
          <w:color w:val="000000"/>
          <w:sz w:val="20"/>
          <w:szCs w:val="20"/>
        </w:rPr>
        <w:t>При списании объектов недвижимого имущества (независимо от величины</w:t>
      </w:r>
      <w:proofErr w:type="gramEnd"/>
    </w:p>
    <w:p w:rsidR="00C759DB" w:rsidRPr="00C759DB" w:rsidRDefault="00C759DB" w:rsidP="00C759DB">
      <w:pPr>
        <w:widowControl w:val="0"/>
        <w:ind w:right="-48"/>
        <w:rPr>
          <w:rFonts w:eastAsia="Courier New"/>
          <w:color w:val="000000"/>
          <w:sz w:val="20"/>
          <w:szCs w:val="20"/>
        </w:rPr>
      </w:pPr>
      <w:r w:rsidRPr="00C759DB">
        <w:rPr>
          <w:rFonts w:eastAsia="Courier New"/>
          <w:color w:val="000000"/>
          <w:sz w:val="20"/>
          <w:szCs w:val="20"/>
        </w:rPr>
        <w:t xml:space="preserve">остаточной стоимости) руководитель муниципального учреждения (организации), органа местного самоуправления в дополнение к документам, указанным в </w:t>
      </w:r>
      <w:r w:rsidRPr="00C759DB">
        <w:rPr>
          <w:rFonts w:eastAsia="Microsoft Sans Serif"/>
          <w:color w:val="000000"/>
          <w:sz w:val="20"/>
          <w:szCs w:val="20"/>
          <w:u w:val="single"/>
        </w:rPr>
        <w:t xml:space="preserve">пункте 2.8. </w:t>
      </w:r>
      <w:r w:rsidRPr="00C759DB">
        <w:rPr>
          <w:rFonts w:eastAsia="Courier New"/>
          <w:color w:val="000000"/>
          <w:sz w:val="20"/>
          <w:szCs w:val="20"/>
        </w:rPr>
        <w:t>настоящего Положения, представляет в администрацию следующие документы:</w:t>
      </w:r>
    </w:p>
    <w:p w:rsidR="00C759DB" w:rsidRPr="00C759DB" w:rsidRDefault="00C759DB" w:rsidP="00C759DB">
      <w:pPr>
        <w:widowControl w:val="0"/>
        <w:ind w:right="-48"/>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ind w:right="-48"/>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Courier New"/>
          <w:color w:val="000000"/>
          <w:sz w:val="20"/>
          <w:szCs w:val="20"/>
        </w:rPr>
        <w:lastRenderedPageBreak/>
        <w:t>а)   при списании нежилых зданий – заключение комиссии о техническом состоянии списываемых объектов;</w:t>
      </w:r>
    </w:p>
    <w:p w:rsidR="00C759DB" w:rsidRPr="00C759DB" w:rsidRDefault="00C759DB" w:rsidP="00C759DB">
      <w:pPr>
        <w:widowControl w:val="0"/>
        <w:tabs>
          <w:tab w:val="left" w:pos="1906"/>
        </w:tabs>
        <w:ind w:right="-48"/>
        <w:rPr>
          <w:rFonts w:eastAsia="Courier New"/>
          <w:color w:val="000000"/>
          <w:sz w:val="20"/>
          <w:szCs w:val="20"/>
        </w:rPr>
      </w:pPr>
      <w:r w:rsidRPr="00C759DB">
        <w:rPr>
          <w:rFonts w:eastAsia="Courier New"/>
          <w:color w:val="000000"/>
          <w:sz w:val="20"/>
          <w:szCs w:val="20"/>
        </w:rPr>
        <w:lastRenderedPageBreak/>
        <w:t>б)     в случае сноса жилых домов при строительстве новых объектов представляются документы, подтверждающие выделение земельного участка под строительство нового объекта, а после осуществления сноса - справка органа, осуществляющего инвентаризацию объектов недвижимости о сносе жилых домов.</w:t>
      </w:r>
    </w:p>
    <w:p w:rsidR="00C759DB" w:rsidRPr="00C759DB" w:rsidRDefault="00C759DB" w:rsidP="00C759DB">
      <w:pPr>
        <w:widowControl w:val="0"/>
        <w:tabs>
          <w:tab w:val="left" w:pos="1906"/>
        </w:tabs>
        <w:ind w:right="-48"/>
        <w:rPr>
          <w:rFonts w:eastAsia="Courier New"/>
          <w:color w:val="000000"/>
          <w:sz w:val="20"/>
          <w:szCs w:val="20"/>
        </w:rPr>
      </w:pPr>
    </w:p>
    <w:p w:rsidR="00C759DB" w:rsidRPr="00C759DB" w:rsidRDefault="00C759DB" w:rsidP="00C759DB">
      <w:pPr>
        <w:widowControl w:val="0"/>
        <w:numPr>
          <w:ilvl w:val="0"/>
          <w:numId w:val="7"/>
        </w:numPr>
        <w:ind w:right="-48"/>
        <w:jc w:val="center"/>
        <w:rPr>
          <w:rFonts w:eastAsia="Courier New"/>
          <w:b/>
          <w:color w:val="000000"/>
          <w:sz w:val="20"/>
          <w:szCs w:val="20"/>
        </w:rPr>
      </w:pPr>
      <w:r w:rsidRPr="00C759DB">
        <w:rPr>
          <w:rFonts w:eastAsia="Courier New"/>
          <w:b/>
          <w:color w:val="000000"/>
          <w:sz w:val="20"/>
          <w:szCs w:val="20"/>
        </w:rPr>
        <w:t>Списание автотранспортных средств</w:t>
      </w:r>
    </w:p>
    <w:p w:rsidR="00C759DB" w:rsidRPr="00C759DB" w:rsidRDefault="00C759DB" w:rsidP="00C759DB">
      <w:pPr>
        <w:keepNext/>
        <w:keepLines/>
        <w:widowControl w:val="0"/>
        <w:ind w:right="-48"/>
        <w:jc w:val="both"/>
        <w:outlineLvl w:val="0"/>
        <w:rPr>
          <w:rFonts w:eastAsia="Microsoft Sans Serif"/>
          <w:spacing w:val="-30"/>
          <w:sz w:val="20"/>
          <w:szCs w:val="20"/>
        </w:rPr>
      </w:pPr>
    </w:p>
    <w:p w:rsidR="00C759DB" w:rsidRPr="00C759DB" w:rsidRDefault="00C759DB" w:rsidP="00C759DB">
      <w:pPr>
        <w:widowControl w:val="0"/>
        <w:numPr>
          <w:ilvl w:val="1"/>
          <w:numId w:val="7"/>
        </w:numPr>
        <w:tabs>
          <w:tab w:val="left" w:pos="993"/>
        </w:tabs>
        <w:ind w:right="-48" w:firstLine="709"/>
        <w:jc w:val="both"/>
        <w:rPr>
          <w:rFonts w:eastAsia="Microsoft Sans Serif"/>
          <w:bCs/>
          <w:sz w:val="20"/>
          <w:szCs w:val="20"/>
        </w:rPr>
      </w:pPr>
      <w:proofErr w:type="gramStart"/>
      <w:r w:rsidRPr="00C759DB">
        <w:rPr>
          <w:rFonts w:eastAsia="Microsoft Sans Serif"/>
          <w:bCs/>
          <w:sz w:val="20"/>
          <w:szCs w:val="20"/>
        </w:rPr>
        <w:t>При списании автотранспортных средств руководитель муниципального учреждения (организации, организации - пользователя в дополнение к документам, указанным в 2.8, 2.9. настоящего Положения, прикладывает заключение о техническом состояний автотранспортного средства (далее - дефектный акт), копии и оригиналы паспортов и свидетельств о регистрации.</w:t>
      </w:r>
      <w:proofErr w:type="gramEnd"/>
    </w:p>
    <w:p w:rsidR="00C759DB" w:rsidRPr="00C759DB" w:rsidRDefault="00C759DB" w:rsidP="00C759DB">
      <w:pPr>
        <w:widowControl w:val="0"/>
        <w:numPr>
          <w:ilvl w:val="1"/>
          <w:numId w:val="7"/>
        </w:numPr>
        <w:ind w:right="-48" w:firstLine="709"/>
        <w:jc w:val="both"/>
        <w:rPr>
          <w:rFonts w:eastAsia="Microsoft Sans Serif"/>
          <w:bCs/>
          <w:sz w:val="20"/>
          <w:szCs w:val="20"/>
        </w:rPr>
        <w:sectPr w:rsidR="00C759DB" w:rsidRPr="00C759DB" w:rsidSect="00C759DB">
          <w:type w:val="continuous"/>
          <w:pgSz w:w="11909" w:h="16838"/>
          <w:pgMar w:top="1134" w:right="850" w:bottom="1134" w:left="1701" w:header="0" w:footer="3" w:gutter="0"/>
          <w:cols w:space="720"/>
          <w:noEndnote/>
          <w:docGrid w:linePitch="360"/>
        </w:sectPr>
      </w:pPr>
      <w:proofErr w:type="gramStart"/>
      <w:r w:rsidRPr="00C759DB">
        <w:rPr>
          <w:rFonts w:eastAsia="Microsoft Sans Serif"/>
          <w:bCs/>
          <w:sz w:val="20"/>
          <w:szCs w:val="20"/>
        </w:rPr>
        <w:t>Дефектный акт составляется по заявлению руководителя муниципального учреждения (организации, организации – пользователя специалистами организаций, оказывающих услуги по ремонту автотранспортных средств, в соответствии с разрешенной уставом организации деятельностью.</w:t>
      </w:r>
      <w:proofErr w:type="gramEnd"/>
    </w:p>
    <w:p w:rsidR="00C759DB" w:rsidRPr="00C759DB" w:rsidRDefault="00C759DB" w:rsidP="00C759DB">
      <w:pPr>
        <w:widowControl w:val="0"/>
        <w:numPr>
          <w:ilvl w:val="1"/>
          <w:numId w:val="7"/>
        </w:numPr>
        <w:ind w:right="-48" w:firstLine="709"/>
        <w:jc w:val="both"/>
        <w:rPr>
          <w:rFonts w:eastAsia="Microsoft Sans Serif"/>
          <w:bCs/>
          <w:sz w:val="20"/>
          <w:szCs w:val="20"/>
        </w:rPr>
      </w:pPr>
      <w:r w:rsidRPr="00C759DB">
        <w:rPr>
          <w:rFonts w:eastAsia="Microsoft Sans Serif"/>
          <w:bCs/>
          <w:sz w:val="20"/>
          <w:szCs w:val="20"/>
        </w:rPr>
        <w:lastRenderedPageBreak/>
        <w:t xml:space="preserve">Дефектный акт должен содержать следующие реквизиты: дата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дефектный акт, дата последнего капитального ремонта, пробег </w:t>
      </w:r>
      <w:proofErr w:type="gramStart"/>
      <w:r w:rsidRPr="00C759DB">
        <w:rPr>
          <w:rFonts w:eastAsia="Microsoft Sans Serif"/>
          <w:bCs/>
          <w:sz w:val="20"/>
          <w:szCs w:val="20"/>
        </w:rPr>
        <w:t>с</w:t>
      </w:r>
      <w:proofErr w:type="gramEnd"/>
    </w:p>
    <w:p w:rsidR="00C759DB" w:rsidRPr="00C759DB" w:rsidRDefault="00C759DB" w:rsidP="00C759DB">
      <w:pPr>
        <w:widowControl w:val="0"/>
        <w:ind w:right="-48"/>
        <w:jc w:val="both"/>
        <w:rPr>
          <w:rFonts w:eastAsia="Microsoft Sans Serif"/>
          <w:bCs/>
          <w:sz w:val="20"/>
          <w:szCs w:val="20"/>
        </w:rPr>
      </w:pPr>
      <w:r w:rsidRPr="00C759DB">
        <w:rPr>
          <w:rFonts w:eastAsia="Microsoft Sans Serif"/>
          <w:bCs/>
          <w:sz w:val="20"/>
          <w:szCs w:val="20"/>
        </w:rPr>
        <w:t>начала эксплуатации и после последнего капитального ремонта.</w:t>
      </w:r>
    </w:p>
    <w:p w:rsidR="00C759DB" w:rsidRPr="00C759DB" w:rsidRDefault="00C759DB" w:rsidP="00C759DB">
      <w:pPr>
        <w:widowControl w:val="0"/>
        <w:ind w:right="-48"/>
        <w:rPr>
          <w:rFonts w:eastAsia="Courier New"/>
          <w:color w:val="000000"/>
          <w:sz w:val="20"/>
          <w:szCs w:val="20"/>
        </w:rPr>
      </w:pPr>
      <w:r w:rsidRPr="00C759DB">
        <w:rPr>
          <w:rFonts w:eastAsia="Courier New"/>
          <w:color w:val="000000"/>
          <w:sz w:val="20"/>
          <w:szCs w:val="20"/>
        </w:rPr>
        <w:t>После</w:t>
      </w:r>
      <w:r w:rsidRPr="00C759DB">
        <w:rPr>
          <w:rFonts w:eastAsia="Courier New"/>
          <w:b/>
          <w:color w:val="000000"/>
          <w:sz w:val="20"/>
          <w:szCs w:val="20"/>
        </w:rPr>
        <w:t xml:space="preserve"> </w:t>
      </w:r>
      <w:r w:rsidRPr="00C759DB">
        <w:rPr>
          <w:rFonts w:eastAsia="Courier New"/>
          <w:color w:val="000000"/>
          <w:sz w:val="20"/>
          <w:szCs w:val="20"/>
        </w:rPr>
        <w:t>оформления</w:t>
      </w:r>
      <w:r w:rsidRPr="00C759DB">
        <w:rPr>
          <w:rFonts w:eastAsia="Courier New"/>
          <w:b/>
          <w:color w:val="000000"/>
          <w:sz w:val="20"/>
          <w:szCs w:val="20"/>
        </w:rPr>
        <w:t xml:space="preserve"> </w:t>
      </w:r>
      <w:r w:rsidRPr="00C759DB">
        <w:rPr>
          <w:rFonts w:eastAsia="Courier New"/>
          <w:color w:val="000000"/>
          <w:sz w:val="20"/>
          <w:szCs w:val="20"/>
        </w:rPr>
        <w:t>дефектного акта</w:t>
      </w:r>
      <w:r w:rsidRPr="00C759DB">
        <w:rPr>
          <w:rFonts w:eastAsia="Courier New"/>
          <w:b/>
          <w:color w:val="000000"/>
          <w:sz w:val="20"/>
          <w:szCs w:val="20"/>
        </w:rPr>
        <w:t xml:space="preserve"> </w:t>
      </w:r>
      <w:r w:rsidRPr="00C759DB">
        <w:rPr>
          <w:rFonts w:eastAsia="Courier New"/>
          <w:color w:val="000000"/>
          <w:sz w:val="20"/>
          <w:szCs w:val="20"/>
        </w:rPr>
        <w:t>руководитель</w:t>
      </w:r>
      <w:r w:rsidRPr="00C759DB">
        <w:rPr>
          <w:rFonts w:eastAsia="Courier New"/>
          <w:b/>
          <w:color w:val="000000"/>
          <w:sz w:val="20"/>
          <w:szCs w:val="20"/>
        </w:rPr>
        <w:t xml:space="preserve"> </w:t>
      </w:r>
      <w:r w:rsidRPr="00C759DB">
        <w:rPr>
          <w:rFonts w:eastAsia="Courier New"/>
          <w:color w:val="000000"/>
          <w:sz w:val="20"/>
          <w:szCs w:val="20"/>
        </w:rPr>
        <w:t>муниципальной</w:t>
      </w:r>
      <w:r w:rsidRPr="00C759DB">
        <w:rPr>
          <w:rFonts w:eastAsia="Courier New"/>
          <w:b/>
          <w:color w:val="000000"/>
          <w:sz w:val="20"/>
          <w:szCs w:val="20"/>
        </w:rPr>
        <w:t xml:space="preserve"> </w:t>
      </w:r>
      <w:r w:rsidRPr="00C759DB">
        <w:rPr>
          <w:rFonts w:eastAsia="Courier New"/>
          <w:color w:val="000000"/>
          <w:sz w:val="20"/>
          <w:szCs w:val="20"/>
        </w:rPr>
        <w:t>организации</w:t>
      </w:r>
      <w:r w:rsidRPr="00C759DB">
        <w:rPr>
          <w:rFonts w:eastAsia="Courier New"/>
          <w:b/>
          <w:color w:val="000000"/>
          <w:sz w:val="20"/>
          <w:szCs w:val="20"/>
        </w:rPr>
        <w:t xml:space="preserve"> </w:t>
      </w:r>
      <w:r w:rsidRPr="00C759DB">
        <w:rPr>
          <w:rFonts w:eastAsia="Courier New"/>
          <w:color w:val="000000"/>
          <w:sz w:val="20"/>
          <w:szCs w:val="20"/>
        </w:rPr>
        <w:t>создает</w:t>
      </w:r>
      <w:r w:rsidRPr="00C759DB">
        <w:rPr>
          <w:rFonts w:eastAsia="Courier New"/>
          <w:b/>
          <w:color w:val="000000"/>
          <w:sz w:val="20"/>
          <w:szCs w:val="20"/>
        </w:rPr>
        <w:t xml:space="preserve"> </w:t>
      </w:r>
      <w:r w:rsidRPr="00C759DB">
        <w:rPr>
          <w:rFonts w:eastAsia="Courier New"/>
          <w:color w:val="000000"/>
          <w:sz w:val="20"/>
          <w:szCs w:val="20"/>
        </w:rPr>
        <w:t>комиссию по</w:t>
      </w:r>
      <w:r w:rsidRPr="00C759DB">
        <w:rPr>
          <w:rFonts w:eastAsia="Courier New"/>
          <w:b/>
          <w:color w:val="000000"/>
          <w:sz w:val="20"/>
          <w:szCs w:val="20"/>
        </w:rPr>
        <w:t xml:space="preserve"> </w:t>
      </w:r>
      <w:r w:rsidRPr="00C759DB">
        <w:rPr>
          <w:rFonts w:eastAsia="Courier New"/>
          <w:color w:val="000000"/>
          <w:sz w:val="20"/>
          <w:szCs w:val="20"/>
        </w:rPr>
        <w:t>проверке</w:t>
      </w:r>
      <w:r w:rsidRPr="00C759DB">
        <w:rPr>
          <w:rFonts w:eastAsia="Courier New"/>
          <w:b/>
          <w:color w:val="000000"/>
          <w:sz w:val="20"/>
          <w:szCs w:val="20"/>
        </w:rPr>
        <w:t xml:space="preserve"> </w:t>
      </w:r>
      <w:r w:rsidRPr="00C759DB">
        <w:rPr>
          <w:rFonts w:eastAsia="Courier New"/>
          <w:color w:val="000000"/>
          <w:sz w:val="20"/>
          <w:szCs w:val="20"/>
        </w:rPr>
        <w:t>технического состояния</w:t>
      </w:r>
      <w:r w:rsidRPr="00C759DB">
        <w:rPr>
          <w:rFonts w:eastAsia="Courier New"/>
          <w:b/>
          <w:color w:val="000000"/>
          <w:sz w:val="20"/>
          <w:szCs w:val="20"/>
        </w:rPr>
        <w:t xml:space="preserve"> </w:t>
      </w:r>
      <w:r w:rsidRPr="00C759DB">
        <w:rPr>
          <w:rFonts w:eastAsia="Courier New"/>
          <w:color w:val="000000"/>
          <w:sz w:val="20"/>
          <w:szCs w:val="20"/>
        </w:rPr>
        <w:t>предлагаемого к</w:t>
      </w:r>
      <w:r w:rsidRPr="00C759DB">
        <w:rPr>
          <w:rFonts w:eastAsia="Courier New"/>
          <w:b/>
          <w:color w:val="000000"/>
          <w:sz w:val="20"/>
          <w:szCs w:val="20"/>
        </w:rPr>
        <w:t xml:space="preserve"> </w:t>
      </w:r>
      <w:r w:rsidRPr="00C759DB">
        <w:rPr>
          <w:rFonts w:eastAsia="Courier New"/>
          <w:color w:val="000000"/>
          <w:sz w:val="20"/>
          <w:szCs w:val="20"/>
        </w:rPr>
        <w:t>списанию имущества с участием</w:t>
      </w:r>
      <w:r w:rsidRPr="00C759DB">
        <w:rPr>
          <w:rFonts w:eastAsia="Courier New"/>
          <w:b/>
          <w:color w:val="000000"/>
          <w:sz w:val="20"/>
          <w:szCs w:val="20"/>
        </w:rPr>
        <w:t xml:space="preserve"> </w:t>
      </w:r>
      <w:r w:rsidRPr="00C759DB">
        <w:rPr>
          <w:rFonts w:eastAsia="Courier New"/>
          <w:color w:val="000000"/>
          <w:sz w:val="20"/>
          <w:szCs w:val="20"/>
        </w:rPr>
        <w:t>представителей</w:t>
      </w:r>
      <w:r w:rsidRPr="00C759DB">
        <w:rPr>
          <w:rFonts w:eastAsia="Courier New"/>
          <w:b/>
          <w:color w:val="000000"/>
          <w:sz w:val="20"/>
          <w:szCs w:val="20"/>
        </w:rPr>
        <w:t xml:space="preserve"> </w:t>
      </w:r>
      <w:r w:rsidRPr="00C759DB">
        <w:rPr>
          <w:rFonts w:eastAsia="Courier New"/>
          <w:color w:val="000000"/>
          <w:sz w:val="20"/>
          <w:szCs w:val="20"/>
        </w:rPr>
        <w:t>администрации</w:t>
      </w:r>
      <w:r w:rsidRPr="00C759DB">
        <w:rPr>
          <w:rFonts w:eastAsia="Courier New"/>
          <w:b/>
          <w:color w:val="000000"/>
          <w:sz w:val="20"/>
          <w:szCs w:val="20"/>
        </w:rPr>
        <w:t>.</w:t>
      </w:r>
    </w:p>
    <w:p w:rsidR="00C759DB" w:rsidRPr="00C759DB" w:rsidRDefault="00C759DB" w:rsidP="00C759DB">
      <w:pPr>
        <w:widowControl w:val="0"/>
        <w:numPr>
          <w:ilvl w:val="1"/>
          <w:numId w:val="7"/>
        </w:numPr>
        <w:ind w:right="-48" w:firstLine="709"/>
        <w:jc w:val="both"/>
        <w:rPr>
          <w:rFonts w:eastAsia="Microsoft Sans Serif"/>
          <w:bCs/>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bCs/>
          <w:sz w:val="20"/>
          <w:szCs w:val="20"/>
        </w:rPr>
        <w:t>Комиссией на основании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 в котором должна быть отражена целесообразность списания или должен содержаться мотивированный отказ в списании.</w:t>
      </w:r>
    </w:p>
    <w:p w:rsidR="00C759DB" w:rsidRPr="00C759DB" w:rsidRDefault="00C759DB" w:rsidP="00C759DB">
      <w:pPr>
        <w:widowControl w:val="0"/>
        <w:numPr>
          <w:ilvl w:val="1"/>
          <w:numId w:val="7"/>
        </w:numPr>
        <w:ind w:right="-48" w:firstLine="709"/>
        <w:jc w:val="both"/>
        <w:rPr>
          <w:rFonts w:eastAsia="Microsoft Sans Serif"/>
          <w:bCs/>
          <w:sz w:val="20"/>
          <w:szCs w:val="20"/>
        </w:rPr>
      </w:pPr>
      <w:r w:rsidRPr="00C759DB">
        <w:rPr>
          <w:rFonts w:eastAsia="Microsoft Sans Serif"/>
          <w:bCs/>
          <w:sz w:val="20"/>
          <w:szCs w:val="20"/>
        </w:rPr>
        <w:lastRenderedPageBreak/>
        <w:t>Все детали, узлы и агрегаты разобранных и демонтированных объектов, годные для ремонта других объектов, а также получаемые материалы приходуются балансодержателем по соответствующим счетам в соответствии с правилами бухгалтерского учета. В тех случаях, когда указанные материальные ценности не используются балансодержателем для своих нужд, по решению комиссии они могут быть реализованы в соответствии с действующим законодательством либо переданы организациям, которые могут использовать эти материальные ценности.</w:t>
      </w:r>
    </w:p>
    <w:p w:rsidR="00C759DB" w:rsidRPr="00C759DB" w:rsidRDefault="00C759DB" w:rsidP="00C759DB">
      <w:pPr>
        <w:widowControl w:val="0"/>
        <w:ind w:right="-48"/>
        <w:jc w:val="both"/>
        <w:rPr>
          <w:rFonts w:eastAsia="Microsoft Sans Serif"/>
          <w:bCs/>
          <w:sz w:val="20"/>
          <w:szCs w:val="20"/>
        </w:rPr>
      </w:pPr>
    </w:p>
    <w:p w:rsidR="00C759DB" w:rsidRPr="00C759DB" w:rsidRDefault="00C759DB" w:rsidP="00C759DB">
      <w:pPr>
        <w:widowControl w:val="0"/>
        <w:numPr>
          <w:ilvl w:val="0"/>
          <w:numId w:val="7"/>
        </w:numPr>
        <w:ind w:right="-48"/>
        <w:jc w:val="center"/>
        <w:rPr>
          <w:rFonts w:eastAsia="Microsoft Sans Serif"/>
          <w:b/>
          <w:bCs/>
          <w:sz w:val="20"/>
          <w:szCs w:val="20"/>
        </w:rPr>
      </w:pPr>
      <w:r w:rsidRPr="00C759DB">
        <w:rPr>
          <w:rFonts w:eastAsia="Microsoft Sans Serif"/>
          <w:bCs/>
          <w:sz w:val="20"/>
          <w:szCs w:val="20"/>
        </w:rPr>
        <w:t xml:space="preserve"> </w:t>
      </w:r>
      <w:r w:rsidRPr="00C759DB">
        <w:rPr>
          <w:rFonts w:eastAsia="Microsoft Sans Serif"/>
          <w:b/>
          <w:bCs/>
          <w:sz w:val="20"/>
          <w:szCs w:val="20"/>
        </w:rPr>
        <w:t>Списание компьютерной техники, оргтехники, сложной бытовой техники,</w:t>
      </w:r>
    </w:p>
    <w:p w:rsidR="00C759DB" w:rsidRPr="00C759DB" w:rsidRDefault="00C759DB" w:rsidP="00C759DB">
      <w:pPr>
        <w:widowControl w:val="0"/>
        <w:ind w:right="-48"/>
        <w:jc w:val="center"/>
        <w:rPr>
          <w:rFonts w:eastAsia="Microsoft Sans Serif"/>
          <w:b/>
          <w:bCs/>
          <w:sz w:val="20"/>
          <w:szCs w:val="20"/>
        </w:rPr>
      </w:pPr>
      <w:r w:rsidRPr="00C759DB">
        <w:rPr>
          <w:rFonts w:eastAsia="Microsoft Sans Serif"/>
          <w:b/>
          <w:bCs/>
          <w:sz w:val="20"/>
          <w:szCs w:val="20"/>
        </w:rPr>
        <w:t>бытовой радиоэлектронной аппаратуры и оборудования</w:t>
      </w:r>
    </w:p>
    <w:p w:rsidR="00C759DB" w:rsidRPr="00C759DB" w:rsidRDefault="00C759DB" w:rsidP="00C759DB">
      <w:pPr>
        <w:widowControl w:val="0"/>
        <w:tabs>
          <w:tab w:val="left" w:pos="1498"/>
        </w:tabs>
        <w:ind w:right="-48"/>
        <w:jc w:val="both"/>
        <w:rPr>
          <w:rFonts w:eastAsia="Microsoft Sans Serif"/>
          <w:bCs/>
          <w:spacing w:val="-30"/>
          <w:sz w:val="20"/>
          <w:szCs w:val="20"/>
        </w:rPr>
      </w:pPr>
    </w:p>
    <w:p w:rsidR="00C759DB" w:rsidRPr="00C759DB" w:rsidRDefault="00C759DB" w:rsidP="00C759DB">
      <w:pPr>
        <w:widowControl w:val="0"/>
        <w:tabs>
          <w:tab w:val="left" w:pos="1498"/>
        </w:tabs>
        <w:ind w:right="-48"/>
        <w:jc w:val="both"/>
        <w:rPr>
          <w:rFonts w:eastAsia="Microsoft Sans Serif"/>
          <w:bCs/>
          <w:spacing w:val="-3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numPr>
          <w:ilvl w:val="1"/>
          <w:numId w:val="7"/>
        </w:numPr>
        <w:tabs>
          <w:tab w:val="left" w:pos="1418"/>
        </w:tabs>
        <w:ind w:right="-48" w:firstLine="709"/>
        <w:jc w:val="both"/>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proofErr w:type="gramStart"/>
      <w:r w:rsidRPr="00C759DB">
        <w:rPr>
          <w:rFonts w:eastAsia="Courier New"/>
          <w:color w:val="000000"/>
          <w:sz w:val="20"/>
          <w:szCs w:val="20"/>
        </w:rPr>
        <w:lastRenderedPageBreak/>
        <w:t xml:space="preserve">При списании компьютерной техники, оргтехники, сложной бытовой техники, бытовой радиоэлектронной аппаратуры и оборудования стоимостью свыше 10 000 рублей, а также при списании данных объектов до истечения установленного срока службы руководитель муниципального учреждения (организации, организации - пользователя в дополнение к документам, указанным в </w:t>
      </w:r>
      <w:r w:rsidRPr="00C759DB">
        <w:rPr>
          <w:rFonts w:eastAsia="Microsoft Sans Serif"/>
          <w:color w:val="000000"/>
          <w:sz w:val="20"/>
          <w:szCs w:val="20"/>
          <w:u w:val="single"/>
        </w:rPr>
        <w:t xml:space="preserve">пунктах 2.8, 2.9. </w:t>
      </w:r>
      <w:r w:rsidRPr="00C759DB">
        <w:rPr>
          <w:rFonts w:eastAsia="Courier New"/>
          <w:color w:val="000000"/>
          <w:sz w:val="20"/>
          <w:szCs w:val="20"/>
        </w:rPr>
        <w:t>настоящего Положения, прикладывает заключение о техническом состоянии объекта (дефектный акт).</w:t>
      </w:r>
      <w:proofErr w:type="gramEnd"/>
    </w:p>
    <w:p w:rsidR="00C759DB" w:rsidRPr="00C759DB" w:rsidRDefault="00C759DB" w:rsidP="00C759DB">
      <w:pPr>
        <w:widowControl w:val="0"/>
        <w:numPr>
          <w:ilvl w:val="1"/>
          <w:numId w:val="7"/>
        </w:numPr>
        <w:ind w:right="-48" w:firstLine="709"/>
        <w:jc w:val="both"/>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Courier New"/>
          <w:color w:val="000000"/>
          <w:sz w:val="20"/>
          <w:szCs w:val="20"/>
        </w:rPr>
        <w:lastRenderedPageBreak/>
        <w:t xml:space="preserve">Дефектный акт должен содержать следующие реквизиты: дата проведения осмотра, подробное описание объекта с указанием его заводского и (или) инвентарного номера, наименование </w:t>
      </w:r>
      <w:r w:rsidRPr="00C759DB">
        <w:rPr>
          <w:rFonts w:eastAsia="Courier New"/>
          <w:color w:val="000000"/>
          <w:sz w:val="20"/>
          <w:szCs w:val="20"/>
        </w:rPr>
        <w:lastRenderedPageBreak/>
        <w:t>балансодержателя объекта.</w:t>
      </w:r>
    </w:p>
    <w:p w:rsidR="00C759DB" w:rsidRPr="00C759DB" w:rsidRDefault="00C759DB" w:rsidP="00C759DB">
      <w:pPr>
        <w:widowControl w:val="0"/>
        <w:ind w:right="-48" w:firstLine="709"/>
        <w:rPr>
          <w:rFonts w:eastAsia="Courier New"/>
          <w:color w:val="000000"/>
          <w:sz w:val="20"/>
          <w:szCs w:val="20"/>
        </w:rPr>
      </w:pPr>
      <w:r w:rsidRPr="00C759DB">
        <w:rPr>
          <w:rFonts w:eastAsia="Courier New"/>
          <w:color w:val="000000"/>
          <w:sz w:val="20"/>
          <w:szCs w:val="20"/>
        </w:rPr>
        <w:lastRenderedPageBreak/>
        <w:t xml:space="preserve">При списании компьютерной техники, оргтехники, сложной бытовой техники и бытовой радиоэлектронной аппаратуры дополнительно </w:t>
      </w:r>
      <w:proofErr w:type="gramStart"/>
      <w:r w:rsidRPr="00C759DB">
        <w:rPr>
          <w:rFonts w:eastAsia="Courier New"/>
          <w:color w:val="000000"/>
          <w:sz w:val="20"/>
          <w:szCs w:val="20"/>
        </w:rPr>
        <w:t>предоставляется заключение</w:t>
      </w:r>
      <w:proofErr w:type="gramEnd"/>
      <w:r w:rsidRPr="00C759DB">
        <w:rPr>
          <w:rFonts w:eastAsia="Courier New"/>
          <w:color w:val="000000"/>
          <w:sz w:val="20"/>
          <w:szCs w:val="20"/>
        </w:rPr>
        <w:t xml:space="preserve"> о возможности использования списываемой техники. В случае отсутствия в штате необходимых специалистов для обоснования пригодности указанных основных сре</w:t>
      </w:r>
      <w:proofErr w:type="gramStart"/>
      <w:r w:rsidRPr="00C759DB">
        <w:rPr>
          <w:rFonts w:eastAsia="Courier New"/>
          <w:color w:val="000000"/>
          <w:sz w:val="20"/>
          <w:szCs w:val="20"/>
        </w:rPr>
        <w:t>дств к д</w:t>
      </w:r>
      <w:proofErr w:type="gramEnd"/>
      <w:r w:rsidRPr="00C759DB">
        <w:rPr>
          <w:rFonts w:eastAsia="Courier New"/>
          <w:color w:val="000000"/>
          <w:sz w:val="20"/>
          <w:szCs w:val="20"/>
        </w:rPr>
        <w:t>альнейшему использованию, невозможности или нецелесообразности их восстановления муниципальным  учреждением (организацией) на указанные цели могут привлекаться специалисты иных организаций, имеющие соответствующие лицензии.</w:t>
      </w:r>
    </w:p>
    <w:p w:rsidR="00C759DB" w:rsidRPr="00C759DB" w:rsidRDefault="00C759DB" w:rsidP="00C759DB">
      <w:pPr>
        <w:widowControl w:val="0"/>
        <w:ind w:right="-48"/>
        <w:rPr>
          <w:rFonts w:eastAsia="Microsoft Sans Serif"/>
          <w:color w:val="000000"/>
          <w:spacing w:val="10"/>
          <w:sz w:val="20"/>
          <w:szCs w:val="20"/>
        </w:rPr>
      </w:pPr>
    </w:p>
    <w:p w:rsidR="00C759DB" w:rsidRPr="00C759DB" w:rsidRDefault="00C759DB" w:rsidP="00C759DB">
      <w:pPr>
        <w:widowControl w:val="0"/>
        <w:ind w:left="360" w:right="-48"/>
        <w:jc w:val="center"/>
        <w:rPr>
          <w:rFonts w:eastAsia="Microsoft Sans Serif"/>
          <w:b/>
          <w:color w:val="000000"/>
          <w:spacing w:val="10"/>
          <w:sz w:val="20"/>
          <w:szCs w:val="20"/>
        </w:rPr>
      </w:pPr>
      <w:r w:rsidRPr="00C759DB">
        <w:rPr>
          <w:rFonts w:eastAsia="Microsoft Sans Serif"/>
          <w:b/>
          <w:color w:val="000000"/>
          <w:spacing w:val="10"/>
          <w:sz w:val="20"/>
          <w:szCs w:val="20"/>
        </w:rPr>
        <w:t>6.Списание основных средств, находящихся на балансах муниципальных учреждений, без предварительного согласования собственника</w:t>
      </w:r>
    </w:p>
    <w:p w:rsidR="00C759DB" w:rsidRPr="00C759DB" w:rsidRDefault="00C759DB" w:rsidP="00C759DB">
      <w:pPr>
        <w:widowControl w:val="0"/>
        <w:ind w:right="-48"/>
        <w:rPr>
          <w:rFonts w:eastAsia="Courier New"/>
          <w:color w:val="00000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tabs>
          <w:tab w:val="left" w:pos="1806"/>
        </w:tabs>
        <w:ind w:right="-48"/>
        <w:jc w:val="both"/>
        <w:rPr>
          <w:rFonts w:eastAsia="Microsoft Sans Serif"/>
          <w:bCs/>
          <w:spacing w:val="-40"/>
          <w:sz w:val="20"/>
          <w:szCs w:val="20"/>
        </w:rPr>
      </w:pPr>
    </w:p>
    <w:p w:rsidR="00C759DB" w:rsidRPr="00C759DB" w:rsidRDefault="00C759DB" w:rsidP="00C759DB">
      <w:pPr>
        <w:widowControl w:val="0"/>
        <w:numPr>
          <w:ilvl w:val="1"/>
          <w:numId w:val="25"/>
        </w:numPr>
        <w:ind w:right="-48"/>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Муниципальные учреждения, органы местного самоуправления самостоятельно (без предварительного согласования собственника</w:t>
      </w:r>
      <w:proofErr w:type="gramStart"/>
      <w:r w:rsidRPr="00C759DB">
        <w:rPr>
          <w:rFonts w:eastAsia="Microsoft Sans Serif"/>
          <w:sz w:val="20"/>
          <w:szCs w:val="20"/>
        </w:rPr>
        <w:t xml:space="preserve"> )</w:t>
      </w:r>
      <w:proofErr w:type="gramEnd"/>
      <w:r w:rsidRPr="00C759DB">
        <w:rPr>
          <w:rFonts w:eastAsia="Microsoft Sans Serif"/>
          <w:sz w:val="20"/>
          <w:szCs w:val="20"/>
        </w:rPr>
        <w:t xml:space="preserve"> производят списание следующих объектов муниципального имущества:</w:t>
      </w:r>
    </w:p>
    <w:p w:rsidR="00C759DB" w:rsidRPr="00C759DB" w:rsidRDefault="00C759DB" w:rsidP="00C759DB">
      <w:pPr>
        <w:widowControl w:val="0"/>
        <w:tabs>
          <w:tab w:val="left" w:pos="2762"/>
        </w:tabs>
        <w:ind w:right="-48"/>
        <w:rPr>
          <w:rFonts w:eastAsia="Microsoft Sans Serif"/>
          <w:sz w:val="20"/>
          <w:szCs w:val="20"/>
        </w:rPr>
      </w:pPr>
      <w:r w:rsidRPr="00C759DB">
        <w:rPr>
          <w:rFonts w:eastAsia="Microsoft Sans Serif"/>
          <w:sz w:val="20"/>
          <w:szCs w:val="20"/>
        </w:rPr>
        <w:lastRenderedPageBreak/>
        <w:t xml:space="preserve">а)   не пригодных к дальнейшей эксплуатации объектов учета основных средств стоимостью до 10 000 рублей включительно с начисленной амортизацией в размере 100% стоимости (определение непригодности объектов к дальнейшей эксплуатации относится </w:t>
      </w:r>
      <w:proofErr w:type="gramStart"/>
      <w:r w:rsidRPr="00C759DB">
        <w:rPr>
          <w:rFonts w:eastAsia="Microsoft Sans Serif"/>
          <w:sz w:val="20"/>
          <w:szCs w:val="20"/>
        </w:rPr>
        <w:t>к</w:t>
      </w:r>
      <w:proofErr w:type="gramEnd"/>
    </w:p>
    <w:p w:rsidR="00C759DB" w:rsidRPr="00C759DB" w:rsidRDefault="00C759DB" w:rsidP="00C759DB">
      <w:pPr>
        <w:widowControl w:val="0"/>
        <w:ind w:right="-48"/>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компетенции постоянно действующей комиссии муниципального учреждения).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C759DB" w:rsidRPr="00C759DB" w:rsidRDefault="00C759DB" w:rsidP="00C759DB">
      <w:pPr>
        <w:widowControl w:val="0"/>
        <w:tabs>
          <w:tab w:val="left" w:pos="2762"/>
        </w:tabs>
        <w:ind w:right="-48"/>
        <w:jc w:val="both"/>
        <w:rPr>
          <w:rFonts w:eastAsia="Microsoft Sans Serif"/>
          <w:sz w:val="20"/>
          <w:szCs w:val="20"/>
        </w:rPr>
      </w:pPr>
      <w:r w:rsidRPr="00C759DB">
        <w:rPr>
          <w:rFonts w:eastAsia="Microsoft Sans Serif"/>
          <w:sz w:val="20"/>
          <w:szCs w:val="20"/>
        </w:rPr>
        <w:lastRenderedPageBreak/>
        <w:t>б)   объектов учета основных средств балансовой стоимостью до 3 000 рублей включительно.</w:t>
      </w:r>
    </w:p>
    <w:p w:rsidR="00C759DB" w:rsidRPr="00C759DB" w:rsidRDefault="00C759DB" w:rsidP="00C759DB">
      <w:pPr>
        <w:widowControl w:val="0"/>
        <w:ind w:right="-48" w:firstLine="709"/>
        <w:jc w:val="both"/>
        <w:rPr>
          <w:rFonts w:eastAsia="Microsoft Sans Serif"/>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sz w:val="20"/>
          <w:szCs w:val="20"/>
        </w:rPr>
        <w:t>6.2.  Сведения о произведенном в отчетном году списании имущества, указанного в настоящем разделе, представляются в администрацию МО «Тихоновка».</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lastRenderedPageBreak/>
        <w:t xml:space="preserve">          6.3</w:t>
      </w:r>
      <w:proofErr w:type="gramStart"/>
      <w:r w:rsidRPr="00C759DB">
        <w:rPr>
          <w:rFonts w:eastAsia="Microsoft Sans Serif"/>
          <w:sz w:val="20"/>
          <w:szCs w:val="20"/>
        </w:rPr>
        <w:t>З</w:t>
      </w:r>
      <w:proofErr w:type="gramEnd"/>
      <w:r w:rsidRPr="00C759DB">
        <w:rPr>
          <w:rFonts w:eastAsia="Microsoft Sans Serif"/>
          <w:sz w:val="20"/>
          <w:szCs w:val="20"/>
        </w:rPr>
        <w:t>а полноту и правильность проведения мероприятий по списанию основных</w:t>
      </w:r>
    </w:p>
    <w:p w:rsidR="00C759DB" w:rsidRPr="00C759DB" w:rsidRDefault="00C759DB" w:rsidP="00C759DB">
      <w:pPr>
        <w:widowControl w:val="0"/>
        <w:ind w:right="-48"/>
        <w:jc w:val="both"/>
        <w:rPr>
          <w:rFonts w:eastAsia="Microsoft Sans Serif"/>
          <w:sz w:val="20"/>
          <w:szCs w:val="20"/>
        </w:rPr>
      </w:pPr>
      <w:r w:rsidRPr="00C759DB">
        <w:rPr>
          <w:rFonts w:eastAsia="Microsoft Sans Serif"/>
          <w:sz w:val="20"/>
          <w:szCs w:val="20"/>
        </w:rPr>
        <w:t>средств, документальное оформление и финансовые расчеты несет ответственность руководитель или главный бухгалтер по распоряжению руководителя муниципального учреждения (организации).</w:t>
      </w:r>
    </w:p>
    <w:p w:rsidR="00C759DB" w:rsidRPr="00C759DB" w:rsidRDefault="00C759DB" w:rsidP="00C759DB">
      <w:pPr>
        <w:widowControl w:val="0"/>
        <w:ind w:right="-48"/>
        <w:jc w:val="both"/>
        <w:rPr>
          <w:rFonts w:eastAsia="Microsoft Sans Serif"/>
          <w:sz w:val="20"/>
          <w:szCs w:val="20"/>
        </w:rPr>
      </w:pPr>
    </w:p>
    <w:p w:rsidR="00C759DB" w:rsidRPr="00C759DB" w:rsidRDefault="00C759DB" w:rsidP="00C759DB">
      <w:pPr>
        <w:widowControl w:val="0"/>
        <w:ind w:right="-48"/>
        <w:jc w:val="both"/>
        <w:rPr>
          <w:rFonts w:eastAsia="Microsoft Sans Serif"/>
          <w:bCs/>
          <w:spacing w:val="-10"/>
          <w:sz w:val="20"/>
          <w:szCs w:val="20"/>
        </w:rPr>
      </w:pPr>
    </w:p>
    <w:p w:rsidR="00C759DB" w:rsidRPr="00C759DB" w:rsidRDefault="00C759DB" w:rsidP="00C759DB">
      <w:pPr>
        <w:widowControl w:val="0"/>
        <w:numPr>
          <w:ilvl w:val="0"/>
          <w:numId w:val="10"/>
        </w:numPr>
        <w:ind w:right="-48"/>
        <w:jc w:val="center"/>
        <w:rPr>
          <w:rFonts w:eastAsia="Microsoft Sans Serif"/>
          <w:b/>
          <w:bCs/>
          <w:spacing w:val="-10"/>
          <w:sz w:val="20"/>
          <w:szCs w:val="20"/>
        </w:rPr>
      </w:pPr>
      <w:r w:rsidRPr="00C759DB">
        <w:rPr>
          <w:rFonts w:eastAsia="Microsoft Sans Serif"/>
          <w:b/>
          <w:bCs/>
          <w:spacing w:val="-10"/>
          <w:sz w:val="20"/>
          <w:szCs w:val="20"/>
        </w:rPr>
        <w:t>Отражение списание основных сре</w:t>
      </w:r>
      <w:proofErr w:type="gramStart"/>
      <w:r w:rsidRPr="00C759DB">
        <w:rPr>
          <w:rFonts w:eastAsia="Microsoft Sans Serif"/>
          <w:b/>
          <w:bCs/>
          <w:spacing w:val="-10"/>
          <w:sz w:val="20"/>
          <w:szCs w:val="20"/>
        </w:rPr>
        <w:t>дств в б</w:t>
      </w:r>
      <w:proofErr w:type="gramEnd"/>
      <w:r w:rsidRPr="00C759DB">
        <w:rPr>
          <w:rFonts w:eastAsia="Microsoft Sans Serif"/>
          <w:b/>
          <w:bCs/>
          <w:spacing w:val="-10"/>
          <w:sz w:val="20"/>
          <w:szCs w:val="20"/>
        </w:rPr>
        <w:t>ухгалтерском учёте</w:t>
      </w:r>
    </w:p>
    <w:p w:rsidR="00C759DB" w:rsidRPr="00C759DB" w:rsidRDefault="00C759DB" w:rsidP="00C759DB">
      <w:pPr>
        <w:widowControl w:val="0"/>
        <w:ind w:right="-48"/>
        <w:jc w:val="both"/>
        <w:rPr>
          <w:rFonts w:eastAsia="Microsoft Sans Serif"/>
          <w:bCs/>
          <w:spacing w:val="-10"/>
          <w:sz w:val="20"/>
          <w:szCs w:val="20"/>
        </w:rPr>
      </w:pPr>
    </w:p>
    <w:p w:rsidR="00C759DB" w:rsidRPr="00C759DB" w:rsidRDefault="00C759DB" w:rsidP="00C759DB">
      <w:pPr>
        <w:widowControl w:val="0"/>
        <w:ind w:right="-48"/>
        <w:jc w:val="both"/>
        <w:rPr>
          <w:rFonts w:eastAsia="Microsoft Sans Serif"/>
          <w:spacing w:val="-5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ind w:right="-48" w:firstLine="709"/>
        <w:jc w:val="both"/>
        <w:rPr>
          <w:rFonts w:eastAsia="Microsoft Sans Serif"/>
          <w:b/>
          <w:spacing w:val="-5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color w:val="000000"/>
          <w:sz w:val="20"/>
          <w:szCs w:val="20"/>
        </w:rPr>
        <w:lastRenderedPageBreak/>
        <w:t xml:space="preserve">7.1. Руководитель муниципального учреждения (организации) после </w:t>
      </w:r>
      <w:r w:rsidRPr="00C759DB">
        <w:rPr>
          <w:rFonts w:eastAsia="Microsoft Sans Serif"/>
          <w:b/>
          <w:color w:val="000000"/>
          <w:sz w:val="20"/>
          <w:szCs w:val="20"/>
        </w:rPr>
        <w:t xml:space="preserve">получения </w:t>
      </w:r>
      <w:r w:rsidRPr="00C759DB">
        <w:rPr>
          <w:rFonts w:eastAsia="Microsoft Sans Serif"/>
          <w:color w:val="000000"/>
          <w:sz w:val="20"/>
          <w:szCs w:val="20"/>
        </w:rPr>
        <w:t>распоряжения главы администрации</w:t>
      </w:r>
      <w:r w:rsidRPr="00C759DB">
        <w:rPr>
          <w:rFonts w:eastAsia="Microsoft Sans Serif"/>
          <w:b/>
          <w:spacing w:val="-50"/>
          <w:sz w:val="20"/>
          <w:szCs w:val="20"/>
        </w:rPr>
        <w:t xml:space="preserve">     </w:t>
      </w:r>
      <w:r w:rsidRPr="00C759DB">
        <w:rPr>
          <w:rFonts w:eastAsia="Microsoft Sans Serif"/>
          <w:color w:val="000000"/>
          <w:sz w:val="20"/>
          <w:szCs w:val="20"/>
        </w:rPr>
        <w:t>на  списание   муниципального имущества</w:t>
      </w:r>
      <w:r w:rsidRPr="00C759DB">
        <w:rPr>
          <w:rFonts w:eastAsia="Microsoft Sans Serif"/>
          <w:b/>
          <w:spacing w:val="-50"/>
          <w:sz w:val="20"/>
          <w:szCs w:val="20"/>
        </w:rPr>
        <w:t xml:space="preserve"> </w:t>
      </w:r>
      <w:r w:rsidRPr="00C759DB">
        <w:rPr>
          <w:rFonts w:eastAsia="Microsoft Sans Serif"/>
          <w:color w:val="000000"/>
          <w:sz w:val="20"/>
          <w:szCs w:val="20"/>
        </w:rPr>
        <w:t>обязан:</w:t>
      </w:r>
    </w:p>
    <w:p w:rsidR="00C759DB" w:rsidRPr="00C759DB" w:rsidRDefault="00C759DB" w:rsidP="00C759DB">
      <w:pPr>
        <w:widowControl w:val="0"/>
        <w:tabs>
          <w:tab w:val="left" w:pos="3170"/>
        </w:tabs>
        <w:ind w:right="-48"/>
        <w:jc w:val="both"/>
        <w:rPr>
          <w:rFonts w:eastAsia="Microsoft Sans Serif"/>
          <w:bCs/>
          <w:spacing w:val="-10"/>
          <w:sz w:val="20"/>
          <w:szCs w:val="20"/>
        </w:rPr>
      </w:pPr>
      <w:r w:rsidRPr="00C759DB">
        <w:rPr>
          <w:rFonts w:eastAsia="Microsoft Sans Serif"/>
          <w:bCs/>
          <w:color w:val="000000"/>
          <w:sz w:val="20"/>
          <w:szCs w:val="20"/>
        </w:rPr>
        <w:lastRenderedPageBreak/>
        <w:t>а)  в срок</w:t>
      </w:r>
      <w:r w:rsidRPr="00C759DB">
        <w:rPr>
          <w:rFonts w:eastAsia="Microsoft Sans Serif"/>
          <w:bCs/>
          <w:spacing w:val="-10"/>
          <w:sz w:val="20"/>
          <w:szCs w:val="20"/>
        </w:rPr>
        <w:t xml:space="preserve">  </w:t>
      </w:r>
      <w:r w:rsidRPr="00C759DB">
        <w:rPr>
          <w:rFonts w:eastAsia="Microsoft Sans Serif"/>
          <w:bCs/>
          <w:color w:val="000000"/>
          <w:sz w:val="20"/>
          <w:szCs w:val="20"/>
        </w:rPr>
        <w:t>до 1-го</w:t>
      </w:r>
      <w:r w:rsidRPr="00C759DB">
        <w:rPr>
          <w:rFonts w:eastAsia="Microsoft Sans Serif"/>
          <w:bCs/>
          <w:spacing w:val="-10"/>
          <w:sz w:val="20"/>
          <w:szCs w:val="20"/>
        </w:rPr>
        <w:t xml:space="preserve">  </w:t>
      </w:r>
      <w:r w:rsidRPr="00C759DB">
        <w:rPr>
          <w:rFonts w:eastAsia="Microsoft Sans Serif"/>
          <w:bCs/>
          <w:color w:val="000000"/>
          <w:sz w:val="20"/>
          <w:szCs w:val="20"/>
        </w:rPr>
        <w:t>числа</w:t>
      </w:r>
      <w:r w:rsidRPr="00C759DB">
        <w:rPr>
          <w:rFonts w:eastAsia="Microsoft Sans Serif"/>
          <w:bCs/>
          <w:spacing w:val="-10"/>
          <w:sz w:val="20"/>
          <w:szCs w:val="20"/>
        </w:rPr>
        <w:t xml:space="preserve">  </w:t>
      </w:r>
      <w:r w:rsidRPr="00C759DB">
        <w:rPr>
          <w:rFonts w:eastAsia="Microsoft Sans Serif"/>
          <w:bCs/>
          <w:color w:val="000000"/>
          <w:sz w:val="20"/>
          <w:szCs w:val="20"/>
        </w:rPr>
        <w:t>следующего месяца</w:t>
      </w:r>
      <w:r w:rsidRPr="00C759DB">
        <w:rPr>
          <w:rFonts w:eastAsia="Microsoft Sans Serif"/>
          <w:bCs/>
          <w:spacing w:val="-10"/>
          <w:sz w:val="20"/>
          <w:szCs w:val="20"/>
        </w:rPr>
        <w:t xml:space="preserve">  </w:t>
      </w:r>
      <w:r w:rsidRPr="00C759DB">
        <w:rPr>
          <w:rFonts w:eastAsia="Microsoft Sans Serif"/>
          <w:bCs/>
          <w:color w:val="000000"/>
          <w:sz w:val="20"/>
          <w:szCs w:val="20"/>
        </w:rPr>
        <w:t>отразить списание</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муниципального</w:t>
      </w:r>
      <w:r w:rsidRPr="00C759DB">
        <w:rPr>
          <w:rFonts w:eastAsia="Microsoft Sans Serif"/>
          <w:bCs/>
          <w:spacing w:val="-10"/>
          <w:sz w:val="20"/>
          <w:szCs w:val="20"/>
        </w:rPr>
        <w:t xml:space="preserve"> </w:t>
      </w:r>
      <w:r w:rsidRPr="00C759DB">
        <w:rPr>
          <w:rFonts w:eastAsia="Microsoft Sans Serif"/>
          <w:bCs/>
          <w:color w:val="000000"/>
          <w:sz w:val="20"/>
          <w:szCs w:val="20"/>
        </w:rPr>
        <w:t>имущества</w:t>
      </w:r>
      <w:r w:rsidRPr="00C759DB">
        <w:rPr>
          <w:rFonts w:eastAsia="Microsoft Sans Serif"/>
          <w:bCs/>
          <w:spacing w:val="-10"/>
          <w:sz w:val="20"/>
          <w:szCs w:val="20"/>
        </w:rPr>
        <w:t xml:space="preserve"> </w:t>
      </w:r>
      <w:r w:rsidRPr="00C759DB">
        <w:rPr>
          <w:rFonts w:eastAsia="Microsoft Sans Serif"/>
          <w:bCs/>
          <w:color w:val="000000"/>
          <w:sz w:val="20"/>
          <w:szCs w:val="20"/>
        </w:rPr>
        <w:t>в</w:t>
      </w:r>
      <w:r w:rsidRPr="00C759DB">
        <w:rPr>
          <w:rFonts w:eastAsia="Microsoft Sans Serif"/>
          <w:bCs/>
          <w:spacing w:val="-10"/>
          <w:sz w:val="20"/>
          <w:szCs w:val="20"/>
        </w:rPr>
        <w:t xml:space="preserve"> </w:t>
      </w:r>
      <w:r w:rsidRPr="00C759DB">
        <w:rPr>
          <w:rFonts w:eastAsia="Microsoft Sans Serif"/>
          <w:bCs/>
          <w:color w:val="000000"/>
          <w:sz w:val="20"/>
          <w:szCs w:val="20"/>
        </w:rPr>
        <w:t>бухгалтерском учете;</w:t>
      </w:r>
    </w:p>
    <w:p w:rsidR="00C759DB" w:rsidRPr="00C759DB" w:rsidRDefault="00C759DB" w:rsidP="00C759DB">
      <w:pPr>
        <w:widowControl w:val="0"/>
        <w:tabs>
          <w:tab w:val="left" w:pos="3132"/>
        </w:tabs>
        <w:ind w:right="-48"/>
        <w:jc w:val="both"/>
        <w:rPr>
          <w:rFonts w:eastAsia="Microsoft Sans Serif"/>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bCs/>
          <w:color w:val="000000"/>
          <w:sz w:val="20"/>
          <w:szCs w:val="20"/>
        </w:rPr>
        <w:t>б)   снять с</w:t>
      </w:r>
      <w:r w:rsidRPr="00C759DB">
        <w:rPr>
          <w:rFonts w:eastAsia="Microsoft Sans Serif"/>
          <w:bCs/>
          <w:spacing w:val="-10"/>
          <w:sz w:val="20"/>
          <w:szCs w:val="20"/>
        </w:rPr>
        <w:t xml:space="preserve"> </w:t>
      </w:r>
      <w:r w:rsidRPr="00C759DB">
        <w:rPr>
          <w:rFonts w:eastAsia="Microsoft Sans Serif"/>
          <w:bCs/>
          <w:color w:val="000000"/>
          <w:sz w:val="20"/>
          <w:szCs w:val="20"/>
        </w:rPr>
        <w:t>учета в соответствующих</w:t>
      </w:r>
      <w:r w:rsidRPr="00C759DB">
        <w:rPr>
          <w:rFonts w:eastAsia="Microsoft Sans Serif"/>
          <w:bCs/>
          <w:spacing w:val="-10"/>
          <w:sz w:val="20"/>
          <w:szCs w:val="20"/>
        </w:rPr>
        <w:t xml:space="preserve"> </w:t>
      </w:r>
      <w:r w:rsidRPr="00C759DB">
        <w:rPr>
          <w:rFonts w:eastAsia="Microsoft Sans Serif"/>
          <w:bCs/>
          <w:color w:val="000000"/>
          <w:sz w:val="20"/>
          <w:szCs w:val="20"/>
        </w:rPr>
        <w:t>федеральных службах</w:t>
      </w:r>
      <w:r w:rsidRPr="00C759DB">
        <w:rPr>
          <w:rFonts w:eastAsia="Microsoft Sans Serif"/>
          <w:bCs/>
          <w:spacing w:val="-10"/>
          <w:sz w:val="20"/>
          <w:szCs w:val="20"/>
        </w:rPr>
        <w:t xml:space="preserve"> </w:t>
      </w:r>
      <w:r w:rsidRPr="00C759DB">
        <w:rPr>
          <w:rFonts w:eastAsia="Microsoft Sans Serif"/>
          <w:bCs/>
          <w:color w:val="000000"/>
          <w:sz w:val="20"/>
          <w:szCs w:val="20"/>
        </w:rPr>
        <w:t>списанные</w:t>
      </w:r>
      <w:r w:rsidRPr="00C759DB">
        <w:rPr>
          <w:rFonts w:eastAsia="Microsoft Sans Serif"/>
          <w:bCs/>
          <w:spacing w:val="-10"/>
          <w:sz w:val="20"/>
          <w:szCs w:val="20"/>
        </w:rPr>
        <w:t xml:space="preserve"> </w:t>
      </w:r>
      <w:r w:rsidRPr="00C759DB">
        <w:rPr>
          <w:rFonts w:eastAsia="Microsoft Sans Serif"/>
          <w:bCs/>
          <w:color w:val="000000"/>
          <w:sz w:val="20"/>
          <w:szCs w:val="20"/>
        </w:rPr>
        <w:t>основные средства,</w:t>
      </w:r>
      <w:r w:rsidRPr="00C759DB">
        <w:rPr>
          <w:rFonts w:eastAsia="Microsoft Sans Serif"/>
          <w:bCs/>
          <w:spacing w:val="-10"/>
          <w:sz w:val="20"/>
          <w:szCs w:val="20"/>
        </w:rPr>
        <w:t xml:space="preserve"> </w:t>
      </w:r>
      <w:r w:rsidRPr="00C759DB">
        <w:rPr>
          <w:rFonts w:eastAsia="Microsoft Sans Serif"/>
          <w:bCs/>
          <w:color w:val="000000"/>
          <w:sz w:val="20"/>
          <w:szCs w:val="20"/>
        </w:rPr>
        <w:t>подлежащие учету и регистрации;</w:t>
      </w:r>
    </w:p>
    <w:p w:rsidR="00C759DB" w:rsidRPr="00C759DB" w:rsidRDefault="00C759DB" w:rsidP="00C759DB">
      <w:pPr>
        <w:widowControl w:val="0"/>
        <w:ind w:right="-48"/>
        <w:jc w:val="both"/>
        <w:rPr>
          <w:rFonts w:eastAsia="Microsoft Sans Serif"/>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bCs/>
          <w:color w:val="000000"/>
          <w:sz w:val="20"/>
          <w:szCs w:val="20"/>
        </w:rPr>
        <w:lastRenderedPageBreak/>
        <w:t>в)</w:t>
      </w:r>
      <w:r w:rsidRPr="00C759DB">
        <w:rPr>
          <w:rFonts w:eastAsia="Microsoft Sans Serif"/>
          <w:bCs/>
          <w:spacing w:val="-10"/>
          <w:sz w:val="20"/>
          <w:szCs w:val="20"/>
        </w:rPr>
        <w:t xml:space="preserve">   </w:t>
      </w:r>
      <w:r w:rsidRPr="00C759DB">
        <w:rPr>
          <w:rFonts w:eastAsia="Microsoft Sans Serif"/>
          <w:bCs/>
          <w:color w:val="000000"/>
          <w:sz w:val="20"/>
          <w:szCs w:val="20"/>
        </w:rPr>
        <w:t>произвести</w:t>
      </w:r>
      <w:r w:rsidRPr="00C759DB">
        <w:rPr>
          <w:rFonts w:eastAsia="Microsoft Sans Serif"/>
          <w:bCs/>
          <w:spacing w:val="-10"/>
          <w:sz w:val="20"/>
          <w:szCs w:val="20"/>
        </w:rPr>
        <w:t xml:space="preserve"> </w:t>
      </w:r>
      <w:r w:rsidRPr="00C759DB">
        <w:rPr>
          <w:rFonts w:eastAsia="Microsoft Sans Serif"/>
          <w:bCs/>
          <w:color w:val="000000"/>
          <w:sz w:val="20"/>
          <w:szCs w:val="20"/>
        </w:rPr>
        <w:t>демонтаж;</w:t>
      </w:r>
      <w:r w:rsidRPr="00C759DB">
        <w:rPr>
          <w:rFonts w:eastAsia="Microsoft Sans Serif"/>
          <w:bCs/>
          <w:spacing w:val="-10"/>
          <w:sz w:val="20"/>
          <w:szCs w:val="20"/>
        </w:rPr>
        <w:t xml:space="preserve">  </w:t>
      </w:r>
      <w:r w:rsidRPr="00C759DB">
        <w:rPr>
          <w:rFonts w:eastAsia="Microsoft Sans Serif"/>
          <w:bCs/>
          <w:color w:val="000000"/>
          <w:sz w:val="20"/>
          <w:szCs w:val="20"/>
        </w:rPr>
        <w:t>пригодные</w:t>
      </w:r>
      <w:r w:rsidRPr="00C759DB">
        <w:rPr>
          <w:rFonts w:eastAsia="Microsoft Sans Serif"/>
          <w:bCs/>
          <w:spacing w:val="-10"/>
          <w:sz w:val="20"/>
          <w:szCs w:val="20"/>
        </w:rPr>
        <w:t xml:space="preserve"> </w:t>
      </w:r>
      <w:r w:rsidRPr="00C759DB">
        <w:rPr>
          <w:rFonts w:eastAsia="Microsoft Sans Serif"/>
          <w:bCs/>
          <w:color w:val="000000"/>
          <w:sz w:val="20"/>
          <w:szCs w:val="20"/>
        </w:rPr>
        <w:t>к</w:t>
      </w:r>
      <w:r w:rsidRPr="00C759DB">
        <w:rPr>
          <w:rFonts w:eastAsia="Microsoft Sans Serif"/>
          <w:bCs/>
          <w:spacing w:val="-10"/>
          <w:sz w:val="20"/>
          <w:szCs w:val="20"/>
        </w:rPr>
        <w:t xml:space="preserve"> </w:t>
      </w:r>
      <w:r w:rsidRPr="00C759DB">
        <w:rPr>
          <w:rFonts w:eastAsia="Microsoft Sans Serif"/>
          <w:bCs/>
          <w:color w:val="000000"/>
          <w:sz w:val="20"/>
          <w:szCs w:val="20"/>
        </w:rPr>
        <w:t>использованию детали и</w:t>
      </w:r>
      <w:r w:rsidRPr="00C759DB">
        <w:rPr>
          <w:rFonts w:eastAsia="Microsoft Sans Serif"/>
          <w:bCs/>
          <w:spacing w:val="-10"/>
          <w:sz w:val="20"/>
          <w:szCs w:val="20"/>
        </w:rPr>
        <w:t xml:space="preserve"> </w:t>
      </w:r>
      <w:r w:rsidRPr="00C759DB">
        <w:rPr>
          <w:rFonts w:eastAsia="Microsoft Sans Serif"/>
          <w:bCs/>
          <w:color w:val="000000"/>
          <w:sz w:val="20"/>
          <w:szCs w:val="20"/>
        </w:rPr>
        <w:t>материалы,</w:t>
      </w:r>
      <w:r w:rsidRPr="00C759DB">
        <w:rPr>
          <w:rFonts w:eastAsia="Microsoft Sans Serif"/>
          <w:bCs/>
          <w:spacing w:val="-10"/>
          <w:sz w:val="20"/>
          <w:szCs w:val="20"/>
        </w:rPr>
        <w:t xml:space="preserve"> </w:t>
      </w:r>
      <w:r w:rsidRPr="00C759DB">
        <w:rPr>
          <w:rFonts w:eastAsia="Microsoft Sans Serif"/>
          <w:bCs/>
          <w:color w:val="000000"/>
          <w:sz w:val="20"/>
          <w:szCs w:val="20"/>
        </w:rPr>
        <w:t>полученные</w:t>
      </w:r>
      <w:r w:rsidRPr="00C759DB">
        <w:rPr>
          <w:rFonts w:eastAsia="Microsoft Sans Serif"/>
          <w:bCs/>
          <w:spacing w:val="-10"/>
          <w:sz w:val="20"/>
          <w:szCs w:val="20"/>
        </w:rPr>
        <w:t xml:space="preserve"> </w:t>
      </w:r>
      <w:r w:rsidRPr="00C759DB">
        <w:rPr>
          <w:rFonts w:eastAsia="Microsoft Sans Serif"/>
          <w:bCs/>
          <w:color w:val="000000"/>
          <w:sz w:val="20"/>
          <w:szCs w:val="20"/>
        </w:rPr>
        <w:t>в</w:t>
      </w:r>
      <w:r w:rsidRPr="00C759DB">
        <w:rPr>
          <w:rFonts w:eastAsia="Microsoft Sans Serif"/>
          <w:bCs/>
          <w:spacing w:val="-10"/>
          <w:sz w:val="20"/>
          <w:szCs w:val="20"/>
        </w:rPr>
        <w:t xml:space="preserve"> </w:t>
      </w:r>
      <w:r w:rsidRPr="00C759DB">
        <w:rPr>
          <w:rFonts w:eastAsia="Microsoft Sans Serif"/>
          <w:bCs/>
          <w:color w:val="000000"/>
          <w:sz w:val="20"/>
          <w:szCs w:val="20"/>
        </w:rPr>
        <w:t>результате демонтажа,</w:t>
      </w:r>
      <w:r w:rsidRPr="00C759DB">
        <w:rPr>
          <w:rFonts w:eastAsia="Microsoft Sans Serif"/>
          <w:bCs/>
          <w:spacing w:val="-10"/>
          <w:sz w:val="20"/>
          <w:szCs w:val="20"/>
        </w:rPr>
        <w:t xml:space="preserve"> </w:t>
      </w:r>
      <w:r w:rsidRPr="00C759DB">
        <w:rPr>
          <w:rFonts w:eastAsia="Microsoft Sans Serif"/>
          <w:bCs/>
          <w:color w:val="000000"/>
          <w:sz w:val="20"/>
          <w:szCs w:val="20"/>
        </w:rPr>
        <w:t>руководитель</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вправе использовать на</w:t>
      </w:r>
      <w:r w:rsidRPr="00C759DB">
        <w:rPr>
          <w:rFonts w:eastAsia="Microsoft Sans Serif"/>
          <w:bCs/>
          <w:spacing w:val="-10"/>
          <w:sz w:val="20"/>
          <w:szCs w:val="20"/>
        </w:rPr>
        <w:t xml:space="preserve"> </w:t>
      </w:r>
      <w:r w:rsidRPr="00C759DB">
        <w:rPr>
          <w:rFonts w:eastAsia="Microsoft Sans Serif"/>
          <w:bCs/>
          <w:color w:val="000000"/>
          <w:sz w:val="20"/>
          <w:szCs w:val="20"/>
        </w:rPr>
        <w:t>нужды</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при</w:t>
      </w:r>
      <w:r w:rsidRPr="00C759DB">
        <w:rPr>
          <w:rFonts w:eastAsia="Microsoft Sans Serif"/>
          <w:bCs/>
          <w:spacing w:val="-10"/>
          <w:sz w:val="20"/>
          <w:szCs w:val="20"/>
        </w:rPr>
        <w:t xml:space="preserve"> </w:t>
      </w:r>
      <w:r w:rsidRPr="00C759DB">
        <w:rPr>
          <w:rFonts w:eastAsia="Microsoft Sans Serif"/>
          <w:bCs/>
          <w:color w:val="000000"/>
          <w:sz w:val="20"/>
          <w:szCs w:val="20"/>
        </w:rPr>
        <w:t>невозможности использования -</w:t>
      </w:r>
      <w:r w:rsidRPr="00C759DB">
        <w:rPr>
          <w:rFonts w:eastAsia="Microsoft Sans Serif"/>
          <w:bCs/>
          <w:spacing w:val="-10"/>
          <w:sz w:val="20"/>
          <w:szCs w:val="20"/>
        </w:rPr>
        <w:t xml:space="preserve"> </w:t>
      </w:r>
      <w:r w:rsidRPr="00C759DB">
        <w:rPr>
          <w:rFonts w:eastAsia="Microsoft Sans Serif"/>
          <w:bCs/>
          <w:color w:val="000000"/>
          <w:sz w:val="20"/>
          <w:szCs w:val="20"/>
        </w:rPr>
        <w:t>передать в администрацию МО «Тихоновка».</w:t>
      </w:r>
      <w:r w:rsidRPr="00C759DB">
        <w:rPr>
          <w:rFonts w:eastAsia="Microsoft Sans Serif"/>
          <w:bCs/>
          <w:spacing w:val="-10"/>
          <w:sz w:val="20"/>
          <w:szCs w:val="20"/>
        </w:rPr>
        <w:t xml:space="preserve"> </w:t>
      </w:r>
      <w:r w:rsidRPr="00C759DB">
        <w:rPr>
          <w:rFonts w:eastAsia="Microsoft Sans Serif"/>
          <w:bCs/>
          <w:color w:val="000000"/>
          <w:sz w:val="20"/>
          <w:szCs w:val="20"/>
        </w:rPr>
        <w:t>Копии актов о передаче</w:t>
      </w:r>
      <w:r w:rsidRPr="00C759DB">
        <w:rPr>
          <w:rFonts w:eastAsia="Microsoft Sans Serif"/>
          <w:bCs/>
          <w:spacing w:val="-10"/>
          <w:sz w:val="20"/>
          <w:szCs w:val="20"/>
        </w:rPr>
        <w:t xml:space="preserve"> </w:t>
      </w:r>
      <w:r w:rsidRPr="00C759DB">
        <w:rPr>
          <w:rFonts w:eastAsia="Microsoft Sans Serif"/>
          <w:bCs/>
          <w:color w:val="000000"/>
          <w:sz w:val="20"/>
          <w:szCs w:val="20"/>
        </w:rPr>
        <w:t>основных сре</w:t>
      </w:r>
      <w:proofErr w:type="gramStart"/>
      <w:r w:rsidRPr="00C759DB">
        <w:rPr>
          <w:rFonts w:eastAsia="Microsoft Sans Serif"/>
          <w:bCs/>
          <w:color w:val="000000"/>
          <w:sz w:val="20"/>
          <w:szCs w:val="20"/>
        </w:rPr>
        <w:t>дств пр</w:t>
      </w:r>
      <w:proofErr w:type="gramEnd"/>
      <w:r w:rsidRPr="00C759DB">
        <w:rPr>
          <w:rFonts w:eastAsia="Microsoft Sans Serif"/>
          <w:bCs/>
          <w:color w:val="000000"/>
          <w:sz w:val="20"/>
          <w:szCs w:val="20"/>
        </w:rPr>
        <w:t>едоставить в бухгалтерию администрации.</w:t>
      </w:r>
    </w:p>
    <w:p w:rsidR="00C759DB" w:rsidRPr="00C759DB" w:rsidRDefault="00C759DB" w:rsidP="00C759DB">
      <w:pPr>
        <w:widowControl w:val="0"/>
        <w:numPr>
          <w:ilvl w:val="1"/>
          <w:numId w:val="26"/>
        </w:numPr>
        <w:ind w:right="-48"/>
        <w:jc w:val="both"/>
        <w:rPr>
          <w:rFonts w:eastAsia="Microsoft Sans Serif"/>
          <w:bCs/>
          <w:spacing w:val="-10"/>
          <w:sz w:val="20"/>
          <w:szCs w:val="20"/>
        </w:rPr>
      </w:pPr>
      <w:proofErr w:type="gramStart"/>
      <w:r w:rsidRPr="00C759DB">
        <w:rPr>
          <w:rFonts w:eastAsia="Microsoft Sans Serif"/>
          <w:bCs/>
          <w:color w:val="000000"/>
          <w:sz w:val="20"/>
          <w:szCs w:val="20"/>
        </w:rPr>
        <w:lastRenderedPageBreak/>
        <w:t>При списании</w:t>
      </w:r>
      <w:r w:rsidRPr="00C759DB">
        <w:rPr>
          <w:rFonts w:eastAsia="Microsoft Sans Serif"/>
          <w:bCs/>
          <w:spacing w:val="-10"/>
          <w:sz w:val="20"/>
          <w:szCs w:val="20"/>
        </w:rPr>
        <w:t xml:space="preserve"> </w:t>
      </w:r>
      <w:r w:rsidRPr="00C759DB">
        <w:rPr>
          <w:rFonts w:eastAsia="Microsoft Sans Serif"/>
          <w:bCs/>
          <w:color w:val="000000"/>
          <w:sz w:val="20"/>
          <w:szCs w:val="20"/>
        </w:rPr>
        <w:t>объекта</w:t>
      </w:r>
      <w:r w:rsidRPr="00C759DB">
        <w:rPr>
          <w:rFonts w:eastAsia="Microsoft Sans Serif"/>
          <w:bCs/>
          <w:spacing w:val="-10"/>
          <w:sz w:val="20"/>
          <w:szCs w:val="20"/>
        </w:rPr>
        <w:t xml:space="preserve"> </w:t>
      </w:r>
      <w:r w:rsidRPr="00C759DB">
        <w:rPr>
          <w:rFonts w:eastAsia="Microsoft Sans Serif"/>
          <w:bCs/>
          <w:color w:val="000000"/>
          <w:sz w:val="20"/>
          <w:szCs w:val="20"/>
        </w:rPr>
        <w:t>недвижимого</w:t>
      </w:r>
      <w:r w:rsidRPr="00C759DB">
        <w:rPr>
          <w:rFonts w:eastAsia="Microsoft Sans Serif"/>
          <w:bCs/>
          <w:spacing w:val="-10"/>
          <w:sz w:val="20"/>
          <w:szCs w:val="20"/>
        </w:rPr>
        <w:t xml:space="preserve"> </w:t>
      </w:r>
      <w:r w:rsidRPr="00C759DB">
        <w:rPr>
          <w:rFonts w:eastAsia="Microsoft Sans Serif"/>
          <w:bCs/>
          <w:color w:val="000000"/>
          <w:sz w:val="20"/>
          <w:szCs w:val="20"/>
        </w:rPr>
        <w:t>имущества руководитель</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муниципальной</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обязан</w:t>
      </w:r>
      <w:r w:rsidRPr="00C759DB">
        <w:rPr>
          <w:rFonts w:eastAsia="Microsoft Sans Serif"/>
          <w:bCs/>
          <w:spacing w:val="-10"/>
          <w:sz w:val="20"/>
          <w:szCs w:val="20"/>
        </w:rPr>
        <w:t xml:space="preserve"> </w:t>
      </w:r>
      <w:r w:rsidRPr="00C759DB">
        <w:rPr>
          <w:rFonts w:eastAsia="Microsoft Sans Serif"/>
          <w:bCs/>
          <w:color w:val="000000"/>
          <w:sz w:val="20"/>
          <w:szCs w:val="20"/>
        </w:rPr>
        <w:t>произвести</w:t>
      </w:r>
      <w:r w:rsidRPr="00C759DB">
        <w:rPr>
          <w:rFonts w:eastAsia="Microsoft Sans Serif"/>
          <w:bCs/>
          <w:spacing w:val="-10"/>
          <w:sz w:val="20"/>
          <w:szCs w:val="20"/>
        </w:rPr>
        <w:t xml:space="preserve"> </w:t>
      </w:r>
      <w:r w:rsidRPr="00C759DB">
        <w:rPr>
          <w:rFonts w:eastAsia="Microsoft Sans Serif"/>
          <w:bCs/>
          <w:color w:val="000000"/>
          <w:sz w:val="20"/>
          <w:szCs w:val="20"/>
        </w:rPr>
        <w:t>снос</w:t>
      </w:r>
      <w:r w:rsidRPr="00C759DB">
        <w:rPr>
          <w:rFonts w:eastAsia="Microsoft Sans Serif"/>
          <w:bCs/>
          <w:spacing w:val="-10"/>
          <w:sz w:val="20"/>
          <w:szCs w:val="20"/>
        </w:rPr>
        <w:t xml:space="preserve"> </w:t>
      </w:r>
      <w:r w:rsidRPr="00C759DB">
        <w:rPr>
          <w:rFonts w:eastAsia="Microsoft Sans Serif"/>
          <w:bCs/>
          <w:color w:val="000000"/>
          <w:sz w:val="20"/>
          <w:szCs w:val="20"/>
        </w:rPr>
        <w:t>объекта,</w:t>
      </w:r>
      <w:r w:rsidRPr="00C759DB">
        <w:rPr>
          <w:rFonts w:eastAsia="Microsoft Sans Serif"/>
          <w:bCs/>
          <w:spacing w:val="-10"/>
          <w:sz w:val="20"/>
          <w:szCs w:val="20"/>
        </w:rPr>
        <w:t xml:space="preserve"> </w:t>
      </w:r>
      <w:r w:rsidRPr="00C759DB">
        <w:rPr>
          <w:rFonts w:eastAsia="Microsoft Sans Serif"/>
          <w:bCs/>
          <w:color w:val="000000"/>
          <w:sz w:val="20"/>
          <w:szCs w:val="20"/>
        </w:rPr>
        <w:t>снять</w:t>
      </w:r>
      <w:r w:rsidRPr="00C759DB">
        <w:rPr>
          <w:rFonts w:eastAsia="Microsoft Sans Serif"/>
          <w:bCs/>
          <w:spacing w:val="-10"/>
          <w:sz w:val="20"/>
          <w:szCs w:val="20"/>
        </w:rPr>
        <w:t xml:space="preserve"> </w:t>
      </w:r>
      <w:r w:rsidRPr="00C759DB">
        <w:rPr>
          <w:rFonts w:eastAsia="Microsoft Sans Serif"/>
          <w:bCs/>
          <w:color w:val="000000"/>
          <w:sz w:val="20"/>
          <w:szCs w:val="20"/>
        </w:rPr>
        <w:t>объект</w:t>
      </w:r>
      <w:r w:rsidRPr="00C759DB">
        <w:rPr>
          <w:rFonts w:eastAsia="Microsoft Sans Serif"/>
          <w:bCs/>
          <w:spacing w:val="-10"/>
          <w:sz w:val="20"/>
          <w:szCs w:val="20"/>
        </w:rPr>
        <w:t xml:space="preserve"> </w:t>
      </w:r>
      <w:r w:rsidRPr="00C759DB">
        <w:rPr>
          <w:rFonts w:eastAsia="Microsoft Sans Serif"/>
          <w:bCs/>
          <w:color w:val="000000"/>
          <w:sz w:val="20"/>
          <w:szCs w:val="20"/>
        </w:rPr>
        <w:t>недвижимого</w:t>
      </w:r>
      <w:r w:rsidRPr="00C759DB">
        <w:rPr>
          <w:rFonts w:eastAsia="Microsoft Sans Serif"/>
          <w:bCs/>
          <w:spacing w:val="-10"/>
          <w:sz w:val="20"/>
          <w:szCs w:val="20"/>
        </w:rPr>
        <w:t xml:space="preserve"> </w:t>
      </w:r>
      <w:r w:rsidRPr="00C759DB">
        <w:rPr>
          <w:rFonts w:eastAsia="Microsoft Sans Serif"/>
          <w:bCs/>
          <w:color w:val="000000"/>
          <w:sz w:val="20"/>
          <w:szCs w:val="20"/>
        </w:rPr>
        <w:t>имущества</w:t>
      </w:r>
      <w:r w:rsidRPr="00C759DB">
        <w:rPr>
          <w:rFonts w:eastAsia="Microsoft Sans Serif"/>
          <w:bCs/>
          <w:spacing w:val="-10"/>
          <w:sz w:val="20"/>
          <w:szCs w:val="20"/>
        </w:rPr>
        <w:t xml:space="preserve"> </w:t>
      </w:r>
      <w:r w:rsidRPr="00C759DB">
        <w:rPr>
          <w:rFonts w:eastAsia="Microsoft Sans Serif"/>
          <w:bCs/>
          <w:color w:val="000000"/>
          <w:sz w:val="20"/>
          <w:szCs w:val="20"/>
        </w:rPr>
        <w:t>с</w:t>
      </w:r>
      <w:r w:rsidRPr="00C759DB">
        <w:rPr>
          <w:rFonts w:eastAsia="Microsoft Sans Serif"/>
          <w:bCs/>
          <w:spacing w:val="-10"/>
          <w:sz w:val="20"/>
          <w:szCs w:val="20"/>
        </w:rPr>
        <w:t xml:space="preserve"> </w:t>
      </w:r>
      <w:r w:rsidRPr="00C759DB">
        <w:rPr>
          <w:rFonts w:eastAsia="Microsoft Sans Serif"/>
          <w:bCs/>
          <w:color w:val="000000"/>
          <w:sz w:val="20"/>
          <w:szCs w:val="20"/>
        </w:rPr>
        <w:t>технического учета, провести</w:t>
      </w:r>
      <w:r w:rsidRPr="00C759DB">
        <w:rPr>
          <w:rFonts w:eastAsia="Microsoft Sans Serif"/>
          <w:bCs/>
          <w:spacing w:val="-10"/>
          <w:sz w:val="20"/>
          <w:szCs w:val="20"/>
        </w:rPr>
        <w:t xml:space="preserve"> </w:t>
      </w:r>
      <w:r w:rsidRPr="00C759DB">
        <w:rPr>
          <w:rFonts w:eastAsia="Microsoft Sans Serif"/>
          <w:bCs/>
          <w:color w:val="000000"/>
          <w:sz w:val="20"/>
          <w:szCs w:val="20"/>
        </w:rPr>
        <w:t>работу по исключению объекта</w:t>
      </w:r>
      <w:r w:rsidRPr="00C759DB">
        <w:rPr>
          <w:rFonts w:eastAsia="Microsoft Sans Serif"/>
          <w:bCs/>
          <w:spacing w:val="-10"/>
          <w:sz w:val="20"/>
          <w:szCs w:val="20"/>
        </w:rPr>
        <w:t xml:space="preserve"> </w:t>
      </w:r>
      <w:r w:rsidRPr="00C759DB">
        <w:rPr>
          <w:rFonts w:eastAsia="Microsoft Sans Serif"/>
          <w:bCs/>
          <w:color w:val="000000"/>
          <w:sz w:val="20"/>
          <w:szCs w:val="20"/>
        </w:rPr>
        <w:t>недвижимого</w:t>
      </w:r>
      <w:r w:rsidRPr="00C759DB">
        <w:rPr>
          <w:rFonts w:eastAsia="Microsoft Sans Serif"/>
          <w:bCs/>
          <w:spacing w:val="-10"/>
          <w:sz w:val="20"/>
          <w:szCs w:val="20"/>
        </w:rPr>
        <w:t xml:space="preserve"> </w:t>
      </w:r>
      <w:r w:rsidRPr="00C759DB">
        <w:rPr>
          <w:rFonts w:eastAsia="Microsoft Sans Serif"/>
          <w:bCs/>
          <w:color w:val="000000"/>
          <w:sz w:val="20"/>
          <w:szCs w:val="20"/>
        </w:rPr>
        <w:t>имущества из Единого</w:t>
      </w:r>
      <w:r w:rsidRPr="00C759DB">
        <w:rPr>
          <w:rFonts w:eastAsia="Microsoft Sans Serif"/>
          <w:bCs/>
          <w:spacing w:val="-10"/>
          <w:sz w:val="20"/>
          <w:szCs w:val="20"/>
        </w:rPr>
        <w:t xml:space="preserve"> </w:t>
      </w:r>
      <w:r w:rsidRPr="00C759DB">
        <w:rPr>
          <w:rFonts w:eastAsia="Microsoft Sans Serif"/>
          <w:bCs/>
          <w:color w:val="000000"/>
          <w:sz w:val="20"/>
          <w:szCs w:val="20"/>
        </w:rPr>
        <w:t>государственного реестра прав на недвижимое</w:t>
      </w:r>
      <w:r w:rsidRPr="00C759DB">
        <w:rPr>
          <w:rFonts w:eastAsia="Microsoft Sans Serif"/>
          <w:bCs/>
          <w:spacing w:val="-10"/>
          <w:sz w:val="20"/>
          <w:szCs w:val="20"/>
        </w:rPr>
        <w:t xml:space="preserve"> </w:t>
      </w:r>
      <w:r w:rsidRPr="00C759DB">
        <w:rPr>
          <w:rFonts w:eastAsia="Microsoft Sans Serif"/>
          <w:bCs/>
          <w:color w:val="000000"/>
          <w:sz w:val="20"/>
          <w:szCs w:val="20"/>
        </w:rPr>
        <w:t>имущество и сделок с ним (на объекты, зарегистрированные в установленном</w:t>
      </w:r>
      <w:r w:rsidRPr="00C759DB">
        <w:rPr>
          <w:rFonts w:eastAsia="Microsoft Sans Serif"/>
          <w:bCs/>
          <w:spacing w:val="-10"/>
          <w:sz w:val="20"/>
          <w:szCs w:val="20"/>
        </w:rPr>
        <w:t xml:space="preserve"> </w:t>
      </w:r>
      <w:r w:rsidRPr="00C759DB">
        <w:rPr>
          <w:rFonts w:eastAsia="Microsoft Sans Serif"/>
          <w:bCs/>
          <w:color w:val="000000"/>
          <w:sz w:val="20"/>
          <w:szCs w:val="20"/>
        </w:rPr>
        <w:t>действующим</w:t>
      </w:r>
      <w:r w:rsidRPr="00C759DB">
        <w:rPr>
          <w:rFonts w:eastAsia="Microsoft Sans Serif"/>
          <w:bCs/>
          <w:spacing w:val="-10"/>
          <w:sz w:val="20"/>
          <w:szCs w:val="20"/>
        </w:rPr>
        <w:t xml:space="preserve"> </w:t>
      </w:r>
      <w:r w:rsidRPr="00C759DB">
        <w:rPr>
          <w:rFonts w:eastAsia="Microsoft Sans Serif"/>
          <w:bCs/>
          <w:color w:val="000000"/>
          <w:sz w:val="20"/>
          <w:szCs w:val="20"/>
        </w:rPr>
        <w:t>законодательством</w:t>
      </w:r>
      <w:proofErr w:type="gramEnd"/>
    </w:p>
    <w:p w:rsidR="00C759DB" w:rsidRPr="00C759DB" w:rsidRDefault="00C759DB" w:rsidP="00C759DB">
      <w:pPr>
        <w:widowControl w:val="0"/>
        <w:ind w:right="-48"/>
        <w:jc w:val="both"/>
        <w:rPr>
          <w:rFonts w:eastAsia="Microsoft Sans Serif"/>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proofErr w:type="gramStart"/>
      <w:r w:rsidRPr="00C759DB">
        <w:rPr>
          <w:rFonts w:eastAsia="Microsoft Sans Serif"/>
          <w:bCs/>
          <w:color w:val="000000"/>
          <w:sz w:val="20"/>
          <w:szCs w:val="20"/>
        </w:rPr>
        <w:t>Российской</w:t>
      </w:r>
      <w:r w:rsidRPr="00C759DB">
        <w:rPr>
          <w:rFonts w:eastAsia="Microsoft Sans Serif"/>
          <w:bCs/>
          <w:spacing w:val="-10"/>
          <w:sz w:val="20"/>
          <w:szCs w:val="20"/>
        </w:rPr>
        <w:t xml:space="preserve"> </w:t>
      </w:r>
      <w:r w:rsidRPr="00C759DB">
        <w:rPr>
          <w:rFonts w:eastAsia="Microsoft Sans Serif"/>
          <w:bCs/>
          <w:color w:val="000000"/>
          <w:sz w:val="20"/>
          <w:szCs w:val="20"/>
        </w:rPr>
        <w:t>Федерации</w:t>
      </w:r>
      <w:r w:rsidRPr="00C759DB">
        <w:rPr>
          <w:rFonts w:eastAsia="Microsoft Sans Serif"/>
          <w:bCs/>
          <w:spacing w:val="-10"/>
          <w:sz w:val="20"/>
          <w:szCs w:val="20"/>
        </w:rPr>
        <w:t xml:space="preserve"> </w:t>
      </w:r>
      <w:r w:rsidRPr="00C759DB">
        <w:rPr>
          <w:rFonts w:eastAsia="Microsoft Sans Serif"/>
          <w:bCs/>
          <w:color w:val="000000"/>
          <w:sz w:val="20"/>
          <w:szCs w:val="20"/>
        </w:rPr>
        <w:t>порядке в</w:t>
      </w:r>
      <w:r w:rsidRPr="00C759DB">
        <w:rPr>
          <w:rFonts w:eastAsia="Microsoft Sans Serif"/>
          <w:bCs/>
          <w:spacing w:val="-10"/>
          <w:sz w:val="20"/>
          <w:szCs w:val="20"/>
        </w:rPr>
        <w:t xml:space="preserve"> </w:t>
      </w:r>
      <w:r w:rsidRPr="00C759DB">
        <w:rPr>
          <w:rFonts w:eastAsia="Microsoft Sans Serif"/>
          <w:bCs/>
          <w:color w:val="000000"/>
          <w:sz w:val="20"/>
          <w:szCs w:val="20"/>
        </w:rPr>
        <w:t>органе,</w:t>
      </w:r>
      <w:r w:rsidRPr="00C759DB">
        <w:rPr>
          <w:rFonts w:eastAsia="Microsoft Sans Serif"/>
          <w:bCs/>
          <w:spacing w:val="-10"/>
          <w:sz w:val="20"/>
          <w:szCs w:val="20"/>
        </w:rPr>
        <w:t xml:space="preserve"> </w:t>
      </w:r>
      <w:r w:rsidRPr="00C759DB">
        <w:rPr>
          <w:rFonts w:eastAsia="Microsoft Sans Serif"/>
          <w:bCs/>
          <w:color w:val="000000"/>
          <w:sz w:val="20"/>
          <w:szCs w:val="20"/>
        </w:rPr>
        <w:t>осуществляющем</w:t>
      </w:r>
      <w:r w:rsidRPr="00C759DB">
        <w:rPr>
          <w:rFonts w:eastAsia="Microsoft Sans Serif"/>
          <w:bCs/>
          <w:spacing w:val="-10"/>
          <w:sz w:val="20"/>
          <w:szCs w:val="20"/>
        </w:rPr>
        <w:t xml:space="preserve"> </w:t>
      </w:r>
      <w:r w:rsidRPr="00C759DB">
        <w:rPr>
          <w:rFonts w:eastAsia="Microsoft Sans Serif"/>
          <w:bCs/>
          <w:color w:val="000000"/>
          <w:sz w:val="20"/>
          <w:szCs w:val="20"/>
        </w:rPr>
        <w:t>государственную регистрацию прав на недвижимое</w:t>
      </w:r>
      <w:r w:rsidRPr="00C759DB">
        <w:rPr>
          <w:rFonts w:eastAsia="Microsoft Sans Serif"/>
          <w:bCs/>
          <w:spacing w:val="-10"/>
          <w:sz w:val="20"/>
          <w:szCs w:val="20"/>
        </w:rPr>
        <w:t xml:space="preserve"> </w:t>
      </w:r>
      <w:r w:rsidRPr="00C759DB">
        <w:rPr>
          <w:rFonts w:eastAsia="Microsoft Sans Serif"/>
          <w:bCs/>
          <w:color w:val="000000"/>
          <w:sz w:val="20"/>
          <w:szCs w:val="20"/>
        </w:rPr>
        <w:t>имущество и сделок с ним).</w:t>
      </w:r>
      <w:proofErr w:type="gramEnd"/>
    </w:p>
    <w:p w:rsidR="00C759DB" w:rsidRPr="00C759DB" w:rsidRDefault="00C759DB" w:rsidP="00C759DB">
      <w:pPr>
        <w:widowControl w:val="0"/>
        <w:numPr>
          <w:ilvl w:val="1"/>
          <w:numId w:val="10"/>
        </w:numPr>
        <w:ind w:right="-48" w:firstLine="709"/>
        <w:jc w:val="both"/>
        <w:rPr>
          <w:rFonts w:eastAsia="Microsoft Sans Serif"/>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bCs/>
          <w:color w:val="000000"/>
          <w:sz w:val="20"/>
          <w:szCs w:val="20"/>
        </w:rPr>
        <w:lastRenderedPageBreak/>
        <w:t>Руководитель</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муниципальной</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обязан</w:t>
      </w:r>
      <w:r w:rsidRPr="00C759DB">
        <w:rPr>
          <w:rFonts w:eastAsia="Microsoft Sans Serif"/>
          <w:bCs/>
          <w:spacing w:val="-10"/>
          <w:sz w:val="20"/>
          <w:szCs w:val="20"/>
        </w:rPr>
        <w:t xml:space="preserve"> </w:t>
      </w:r>
      <w:r w:rsidRPr="00C759DB">
        <w:rPr>
          <w:rFonts w:eastAsia="Microsoft Sans Serif"/>
          <w:bCs/>
          <w:color w:val="000000"/>
          <w:sz w:val="20"/>
          <w:szCs w:val="20"/>
        </w:rPr>
        <w:t>уведомить</w:t>
      </w:r>
      <w:r w:rsidRPr="00C759DB">
        <w:rPr>
          <w:rFonts w:eastAsia="Microsoft Sans Serif"/>
          <w:bCs/>
          <w:spacing w:val="-10"/>
          <w:sz w:val="20"/>
          <w:szCs w:val="20"/>
        </w:rPr>
        <w:t xml:space="preserve"> бухгалтерию администрации</w:t>
      </w:r>
      <w:r w:rsidRPr="00C759DB">
        <w:rPr>
          <w:rFonts w:eastAsia="Microsoft Sans Serif"/>
          <w:bCs/>
          <w:color w:val="000000"/>
          <w:sz w:val="20"/>
          <w:szCs w:val="20"/>
        </w:rPr>
        <w:t xml:space="preserve"> о</w:t>
      </w:r>
      <w:r w:rsidRPr="00C759DB">
        <w:rPr>
          <w:rFonts w:eastAsia="Microsoft Sans Serif"/>
          <w:bCs/>
          <w:spacing w:val="-10"/>
          <w:sz w:val="20"/>
          <w:szCs w:val="20"/>
        </w:rPr>
        <w:t xml:space="preserve"> </w:t>
      </w:r>
      <w:r w:rsidRPr="00C759DB">
        <w:rPr>
          <w:rFonts w:eastAsia="Microsoft Sans Serif"/>
          <w:bCs/>
          <w:color w:val="000000"/>
          <w:sz w:val="20"/>
          <w:szCs w:val="20"/>
        </w:rPr>
        <w:t>списании</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муниципального имущества.</w:t>
      </w:r>
      <w:r w:rsidRPr="00C759DB">
        <w:rPr>
          <w:rFonts w:eastAsia="Microsoft Sans Serif"/>
          <w:bCs/>
          <w:spacing w:val="-10"/>
          <w:sz w:val="20"/>
          <w:szCs w:val="20"/>
        </w:rPr>
        <w:t xml:space="preserve"> </w:t>
      </w:r>
      <w:r w:rsidRPr="00C759DB">
        <w:rPr>
          <w:rFonts w:eastAsia="Microsoft Sans Serif"/>
          <w:bCs/>
          <w:color w:val="000000"/>
          <w:sz w:val="20"/>
          <w:szCs w:val="20"/>
        </w:rPr>
        <w:t>При</w:t>
      </w:r>
      <w:r w:rsidRPr="00C759DB">
        <w:rPr>
          <w:rFonts w:eastAsia="Microsoft Sans Serif"/>
          <w:bCs/>
          <w:spacing w:val="-10"/>
          <w:sz w:val="20"/>
          <w:szCs w:val="20"/>
        </w:rPr>
        <w:t xml:space="preserve"> </w:t>
      </w:r>
      <w:r w:rsidRPr="00C759DB">
        <w:rPr>
          <w:rFonts w:eastAsia="Microsoft Sans Serif"/>
          <w:bCs/>
          <w:color w:val="000000"/>
          <w:sz w:val="20"/>
          <w:szCs w:val="20"/>
        </w:rPr>
        <w:t>списании</w:t>
      </w:r>
      <w:r w:rsidRPr="00C759DB">
        <w:rPr>
          <w:rFonts w:eastAsia="Microsoft Sans Serif"/>
          <w:bCs/>
          <w:spacing w:val="-10"/>
          <w:sz w:val="20"/>
          <w:szCs w:val="20"/>
        </w:rPr>
        <w:t xml:space="preserve"> </w:t>
      </w:r>
      <w:r w:rsidRPr="00C759DB">
        <w:rPr>
          <w:rFonts w:eastAsia="Microsoft Sans Serif"/>
          <w:bCs/>
          <w:color w:val="000000"/>
          <w:sz w:val="20"/>
          <w:szCs w:val="20"/>
        </w:rPr>
        <w:t>объекта</w:t>
      </w:r>
      <w:r w:rsidRPr="00C759DB">
        <w:rPr>
          <w:rFonts w:eastAsia="Microsoft Sans Serif"/>
          <w:bCs/>
          <w:spacing w:val="-10"/>
          <w:sz w:val="20"/>
          <w:szCs w:val="20"/>
        </w:rPr>
        <w:t xml:space="preserve"> </w:t>
      </w:r>
      <w:r w:rsidRPr="00C759DB">
        <w:rPr>
          <w:rFonts w:eastAsia="Microsoft Sans Serif"/>
          <w:bCs/>
          <w:color w:val="000000"/>
          <w:sz w:val="20"/>
          <w:szCs w:val="20"/>
        </w:rPr>
        <w:t>недвижимости руководитель</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муниципальной</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организации – пользователя</w:t>
      </w:r>
      <w:r w:rsidRPr="00C759DB">
        <w:rPr>
          <w:rFonts w:eastAsia="Microsoft Sans Serif"/>
          <w:bCs/>
          <w:spacing w:val="-10"/>
          <w:sz w:val="20"/>
          <w:szCs w:val="20"/>
        </w:rPr>
        <w:t xml:space="preserve"> </w:t>
      </w:r>
      <w:r w:rsidRPr="00C759DB">
        <w:rPr>
          <w:rFonts w:eastAsia="Microsoft Sans Serif"/>
          <w:bCs/>
          <w:color w:val="000000"/>
          <w:sz w:val="20"/>
          <w:szCs w:val="20"/>
        </w:rPr>
        <w:t>направляет в бухгалтерию администрации акт</w:t>
      </w:r>
      <w:r w:rsidRPr="00C759DB">
        <w:rPr>
          <w:rFonts w:eastAsia="Microsoft Sans Serif"/>
          <w:bCs/>
          <w:spacing w:val="-10"/>
          <w:sz w:val="20"/>
          <w:szCs w:val="20"/>
        </w:rPr>
        <w:t xml:space="preserve"> </w:t>
      </w:r>
      <w:r w:rsidRPr="00C759DB">
        <w:rPr>
          <w:rFonts w:eastAsia="Microsoft Sans Serif"/>
          <w:bCs/>
          <w:color w:val="000000"/>
          <w:sz w:val="20"/>
          <w:szCs w:val="20"/>
        </w:rPr>
        <w:t>о сносе</w:t>
      </w:r>
      <w:r w:rsidRPr="00C759DB">
        <w:rPr>
          <w:rFonts w:eastAsia="Microsoft Sans Serif"/>
          <w:bCs/>
          <w:spacing w:val="-10"/>
          <w:sz w:val="20"/>
          <w:szCs w:val="20"/>
        </w:rPr>
        <w:t xml:space="preserve"> </w:t>
      </w:r>
      <w:r w:rsidRPr="00C759DB">
        <w:rPr>
          <w:rFonts w:eastAsia="Microsoft Sans Serif"/>
          <w:bCs/>
          <w:color w:val="000000"/>
          <w:sz w:val="20"/>
          <w:szCs w:val="20"/>
        </w:rPr>
        <w:t>объекта</w:t>
      </w:r>
      <w:r w:rsidRPr="00C759DB">
        <w:rPr>
          <w:rFonts w:eastAsia="Microsoft Sans Serif"/>
          <w:bCs/>
          <w:spacing w:val="-10"/>
          <w:sz w:val="20"/>
          <w:szCs w:val="20"/>
        </w:rPr>
        <w:t xml:space="preserve"> </w:t>
      </w:r>
      <w:r w:rsidRPr="00C759DB">
        <w:rPr>
          <w:rFonts w:eastAsia="Microsoft Sans Serif"/>
          <w:bCs/>
          <w:color w:val="000000"/>
          <w:sz w:val="20"/>
          <w:szCs w:val="20"/>
        </w:rPr>
        <w:t>недвижимости.</w:t>
      </w:r>
      <w:r w:rsidRPr="00C759DB">
        <w:rPr>
          <w:rFonts w:eastAsia="Microsoft Sans Serif"/>
          <w:bCs/>
          <w:spacing w:val="-10"/>
          <w:sz w:val="20"/>
          <w:szCs w:val="20"/>
        </w:rPr>
        <w:t xml:space="preserve"> </w:t>
      </w:r>
      <w:proofErr w:type="gramStart"/>
      <w:r w:rsidRPr="00C759DB">
        <w:rPr>
          <w:rFonts w:eastAsia="Microsoft Sans Serif"/>
          <w:bCs/>
          <w:color w:val="000000"/>
          <w:sz w:val="20"/>
          <w:szCs w:val="20"/>
        </w:rPr>
        <w:t>При</w:t>
      </w:r>
      <w:r w:rsidRPr="00C759DB">
        <w:rPr>
          <w:rFonts w:eastAsia="Microsoft Sans Serif"/>
          <w:bCs/>
          <w:spacing w:val="-10"/>
          <w:sz w:val="20"/>
          <w:szCs w:val="20"/>
        </w:rPr>
        <w:t xml:space="preserve"> </w:t>
      </w:r>
      <w:r w:rsidRPr="00C759DB">
        <w:rPr>
          <w:rFonts w:eastAsia="Microsoft Sans Serif"/>
          <w:bCs/>
          <w:color w:val="000000"/>
          <w:sz w:val="20"/>
          <w:szCs w:val="20"/>
        </w:rPr>
        <w:t>списании</w:t>
      </w:r>
      <w:r w:rsidRPr="00C759DB">
        <w:rPr>
          <w:rFonts w:eastAsia="Microsoft Sans Serif"/>
          <w:bCs/>
          <w:spacing w:val="-10"/>
          <w:sz w:val="20"/>
          <w:szCs w:val="20"/>
        </w:rPr>
        <w:t xml:space="preserve"> </w:t>
      </w:r>
      <w:r w:rsidRPr="00C759DB">
        <w:rPr>
          <w:rFonts w:eastAsia="Microsoft Sans Serif"/>
          <w:bCs/>
          <w:color w:val="000000"/>
          <w:sz w:val="20"/>
          <w:szCs w:val="20"/>
        </w:rPr>
        <w:t>автотранспортного</w:t>
      </w:r>
      <w:r w:rsidRPr="00C759DB">
        <w:rPr>
          <w:rFonts w:eastAsia="Microsoft Sans Serif"/>
          <w:bCs/>
          <w:spacing w:val="-10"/>
          <w:sz w:val="20"/>
          <w:szCs w:val="20"/>
        </w:rPr>
        <w:t xml:space="preserve"> </w:t>
      </w:r>
      <w:r w:rsidRPr="00C759DB">
        <w:rPr>
          <w:rFonts w:eastAsia="Microsoft Sans Serif"/>
          <w:bCs/>
          <w:color w:val="000000"/>
          <w:sz w:val="20"/>
          <w:szCs w:val="20"/>
        </w:rPr>
        <w:t>средства</w:t>
      </w:r>
      <w:r w:rsidRPr="00C759DB">
        <w:rPr>
          <w:rFonts w:eastAsia="Microsoft Sans Serif"/>
          <w:bCs/>
          <w:spacing w:val="-10"/>
          <w:sz w:val="20"/>
          <w:szCs w:val="20"/>
        </w:rPr>
        <w:t xml:space="preserve"> </w:t>
      </w:r>
      <w:r w:rsidRPr="00C759DB">
        <w:rPr>
          <w:rFonts w:eastAsia="Microsoft Sans Serif"/>
          <w:bCs/>
          <w:color w:val="000000"/>
          <w:sz w:val="20"/>
          <w:szCs w:val="20"/>
        </w:rPr>
        <w:t>руководитель</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муниципального учреждения (организации,</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 пользователя</w:t>
      </w:r>
      <w:r w:rsidRPr="00C759DB">
        <w:rPr>
          <w:rFonts w:eastAsia="Microsoft Sans Serif"/>
          <w:bCs/>
          <w:spacing w:val="-10"/>
          <w:sz w:val="20"/>
          <w:szCs w:val="20"/>
        </w:rPr>
        <w:t xml:space="preserve"> </w:t>
      </w:r>
      <w:r w:rsidRPr="00C759DB">
        <w:rPr>
          <w:rFonts w:eastAsia="Microsoft Sans Serif"/>
          <w:bCs/>
          <w:color w:val="000000"/>
          <w:sz w:val="20"/>
          <w:szCs w:val="20"/>
        </w:rPr>
        <w:t>направляет в бухгалтерию администрации</w:t>
      </w:r>
      <w:r w:rsidRPr="00C759DB">
        <w:rPr>
          <w:rFonts w:eastAsia="Microsoft Sans Serif"/>
          <w:bCs/>
          <w:spacing w:val="-10"/>
          <w:sz w:val="20"/>
          <w:szCs w:val="20"/>
        </w:rPr>
        <w:t xml:space="preserve"> </w:t>
      </w:r>
      <w:r w:rsidRPr="00C759DB">
        <w:rPr>
          <w:rFonts w:eastAsia="Microsoft Sans Serif"/>
          <w:bCs/>
          <w:color w:val="000000"/>
          <w:sz w:val="20"/>
          <w:szCs w:val="20"/>
        </w:rPr>
        <w:t>документ,</w:t>
      </w:r>
      <w:r w:rsidRPr="00C759DB">
        <w:rPr>
          <w:rFonts w:eastAsia="Microsoft Sans Serif"/>
          <w:bCs/>
          <w:spacing w:val="-10"/>
          <w:sz w:val="20"/>
          <w:szCs w:val="20"/>
        </w:rPr>
        <w:t xml:space="preserve"> </w:t>
      </w:r>
      <w:r w:rsidRPr="00C759DB">
        <w:rPr>
          <w:rFonts w:eastAsia="Microsoft Sans Serif"/>
          <w:bCs/>
          <w:color w:val="000000"/>
          <w:sz w:val="20"/>
          <w:szCs w:val="20"/>
        </w:rPr>
        <w:t>подтверждающий снятие его с учета в ОГИБДД О МВД России.</w:t>
      </w:r>
      <w:proofErr w:type="gramEnd"/>
      <w:r w:rsidRPr="00C759DB">
        <w:rPr>
          <w:rFonts w:eastAsia="Microsoft Sans Serif"/>
          <w:bCs/>
          <w:color w:val="000000"/>
          <w:sz w:val="20"/>
          <w:szCs w:val="20"/>
        </w:rPr>
        <w:t xml:space="preserve"> </w:t>
      </w:r>
    </w:p>
    <w:p w:rsidR="00C759DB" w:rsidRPr="00C759DB" w:rsidRDefault="00C759DB" w:rsidP="00C759DB">
      <w:pPr>
        <w:widowControl w:val="0"/>
        <w:ind w:right="-48" w:firstLine="709"/>
        <w:jc w:val="both"/>
        <w:rPr>
          <w:rFonts w:eastAsia="Microsoft Sans Serif"/>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r w:rsidRPr="00C759DB">
        <w:rPr>
          <w:rFonts w:eastAsia="Microsoft Sans Serif"/>
          <w:bCs/>
          <w:color w:val="000000"/>
          <w:sz w:val="20"/>
          <w:szCs w:val="20"/>
        </w:rPr>
        <w:lastRenderedPageBreak/>
        <w:t>7.4. Ценности, поступившие от</w:t>
      </w:r>
      <w:r w:rsidRPr="00C759DB">
        <w:rPr>
          <w:rFonts w:eastAsia="Microsoft Sans Serif"/>
          <w:bCs/>
          <w:spacing w:val="-10"/>
          <w:sz w:val="20"/>
          <w:szCs w:val="20"/>
        </w:rPr>
        <w:t xml:space="preserve"> </w:t>
      </w:r>
      <w:r w:rsidRPr="00C759DB">
        <w:rPr>
          <w:rFonts w:eastAsia="Microsoft Sans Serif"/>
          <w:bCs/>
          <w:color w:val="000000"/>
          <w:sz w:val="20"/>
          <w:szCs w:val="20"/>
        </w:rPr>
        <w:t>выбытия</w:t>
      </w:r>
      <w:r w:rsidRPr="00C759DB">
        <w:rPr>
          <w:rFonts w:eastAsia="Microsoft Sans Serif"/>
          <w:bCs/>
          <w:spacing w:val="-10"/>
          <w:sz w:val="20"/>
          <w:szCs w:val="20"/>
        </w:rPr>
        <w:t xml:space="preserve"> </w:t>
      </w:r>
      <w:r w:rsidRPr="00C759DB">
        <w:rPr>
          <w:rFonts w:eastAsia="Microsoft Sans Serif"/>
          <w:bCs/>
          <w:color w:val="000000"/>
          <w:sz w:val="20"/>
          <w:szCs w:val="20"/>
        </w:rPr>
        <w:t>основных</w:t>
      </w:r>
      <w:r w:rsidRPr="00C759DB">
        <w:rPr>
          <w:rFonts w:eastAsia="Microsoft Sans Serif"/>
          <w:bCs/>
          <w:spacing w:val="-10"/>
          <w:sz w:val="20"/>
          <w:szCs w:val="20"/>
        </w:rPr>
        <w:t xml:space="preserve"> </w:t>
      </w:r>
      <w:r w:rsidRPr="00C759DB">
        <w:rPr>
          <w:rFonts w:eastAsia="Microsoft Sans Serif"/>
          <w:bCs/>
          <w:color w:val="000000"/>
          <w:sz w:val="20"/>
          <w:szCs w:val="20"/>
        </w:rPr>
        <w:t>средств, а</w:t>
      </w:r>
      <w:r w:rsidRPr="00C759DB">
        <w:rPr>
          <w:rFonts w:eastAsia="Microsoft Sans Serif"/>
          <w:bCs/>
          <w:spacing w:val="-10"/>
          <w:sz w:val="20"/>
          <w:szCs w:val="20"/>
        </w:rPr>
        <w:t xml:space="preserve"> </w:t>
      </w:r>
      <w:r w:rsidRPr="00C759DB">
        <w:rPr>
          <w:rFonts w:eastAsia="Microsoft Sans Serif"/>
          <w:bCs/>
          <w:color w:val="000000"/>
          <w:sz w:val="20"/>
          <w:szCs w:val="20"/>
        </w:rPr>
        <w:t>также</w:t>
      </w:r>
      <w:r w:rsidRPr="00C759DB">
        <w:rPr>
          <w:rFonts w:eastAsia="Microsoft Sans Serif"/>
          <w:bCs/>
          <w:spacing w:val="-10"/>
          <w:sz w:val="20"/>
          <w:szCs w:val="20"/>
        </w:rPr>
        <w:t xml:space="preserve"> </w:t>
      </w:r>
      <w:r w:rsidRPr="00C759DB">
        <w:rPr>
          <w:rFonts w:eastAsia="Microsoft Sans Serif"/>
          <w:bCs/>
          <w:color w:val="000000"/>
          <w:sz w:val="20"/>
          <w:szCs w:val="20"/>
        </w:rPr>
        <w:t>расходы,</w:t>
      </w:r>
      <w:r w:rsidRPr="00C759DB">
        <w:rPr>
          <w:rFonts w:eastAsia="Microsoft Sans Serif"/>
          <w:bCs/>
          <w:spacing w:val="-10"/>
          <w:sz w:val="20"/>
          <w:szCs w:val="20"/>
        </w:rPr>
        <w:t xml:space="preserve"> </w:t>
      </w:r>
      <w:r w:rsidRPr="00C759DB">
        <w:rPr>
          <w:rFonts w:eastAsia="Microsoft Sans Serif"/>
          <w:bCs/>
          <w:color w:val="000000"/>
          <w:sz w:val="20"/>
          <w:szCs w:val="20"/>
        </w:rPr>
        <w:t>связанные</w:t>
      </w:r>
      <w:r w:rsidRPr="00C759DB">
        <w:rPr>
          <w:rFonts w:eastAsia="Microsoft Sans Serif"/>
          <w:bCs/>
          <w:spacing w:val="-10"/>
          <w:sz w:val="20"/>
          <w:szCs w:val="20"/>
        </w:rPr>
        <w:t xml:space="preserve"> </w:t>
      </w:r>
      <w:r w:rsidRPr="00C759DB">
        <w:rPr>
          <w:rFonts w:eastAsia="Microsoft Sans Serif"/>
          <w:bCs/>
          <w:color w:val="000000"/>
          <w:sz w:val="20"/>
          <w:szCs w:val="20"/>
        </w:rPr>
        <w:t>с выбытием основных</w:t>
      </w:r>
      <w:r w:rsidRPr="00C759DB">
        <w:rPr>
          <w:rFonts w:eastAsia="Microsoft Sans Serif"/>
          <w:bCs/>
          <w:spacing w:val="-10"/>
          <w:sz w:val="20"/>
          <w:szCs w:val="20"/>
        </w:rPr>
        <w:t xml:space="preserve"> </w:t>
      </w:r>
      <w:r w:rsidRPr="00C759DB">
        <w:rPr>
          <w:rFonts w:eastAsia="Microsoft Sans Serif"/>
          <w:bCs/>
          <w:color w:val="000000"/>
          <w:sz w:val="20"/>
          <w:szCs w:val="20"/>
        </w:rPr>
        <w:t>средств, приходуются по</w:t>
      </w:r>
      <w:r w:rsidRPr="00C759DB">
        <w:rPr>
          <w:rFonts w:eastAsia="Microsoft Sans Serif"/>
          <w:bCs/>
          <w:spacing w:val="-10"/>
          <w:sz w:val="20"/>
          <w:szCs w:val="20"/>
        </w:rPr>
        <w:t xml:space="preserve"> </w:t>
      </w:r>
      <w:r w:rsidRPr="00C759DB">
        <w:rPr>
          <w:rFonts w:eastAsia="Microsoft Sans Serif"/>
          <w:bCs/>
          <w:color w:val="000000"/>
          <w:sz w:val="20"/>
          <w:szCs w:val="20"/>
        </w:rPr>
        <w:t>соответствующим счетам и</w:t>
      </w:r>
      <w:r w:rsidRPr="00C759DB">
        <w:rPr>
          <w:rFonts w:eastAsia="Microsoft Sans Serif"/>
          <w:bCs/>
          <w:spacing w:val="-10"/>
          <w:sz w:val="20"/>
          <w:szCs w:val="20"/>
        </w:rPr>
        <w:t xml:space="preserve"> </w:t>
      </w:r>
      <w:r w:rsidRPr="00C759DB">
        <w:rPr>
          <w:rFonts w:eastAsia="Microsoft Sans Serif"/>
          <w:bCs/>
          <w:color w:val="000000"/>
          <w:sz w:val="20"/>
          <w:szCs w:val="20"/>
        </w:rPr>
        <w:t>отражаются в</w:t>
      </w:r>
      <w:r w:rsidRPr="00C759DB">
        <w:rPr>
          <w:rFonts w:eastAsia="Microsoft Sans Serif"/>
          <w:bCs/>
          <w:spacing w:val="-10"/>
          <w:sz w:val="20"/>
          <w:szCs w:val="20"/>
        </w:rPr>
        <w:t xml:space="preserve"> </w:t>
      </w:r>
      <w:r w:rsidRPr="00C759DB">
        <w:rPr>
          <w:rFonts w:eastAsia="Microsoft Sans Serif"/>
          <w:bCs/>
          <w:color w:val="000000"/>
          <w:sz w:val="20"/>
          <w:szCs w:val="20"/>
        </w:rPr>
        <w:t>бухгалтерском учете муниципального учреждения (организации), в</w:t>
      </w:r>
      <w:r w:rsidRPr="00C759DB">
        <w:rPr>
          <w:rFonts w:eastAsia="Microsoft Sans Serif"/>
          <w:bCs/>
          <w:spacing w:val="-10"/>
          <w:sz w:val="20"/>
          <w:szCs w:val="20"/>
        </w:rPr>
        <w:t xml:space="preserve"> </w:t>
      </w:r>
      <w:r w:rsidRPr="00C759DB">
        <w:rPr>
          <w:rFonts w:eastAsia="Microsoft Sans Serif"/>
          <w:bCs/>
          <w:color w:val="000000"/>
          <w:sz w:val="20"/>
          <w:szCs w:val="20"/>
        </w:rPr>
        <w:t>соответствии с</w:t>
      </w:r>
      <w:r w:rsidRPr="00C759DB">
        <w:rPr>
          <w:rFonts w:eastAsia="Microsoft Sans Serif"/>
          <w:bCs/>
          <w:spacing w:val="-10"/>
          <w:sz w:val="20"/>
          <w:szCs w:val="20"/>
        </w:rPr>
        <w:t xml:space="preserve"> </w:t>
      </w:r>
      <w:r w:rsidRPr="00C759DB">
        <w:rPr>
          <w:rFonts w:eastAsia="Microsoft Sans Serif"/>
          <w:bCs/>
          <w:color w:val="000000"/>
          <w:sz w:val="20"/>
          <w:szCs w:val="20"/>
        </w:rPr>
        <w:t>требованиями, предусмотренными</w:t>
      </w:r>
      <w:r w:rsidRPr="00C759DB">
        <w:rPr>
          <w:rFonts w:eastAsia="Microsoft Sans Serif"/>
          <w:bCs/>
          <w:spacing w:val="-10"/>
          <w:sz w:val="20"/>
          <w:szCs w:val="20"/>
        </w:rPr>
        <w:t xml:space="preserve"> </w:t>
      </w:r>
      <w:r w:rsidRPr="00C759DB">
        <w:rPr>
          <w:rFonts w:eastAsia="Microsoft Sans Serif"/>
          <w:bCs/>
          <w:color w:val="000000"/>
          <w:sz w:val="20"/>
          <w:szCs w:val="20"/>
        </w:rPr>
        <w:t>действующим</w:t>
      </w:r>
      <w:r w:rsidRPr="00C759DB">
        <w:rPr>
          <w:rFonts w:eastAsia="Microsoft Sans Serif"/>
          <w:bCs/>
          <w:spacing w:val="-10"/>
          <w:sz w:val="20"/>
          <w:szCs w:val="20"/>
        </w:rPr>
        <w:t xml:space="preserve"> </w:t>
      </w:r>
      <w:r w:rsidRPr="00C759DB">
        <w:rPr>
          <w:rFonts w:eastAsia="Microsoft Sans Serif"/>
          <w:bCs/>
          <w:color w:val="000000"/>
          <w:sz w:val="20"/>
          <w:szCs w:val="20"/>
        </w:rPr>
        <w:t>законодательством Российской</w:t>
      </w:r>
      <w:r w:rsidRPr="00C759DB">
        <w:rPr>
          <w:rFonts w:eastAsia="Microsoft Sans Serif"/>
          <w:bCs/>
          <w:spacing w:val="-10"/>
          <w:sz w:val="20"/>
          <w:szCs w:val="20"/>
        </w:rPr>
        <w:t xml:space="preserve"> </w:t>
      </w:r>
      <w:r w:rsidRPr="00C759DB">
        <w:rPr>
          <w:rFonts w:eastAsia="Microsoft Sans Serif"/>
          <w:bCs/>
          <w:color w:val="000000"/>
          <w:sz w:val="20"/>
          <w:szCs w:val="20"/>
        </w:rPr>
        <w:t>Федерации</w:t>
      </w:r>
    </w:p>
    <w:p w:rsidR="00C759DB" w:rsidRPr="00C759DB" w:rsidRDefault="00C759DB" w:rsidP="00C759DB">
      <w:pPr>
        <w:widowControl w:val="0"/>
        <w:ind w:right="-48" w:firstLine="709"/>
        <w:jc w:val="both"/>
        <w:rPr>
          <w:rFonts w:eastAsia="Microsoft Sans Serif"/>
          <w:bCs/>
          <w:spacing w:val="-10"/>
          <w:sz w:val="20"/>
          <w:szCs w:val="20"/>
        </w:rPr>
      </w:pPr>
      <w:r w:rsidRPr="00C759DB">
        <w:rPr>
          <w:rFonts w:eastAsia="Microsoft Sans Serif"/>
          <w:bCs/>
          <w:color w:val="000000"/>
          <w:sz w:val="20"/>
          <w:szCs w:val="20"/>
        </w:rPr>
        <w:lastRenderedPageBreak/>
        <w:t>7.5.</w:t>
      </w:r>
      <w:r w:rsidRPr="00C759DB">
        <w:rPr>
          <w:rFonts w:eastAsia="Microsoft Sans Serif"/>
          <w:bCs/>
          <w:spacing w:val="-10"/>
          <w:sz w:val="20"/>
          <w:szCs w:val="20"/>
        </w:rPr>
        <w:t xml:space="preserve"> </w:t>
      </w:r>
      <w:r w:rsidRPr="00C759DB">
        <w:rPr>
          <w:rFonts w:eastAsia="Microsoft Sans Serif"/>
          <w:bCs/>
          <w:color w:val="000000"/>
          <w:sz w:val="20"/>
          <w:szCs w:val="20"/>
        </w:rPr>
        <w:t>Средства,</w:t>
      </w:r>
      <w:r w:rsidRPr="00C759DB">
        <w:rPr>
          <w:rFonts w:eastAsia="Microsoft Sans Serif"/>
          <w:bCs/>
          <w:spacing w:val="-10"/>
          <w:sz w:val="20"/>
          <w:szCs w:val="20"/>
        </w:rPr>
        <w:t xml:space="preserve"> </w:t>
      </w:r>
      <w:r w:rsidRPr="00C759DB">
        <w:rPr>
          <w:rFonts w:eastAsia="Microsoft Sans Serif"/>
          <w:bCs/>
          <w:color w:val="000000"/>
          <w:sz w:val="20"/>
          <w:szCs w:val="20"/>
        </w:rPr>
        <w:t>полученные</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муниципальными</w:t>
      </w:r>
      <w:r w:rsidRPr="00C759DB">
        <w:rPr>
          <w:rFonts w:eastAsia="Microsoft Sans Serif"/>
          <w:bCs/>
          <w:spacing w:val="-10"/>
          <w:sz w:val="20"/>
          <w:szCs w:val="20"/>
        </w:rPr>
        <w:t xml:space="preserve"> </w:t>
      </w:r>
      <w:r w:rsidRPr="00C759DB">
        <w:rPr>
          <w:rFonts w:eastAsia="Microsoft Sans Serif"/>
          <w:bCs/>
          <w:color w:val="000000"/>
          <w:sz w:val="20"/>
          <w:szCs w:val="20"/>
        </w:rPr>
        <w:t>унитарными</w:t>
      </w:r>
      <w:r w:rsidRPr="00C759DB">
        <w:rPr>
          <w:rFonts w:eastAsia="Microsoft Sans Serif"/>
          <w:bCs/>
          <w:spacing w:val="-10"/>
          <w:sz w:val="20"/>
          <w:szCs w:val="20"/>
        </w:rPr>
        <w:t xml:space="preserve"> </w:t>
      </w:r>
      <w:r w:rsidRPr="00C759DB">
        <w:rPr>
          <w:rFonts w:eastAsia="Microsoft Sans Serif"/>
          <w:bCs/>
          <w:color w:val="000000"/>
          <w:sz w:val="20"/>
          <w:szCs w:val="20"/>
        </w:rPr>
        <w:t>предприятиями от списания основных средств,</w:t>
      </w:r>
      <w:r w:rsidRPr="00C759DB">
        <w:rPr>
          <w:rFonts w:eastAsia="Microsoft Sans Serif"/>
          <w:bCs/>
          <w:spacing w:val="-10"/>
          <w:sz w:val="20"/>
          <w:szCs w:val="20"/>
        </w:rPr>
        <w:t xml:space="preserve"> </w:t>
      </w:r>
      <w:r w:rsidRPr="00C759DB">
        <w:rPr>
          <w:rFonts w:eastAsia="Microsoft Sans Serif"/>
          <w:bCs/>
          <w:color w:val="000000"/>
          <w:sz w:val="20"/>
          <w:szCs w:val="20"/>
        </w:rPr>
        <w:t>остаются в их</w:t>
      </w:r>
      <w:r w:rsidRPr="00C759DB">
        <w:rPr>
          <w:rFonts w:eastAsia="Microsoft Sans Serif"/>
          <w:bCs/>
          <w:spacing w:val="-10"/>
          <w:sz w:val="20"/>
          <w:szCs w:val="20"/>
        </w:rPr>
        <w:t xml:space="preserve"> </w:t>
      </w:r>
      <w:r w:rsidRPr="00C759DB">
        <w:rPr>
          <w:rFonts w:eastAsia="Microsoft Sans Serif"/>
          <w:bCs/>
          <w:color w:val="000000"/>
          <w:sz w:val="20"/>
          <w:szCs w:val="20"/>
        </w:rPr>
        <w:t>распоряжении и</w:t>
      </w:r>
      <w:r w:rsidRPr="00C759DB">
        <w:rPr>
          <w:rFonts w:eastAsia="Microsoft Sans Serif"/>
          <w:bCs/>
          <w:spacing w:val="-10"/>
          <w:sz w:val="20"/>
          <w:szCs w:val="20"/>
        </w:rPr>
        <w:t xml:space="preserve"> </w:t>
      </w:r>
      <w:r w:rsidRPr="00C759DB">
        <w:rPr>
          <w:rFonts w:eastAsia="Microsoft Sans Serif"/>
          <w:bCs/>
          <w:color w:val="000000"/>
          <w:sz w:val="20"/>
          <w:szCs w:val="20"/>
        </w:rPr>
        <w:t>направляются на</w:t>
      </w:r>
      <w:r w:rsidRPr="00C759DB">
        <w:rPr>
          <w:rFonts w:eastAsia="Microsoft Sans Serif"/>
          <w:bCs/>
          <w:spacing w:val="-10"/>
          <w:sz w:val="20"/>
          <w:szCs w:val="20"/>
        </w:rPr>
        <w:t xml:space="preserve"> </w:t>
      </w:r>
      <w:r w:rsidRPr="00C759DB">
        <w:rPr>
          <w:rFonts w:eastAsia="Microsoft Sans Serif"/>
          <w:bCs/>
          <w:color w:val="000000"/>
          <w:sz w:val="20"/>
          <w:szCs w:val="20"/>
        </w:rPr>
        <w:t>производственное развитие и иные</w:t>
      </w:r>
      <w:r w:rsidRPr="00C759DB">
        <w:rPr>
          <w:rFonts w:eastAsia="Microsoft Sans Serif"/>
          <w:bCs/>
          <w:spacing w:val="-10"/>
          <w:sz w:val="20"/>
          <w:szCs w:val="20"/>
        </w:rPr>
        <w:t xml:space="preserve"> </w:t>
      </w:r>
      <w:r w:rsidRPr="00C759DB">
        <w:rPr>
          <w:rFonts w:eastAsia="Microsoft Sans Serif"/>
          <w:bCs/>
          <w:color w:val="000000"/>
          <w:sz w:val="20"/>
          <w:szCs w:val="20"/>
        </w:rPr>
        <w:t>аналогичные цели, в</w:t>
      </w:r>
      <w:r w:rsidRPr="00C759DB">
        <w:rPr>
          <w:rFonts w:eastAsia="Microsoft Sans Serif"/>
          <w:bCs/>
          <w:spacing w:val="-10"/>
          <w:sz w:val="20"/>
          <w:szCs w:val="20"/>
        </w:rPr>
        <w:t xml:space="preserve"> </w:t>
      </w:r>
      <w:r w:rsidRPr="00C759DB">
        <w:rPr>
          <w:rFonts w:eastAsia="Microsoft Sans Serif"/>
          <w:bCs/>
          <w:color w:val="000000"/>
          <w:sz w:val="20"/>
          <w:szCs w:val="20"/>
        </w:rPr>
        <w:t>частности</w:t>
      </w:r>
      <w:r w:rsidRPr="00C759DB">
        <w:rPr>
          <w:rFonts w:eastAsia="Microsoft Sans Serif"/>
          <w:bCs/>
          <w:spacing w:val="-10"/>
          <w:sz w:val="20"/>
          <w:szCs w:val="20"/>
        </w:rPr>
        <w:t xml:space="preserve"> </w:t>
      </w:r>
      <w:r w:rsidRPr="00C759DB">
        <w:rPr>
          <w:rFonts w:eastAsia="Microsoft Sans Serif"/>
          <w:bCs/>
          <w:color w:val="000000"/>
          <w:sz w:val="20"/>
          <w:szCs w:val="20"/>
        </w:rPr>
        <w:t>на</w:t>
      </w:r>
      <w:r w:rsidRPr="00C759DB">
        <w:rPr>
          <w:rFonts w:eastAsia="Microsoft Sans Serif"/>
          <w:bCs/>
          <w:spacing w:val="-10"/>
          <w:sz w:val="20"/>
          <w:szCs w:val="20"/>
        </w:rPr>
        <w:t xml:space="preserve"> </w:t>
      </w:r>
      <w:r w:rsidRPr="00C759DB">
        <w:rPr>
          <w:rFonts w:eastAsia="Microsoft Sans Serif"/>
          <w:bCs/>
          <w:color w:val="000000"/>
          <w:sz w:val="20"/>
          <w:szCs w:val="20"/>
        </w:rPr>
        <w:t>финансирование затрат по техническому</w:t>
      </w:r>
      <w:r w:rsidRPr="00C759DB">
        <w:rPr>
          <w:rFonts w:eastAsia="Microsoft Sans Serif"/>
          <w:bCs/>
          <w:spacing w:val="-10"/>
          <w:sz w:val="20"/>
          <w:szCs w:val="20"/>
        </w:rPr>
        <w:t xml:space="preserve"> </w:t>
      </w:r>
      <w:r w:rsidRPr="00C759DB">
        <w:rPr>
          <w:rFonts w:eastAsia="Microsoft Sans Serif"/>
          <w:bCs/>
          <w:color w:val="000000"/>
          <w:sz w:val="20"/>
          <w:szCs w:val="20"/>
        </w:rPr>
        <w:t>вооружению,</w:t>
      </w:r>
      <w:r w:rsidRPr="00C759DB">
        <w:rPr>
          <w:rFonts w:eastAsia="Microsoft Sans Serif"/>
          <w:bCs/>
          <w:spacing w:val="-10"/>
          <w:sz w:val="20"/>
          <w:szCs w:val="20"/>
        </w:rPr>
        <w:t xml:space="preserve"> </w:t>
      </w:r>
      <w:r w:rsidRPr="00C759DB">
        <w:rPr>
          <w:rFonts w:eastAsia="Microsoft Sans Serif"/>
          <w:bCs/>
          <w:color w:val="000000"/>
          <w:sz w:val="20"/>
          <w:szCs w:val="20"/>
        </w:rPr>
        <w:t>реконструкции и</w:t>
      </w:r>
      <w:r w:rsidRPr="00C759DB">
        <w:rPr>
          <w:rFonts w:eastAsia="Microsoft Sans Serif"/>
          <w:bCs/>
          <w:spacing w:val="-10"/>
          <w:sz w:val="20"/>
          <w:szCs w:val="20"/>
        </w:rPr>
        <w:t xml:space="preserve"> </w:t>
      </w:r>
      <w:r w:rsidRPr="00C759DB">
        <w:rPr>
          <w:rFonts w:eastAsia="Microsoft Sans Serif"/>
          <w:bCs/>
          <w:color w:val="000000"/>
          <w:sz w:val="20"/>
          <w:szCs w:val="20"/>
        </w:rPr>
        <w:t>расширению</w:t>
      </w:r>
      <w:r w:rsidRPr="00C759DB">
        <w:rPr>
          <w:rFonts w:eastAsia="Microsoft Sans Serif"/>
          <w:bCs/>
          <w:spacing w:val="-10"/>
          <w:sz w:val="20"/>
          <w:szCs w:val="20"/>
        </w:rPr>
        <w:t xml:space="preserve"> </w:t>
      </w:r>
      <w:r w:rsidRPr="00C759DB">
        <w:rPr>
          <w:rFonts w:eastAsia="Microsoft Sans Serif"/>
          <w:bCs/>
          <w:color w:val="000000"/>
          <w:sz w:val="20"/>
          <w:szCs w:val="20"/>
        </w:rPr>
        <w:t>действующего</w:t>
      </w:r>
      <w:r w:rsidRPr="00C759DB">
        <w:rPr>
          <w:rFonts w:eastAsia="Microsoft Sans Serif"/>
          <w:bCs/>
          <w:spacing w:val="-10"/>
          <w:sz w:val="20"/>
          <w:szCs w:val="20"/>
        </w:rPr>
        <w:t xml:space="preserve"> </w:t>
      </w:r>
      <w:r w:rsidRPr="00C759DB">
        <w:rPr>
          <w:rFonts w:eastAsia="Microsoft Sans Serif"/>
          <w:bCs/>
          <w:color w:val="000000"/>
          <w:sz w:val="20"/>
          <w:szCs w:val="20"/>
        </w:rPr>
        <w:t>производства и</w:t>
      </w:r>
      <w:r w:rsidRPr="00C759DB">
        <w:rPr>
          <w:rFonts w:eastAsia="Microsoft Sans Serif"/>
          <w:bCs/>
          <w:spacing w:val="-10"/>
          <w:sz w:val="20"/>
          <w:szCs w:val="20"/>
        </w:rPr>
        <w:t xml:space="preserve"> </w:t>
      </w:r>
      <w:r w:rsidRPr="00C759DB">
        <w:rPr>
          <w:rFonts w:eastAsia="Microsoft Sans Serif"/>
          <w:bCs/>
          <w:color w:val="000000"/>
          <w:sz w:val="20"/>
          <w:szCs w:val="20"/>
        </w:rPr>
        <w:t>строительства новых объектов, на</w:t>
      </w:r>
      <w:r w:rsidRPr="00C759DB">
        <w:rPr>
          <w:rFonts w:eastAsia="Microsoft Sans Serif"/>
          <w:bCs/>
          <w:spacing w:val="-10"/>
          <w:sz w:val="20"/>
          <w:szCs w:val="20"/>
        </w:rPr>
        <w:t xml:space="preserve"> </w:t>
      </w:r>
      <w:r w:rsidRPr="00C759DB">
        <w:rPr>
          <w:rFonts w:eastAsia="Microsoft Sans Serif"/>
          <w:bCs/>
          <w:color w:val="000000"/>
          <w:sz w:val="20"/>
          <w:szCs w:val="20"/>
        </w:rPr>
        <w:t>проведение</w:t>
      </w:r>
      <w:r w:rsidRPr="00C759DB">
        <w:rPr>
          <w:rFonts w:eastAsia="Microsoft Sans Serif"/>
          <w:bCs/>
          <w:spacing w:val="-10"/>
          <w:sz w:val="20"/>
          <w:szCs w:val="20"/>
        </w:rPr>
        <w:t xml:space="preserve"> </w:t>
      </w:r>
      <w:r w:rsidRPr="00C759DB">
        <w:rPr>
          <w:rFonts w:eastAsia="Microsoft Sans Serif"/>
          <w:bCs/>
          <w:color w:val="000000"/>
          <w:sz w:val="20"/>
          <w:szCs w:val="20"/>
        </w:rPr>
        <w:t>научно - исследовательских работ,</w:t>
      </w:r>
      <w:r w:rsidRPr="00C759DB">
        <w:rPr>
          <w:rFonts w:eastAsia="Microsoft Sans Serif"/>
          <w:bCs/>
          <w:spacing w:val="-10"/>
          <w:sz w:val="20"/>
          <w:szCs w:val="20"/>
        </w:rPr>
        <w:t xml:space="preserve"> </w:t>
      </w:r>
      <w:r w:rsidRPr="00C759DB">
        <w:rPr>
          <w:rFonts w:eastAsia="Microsoft Sans Serif"/>
          <w:bCs/>
          <w:color w:val="000000"/>
          <w:sz w:val="20"/>
          <w:szCs w:val="20"/>
        </w:rPr>
        <w:t>приобретение</w:t>
      </w:r>
      <w:r w:rsidRPr="00C759DB">
        <w:rPr>
          <w:rFonts w:eastAsia="Microsoft Sans Serif"/>
          <w:bCs/>
          <w:spacing w:val="-10"/>
          <w:sz w:val="20"/>
          <w:szCs w:val="20"/>
        </w:rPr>
        <w:t xml:space="preserve"> </w:t>
      </w:r>
      <w:r w:rsidRPr="00C759DB">
        <w:rPr>
          <w:rFonts w:eastAsia="Microsoft Sans Serif"/>
          <w:bCs/>
          <w:color w:val="000000"/>
          <w:sz w:val="20"/>
          <w:szCs w:val="20"/>
        </w:rPr>
        <w:t>оборудования,</w:t>
      </w:r>
      <w:r w:rsidRPr="00C759DB">
        <w:rPr>
          <w:rFonts w:eastAsia="Microsoft Sans Serif"/>
          <w:bCs/>
          <w:spacing w:val="-10"/>
          <w:sz w:val="20"/>
          <w:szCs w:val="20"/>
        </w:rPr>
        <w:t xml:space="preserve"> </w:t>
      </w:r>
      <w:r w:rsidRPr="00C759DB">
        <w:rPr>
          <w:rFonts w:eastAsia="Microsoft Sans Serif"/>
          <w:bCs/>
          <w:color w:val="000000"/>
          <w:sz w:val="20"/>
          <w:szCs w:val="20"/>
        </w:rPr>
        <w:t>приборов, транспортных средств.</w:t>
      </w:r>
    </w:p>
    <w:p w:rsidR="00C759DB" w:rsidRPr="00C759DB" w:rsidRDefault="00C759DB" w:rsidP="00C759DB">
      <w:pPr>
        <w:keepNext/>
        <w:keepLines/>
        <w:widowControl w:val="0"/>
        <w:ind w:right="-48" w:firstLine="709"/>
        <w:jc w:val="both"/>
        <w:outlineLvl w:val="0"/>
        <w:rPr>
          <w:rFonts w:eastAsia="Microsoft Sans Serif"/>
          <w:bCs/>
          <w:sz w:val="20"/>
          <w:szCs w:val="20"/>
        </w:rPr>
        <w:sectPr w:rsidR="00C759DB" w:rsidRPr="00C759DB" w:rsidSect="00C759DB">
          <w:type w:val="continuous"/>
          <w:pgSz w:w="11909" w:h="16838"/>
          <w:pgMar w:top="1134" w:right="850" w:bottom="1134" w:left="1701" w:header="0" w:footer="3" w:gutter="0"/>
          <w:cols w:space="720"/>
          <w:noEndnote/>
          <w:docGrid w:linePitch="360"/>
        </w:sectPr>
      </w:pPr>
      <w:bookmarkStart w:id="7" w:name="bookmark17"/>
      <w:r w:rsidRPr="00C759DB">
        <w:rPr>
          <w:rFonts w:eastAsia="Microsoft Sans Serif"/>
          <w:bCs/>
          <w:sz w:val="20"/>
          <w:szCs w:val="20"/>
        </w:rPr>
        <w:lastRenderedPageBreak/>
        <w:t>7.6</w:t>
      </w:r>
      <w:bookmarkEnd w:id="7"/>
      <w:r w:rsidRPr="00C759DB">
        <w:rPr>
          <w:rFonts w:eastAsia="Microsoft Sans Serif"/>
          <w:bCs/>
          <w:sz w:val="20"/>
          <w:szCs w:val="20"/>
        </w:rPr>
        <w:t xml:space="preserve">.  </w:t>
      </w:r>
      <w:r w:rsidRPr="00C759DB">
        <w:rPr>
          <w:rFonts w:eastAsia="Microsoft Sans Serif"/>
          <w:bCs/>
          <w:color w:val="000000"/>
          <w:sz w:val="20"/>
          <w:szCs w:val="20"/>
        </w:rPr>
        <w:t>Средства, полученные муниципальными учреждениями от списания основных средств, используются ими как средства целевого финансирования.</w:t>
      </w:r>
    </w:p>
    <w:p w:rsidR="00C759DB" w:rsidRPr="00C759DB" w:rsidRDefault="00C759DB" w:rsidP="00C759DB">
      <w:pPr>
        <w:widowControl w:val="0"/>
        <w:ind w:right="-48" w:firstLine="709"/>
        <w:jc w:val="both"/>
        <w:rPr>
          <w:rFonts w:eastAsia="Microsoft Sans Serif"/>
          <w:bCs/>
          <w:color w:val="000000"/>
          <w:sz w:val="20"/>
          <w:szCs w:val="20"/>
        </w:rPr>
      </w:pPr>
      <w:r w:rsidRPr="00C759DB">
        <w:rPr>
          <w:rFonts w:eastAsia="Microsoft Sans Serif"/>
          <w:bCs/>
          <w:color w:val="000000"/>
          <w:sz w:val="20"/>
          <w:szCs w:val="20"/>
        </w:rPr>
        <w:lastRenderedPageBreak/>
        <w:t>7.7.</w:t>
      </w:r>
      <w:r w:rsidRPr="00C759DB">
        <w:rPr>
          <w:rFonts w:eastAsia="Microsoft Sans Serif"/>
          <w:bCs/>
          <w:spacing w:val="-10"/>
          <w:sz w:val="20"/>
          <w:szCs w:val="20"/>
        </w:rPr>
        <w:t xml:space="preserve">  </w:t>
      </w:r>
      <w:r w:rsidRPr="00C759DB">
        <w:rPr>
          <w:rFonts w:eastAsia="Microsoft Sans Serif"/>
          <w:bCs/>
          <w:color w:val="000000"/>
          <w:sz w:val="20"/>
          <w:szCs w:val="20"/>
        </w:rPr>
        <w:t>Инвентарные</w:t>
      </w:r>
      <w:r w:rsidRPr="00C759DB">
        <w:rPr>
          <w:rFonts w:eastAsia="Microsoft Sans Serif"/>
          <w:bCs/>
          <w:spacing w:val="-10"/>
          <w:sz w:val="20"/>
          <w:szCs w:val="20"/>
        </w:rPr>
        <w:t xml:space="preserve"> </w:t>
      </w:r>
      <w:r w:rsidRPr="00C759DB">
        <w:rPr>
          <w:rFonts w:eastAsia="Microsoft Sans Serif"/>
          <w:bCs/>
          <w:color w:val="000000"/>
          <w:sz w:val="20"/>
          <w:szCs w:val="20"/>
        </w:rPr>
        <w:t>карточки</w:t>
      </w:r>
      <w:r w:rsidRPr="00C759DB">
        <w:rPr>
          <w:rFonts w:eastAsia="Microsoft Sans Serif"/>
          <w:bCs/>
          <w:spacing w:val="-10"/>
          <w:sz w:val="20"/>
          <w:szCs w:val="20"/>
        </w:rPr>
        <w:t xml:space="preserve"> </w:t>
      </w:r>
      <w:r w:rsidRPr="00C759DB">
        <w:rPr>
          <w:rFonts w:eastAsia="Microsoft Sans Serif"/>
          <w:bCs/>
          <w:color w:val="000000"/>
          <w:sz w:val="20"/>
          <w:szCs w:val="20"/>
        </w:rPr>
        <w:t>по</w:t>
      </w:r>
      <w:r w:rsidRPr="00C759DB">
        <w:rPr>
          <w:rFonts w:eastAsia="Microsoft Sans Serif"/>
          <w:bCs/>
          <w:spacing w:val="-10"/>
          <w:sz w:val="20"/>
          <w:szCs w:val="20"/>
        </w:rPr>
        <w:t xml:space="preserve"> </w:t>
      </w:r>
      <w:r w:rsidRPr="00C759DB">
        <w:rPr>
          <w:rFonts w:eastAsia="Microsoft Sans Serif"/>
          <w:bCs/>
          <w:color w:val="000000"/>
          <w:sz w:val="20"/>
          <w:szCs w:val="20"/>
        </w:rPr>
        <w:t>выбывшим</w:t>
      </w:r>
      <w:r w:rsidRPr="00C759DB">
        <w:rPr>
          <w:rFonts w:eastAsia="Microsoft Sans Serif"/>
          <w:bCs/>
          <w:spacing w:val="-10"/>
          <w:sz w:val="20"/>
          <w:szCs w:val="20"/>
        </w:rPr>
        <w:t xml:space="preserve"> </w:t>
      </w:r>
      <w:r w:rsidRPr="00C759DB">
        <w:rPr>
          <w:rFonts w:eastAsia="Microsoft Sans Serif"/>
          <w:bCs/>
          <w:color w:val="000000"/>
          <w:sz w:val="20"/>
          <w:szCs w:val="20"/>
        </w:rPr>
        <w:t>основным средствам хранятся в</w:t>
      </w:r>
      <w:r w:rsidRPr="00C759DB">
        <w:rPr>
          <w:rFonts w:eastAsia="Microsoft Sans Serif"/>
          <w:bCs/>
          <w:spacing w:val="-10"/>
          <w:sz w:val="20"/>
          <w:szCs w:val="20"/>
        </w:rPr>
        <w:t xml:space="preserve"> </w:t>
      </w:r>
      <w:r w:rsidRPr="00C759DB">
        <w:rPr>
          <w:rFonts w:eastAsia="Microsoft Sans Serif"/>
          <w:bCs/>
          <w:color w:val="000000"/>
          <w:sz w:val="20"/>
          <w:szCs w:val="20"/>
        </w:rPr>
        <w:t>течение</w:t>
      </w:r>
      <w:r w:rsidRPr="00C759DB">
        <w:rPr>
          <w:rFonts w:eastAsia="Microsoft Sans Serif"/>
          <w:bCs/>
          <w:spacing w:val="-10"/>
          <w:sz w:val="20"/>
          <w:szCs w:val="20"/>
        </w:rPr>
        <w:t xml:space="preserve"> </w:t>
      </w:r>
      <w:r w:rsidRPr="00C759DB">
        <w:rPr>
          <w:rFonts w:eastAsia="Microsoft Sans Serif"/>
          <w:bCs/>
          <w:color w:val="000000"/>
          <w:sz w:val="20"/>
          <w:szCs w:val="20"/>
        </w:rPr>
        <w:t>срока,</w:t>
      </w:r>
      <w:r w:rsidRPr="00C759DB">
        <w:rPr>
          <w:rFonts w:eastAsia="Microsoft Sans Serif"/>
          <w:bCs/>
          <w:spacing w:val="-10"/>
          <w:sz w:val="20"/>
          <w:szCs w:val="20"/>
        </w:rPr>
        <w:t xml:space="preserve"> </w:t>
      </w:r>
      <w:r w:rsidRPr="00C759DB">
        <w:rPr>
          <w:rFonts w:eastAsia="Microsoft Sans Serif"/>
          <w:bCs/>
          <w:color w:val="000000"/>
          <w:sz w:val="20"/>
          <w:szCs w:val="20"/>
        </w:rPr>
        <w:t>определенного</w:t>
      </w:r>
      <w:r w:rsidRPr="00C759DB">
        <w:rPr>
          <w:rFonts w:eastAsia="Microsoft Sans Serif"/>
          <w:bCs/>
          <w:spacing w:val="-10"/>
          <w:sz w:val="20"/>
          <w:szCs w:val="20"/>
        </w:rPr>
        <w:t xml:space="preserve"> </w:t>
      </w:r>
      <w:r w:rsidRPr="00C759DB">
        <w:rPr>
          <w:rFonts w:eastAsia="Microsoft Sans Serif"/>
          <w:bCs/>
          <w:color w:val="000000"/>
          <w:sz w:val="20"/>
          <w:szCs w:val="20"/>
        </w:rPr>
        <w:t>руководителем</w:t>
      </w:r>
      <w:r w:rsidRPr="00C759DB">
        <w:rPr>
          <w:rFonts w:eastAsia="Microsoft Sans Serif"/>
          <w:bCs/>
          <w:spacing w:val="-10"/>
          <w:sz w:val="20"/>
          <w:szCs w:val="20"/>
        </w:rPr>
        <w:t xml:space="preserve"> </w:t>
      </w:r>
      <w:r w:rsidRPr="00C759DB">
        <w:rPr>
          <w:rFonts w:eastAsia="Microsoft Sans Serif"/>
          <w:bCs/>
          <w:color w:val="000000"/>
          <w:sz w:val="20"/>
          <w:szCs w:val="20"/>
        </w:rPr>
        <w:t>муниципальной</w:t>
      </w:r>
      <w:r w:rsidRPr="00C759DB">
        <w:rPr>
          <w:rFonts w:eastAsia="Microsoft Sans Serif"/>
          <w:bCs/>
          <w:spacing w:val="-10"/>
          <w:sz w:val="20"/>
          <w:szCs w:val="20"/>
        </w:rPr>
        <w:t xml:space="preserve"> </w:t>
      </w:r>
      <w:r w:rsidRPr="00C759DB">
        <w:rPr>
          <w:rFonts w:eastAsia="Microsoft Sans Serif"/>
          <w:bCs/>
          <w:color w:val="000000"/>
          <w:sz w:val="20"/>
          <w:szCs w:val="20"/>
        </w:rPr>
        <w:t>организации, в</w:t>
      </w:r>
      <w:r w:rsidRPr="00C759DB">
        <w:rPr>
          <w:rFonts w:eastAsia="Microsoft Sans Serif"/>
          <w:bCs/>
          <w:spacing w:val="-10"/>
          <w:sz w:val="20"/>
          <w:szCs w:val="20"/>
        </w:rPr>
        <w:t xml:space="preserve"> </w:t>
      </w:r>
      <w:r w:rsidRPr="00C759DB">
        <w:rPr>
          <w:rFonts w:eastAsia="Microsoft Sans Serif"/>
          <w:bCs/>
          <w:color w:val="000000"/>
          <w:sz w:val="20"/>
          <w:szCs w:val="20"/>
        </w:rPr>
        <w:t>соответствии с</w:t>
      </w:r>
      <w:r w:rsidRPr="00C759DB">
        <w:rPr>
          <w:rFonts w:eastAsia="Microsoft Sans Serif"/>
          <w:bCs/>
          <w:spacing w:val="-10"/>
          <w:sz w:val="20"/>
          <w:szCs w:val="20"/>
        </w:rPr>
        <w:t xml:space="preserve"> </w:t>
      </w:r>
      <w:r w:rsidRPr="00C759DB">
        <w:rPr>
          <w:rFonts w:eastAsia="Microsoft Sans Serif"/>
          <w:bCs/>
          <w:color w:val="000000"/>
          <w:sz w:val="20"/>
          <w:szCs w:val="20"/>
        </w:rPr>
        <w:t>правилами</w:t>
      </w:r>
      <w:r w:rsidRPr="00C759DB">
        <w:rPr>
          <w:rFonts w:eastAsia="Microsoft Sans Serif"/>
          <w:bCs/>
          <w:spacing w:val="-10"/>
          <w:sz w:val="20"/>
          <w:szCs w:val="20"/>
        </w:rPr>
        <w:t xml:space="preserve"> </w:t>
      </w:r>
      <w:r w:rsidRPr="00C759DB">
        <w:rPr>
          <w:rFonts w:eastAsia="Microsoft Sans Serif"/>
          <w:bCs/>
          <w:color w:val="000000"/>
          <w:sz w:val="20"/>
          <w:szCs w:val="20"/>
        </w:rPr>
        <w:t>ведения</w:t>
      </w:r>
      <w:r w:rsidRPr="00C759DB">
        <w:rPr>
          <w:rFonts w:eastAsia="Microsoft Sans Serif"/>
          <w:bCs/>
          <w:spacing w:val="-10"/>
          <w:sz w:val="20"/>
          <w:szCs w:val="20"/>
        </w:rPr>
        <w:t xml:space="preserve"> </w:t>
      </w:r>
      <w:r w:rsidRPr="00C759DB">
        <w:rPr>
          <w:rFonts w:eastAsia="Microsoft Sans Serif"/>
          <w:bCs/>
          <w:color w:val="000000"/>
          <w:sz w:val="20"/>
          <w:szCs w:val="20"/>
        </w:rPr>
        <w:t>архивного дела, но не</w:t>
      </w:r>
      <w:r w:rsidRPr="00C759DB">
        <w:rPr>
          <w:rFonts w:eastAsia="Microsoft Sans Serif"/>
          <w:bCs/>
          <w:spacing w:val="-10"/>
          <w:sz w:val="20"/>
          <w:szCs w:val="20"/>
        </w:rPr>
        <w:t xml:space="preserve"> </w:t>
      </w:r>
      <w:r w:rsidRPr="00C759DB">
        <w:rPr>
          <w:rFonts w:eastAsia="Microsoft Sans Serif"/>
          <w:bCs/>
          <w:color w:val="000000"/>
          <w:sz w:val="20"/>
          <w:szCs w:val="20"/>
        </w:rPr>
        <w:t>менее 5 лет.</w:t>
      </w:r>
    </w:p>
    <w:p w:rsidR="00C759DB" w:rsidRPr="00C759DB" w:rsidRDefault="00C759DB" w:rsidP="00C759DB">
      <w:pPr>
        <w:widowControl w:val="0"/>
        <w:ind w:right="-48" w:firstLine="709"/>
        <w:jc w:val="both"/>
        <w:rPr>
          <w:rFonts w:eastAsia="Microsoft Sans Serif"/>
          <w:bCs/>
          <w:color w:val="000000"/>
          <w:sz w:val="20"/>
          <w:szCs w:val="20"/>
        </w:rPr>
      </w:pPr>
    </w:p>
    <w:p w:rsidR="00C759DB" w:rsidRPr="00C759DB" w:rsidRDefault="00C759DB" w:rsidP="00C759DB">
      <w:pPr>
        <w:widowControl w:val="0"/>
        <w:numPr>
          <w:ilvl w:val="0"/>
          <w:numId w:val="10"/>
        </w:numPr>
        <w:ind w:right="-48" w:hanging="142"/>
        <w:jc w:val="center"/>
        <w:rPr>
          <w:rFonts w:eastAsia="Microsoft Sans Serif"/>
          <w:b/>
          <w:bCs/>
          <w:color w:val="000000"/>
          <w:sz w:val="20"/>
          <w:szCs w:val="20"/>
        </w:rPr>
      </w:pPr>
      <w:r w:rsidRPr="00C759DB">
        <w:rPr>
          <w:rFonts w:eastAsia="Microsoft Sans Serif"/>
          <w:b/>
          <w:bCs/>
          <w:color w:val="000000"/>
          <w:sz w:val="20"/>
          <w:szCs w:val="20"/>
        </w:rPr>
        <w:t>.Заключительные положения</w:t>
      </w:r>
    </w:p>
    <w:p w:rsidR="00C759DB" w:rsidRPr="00C759DB" w:rsidRDefault="00C759DB" w:rsidP="00C759DB">
      <w:pPr>
        <w:widowControl w:val="0"/>
        <w:numPr>
          <w:ilvl w:val="0"/>
          <w:numId w:val="10"/>
        </w:numPr>
        <w:ind w:right="-48"/>
        <w:jc w:val="center"/>
        <w:rPr>
          <w:rFonts w:eastAsia="Microsoft Sans Serif"/>
          <w:b/>
          <w:bCs/>
          <w:spacing w:val="-1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ind w:right="-48"/>
        <w:jc w:val="both"/>
        <w:rPr>
          <w:rFonts w:eastAsia="Microsoft Sans Serif"/>
          <w:b/>
          <w:color w:val="000000"/>
          <w:spacing w:val="-40"/>
          <w:sz w:val="20"/>
          <w:szCs w:val="20"/>
        </w:rPr>
      </w:pPr>
    </w:p>
    <w:p w:rsidR="00C759DB" w:rsidRPr="00C759DB" w:rsidRDefault="00C759DB" w:rsidP="00C759DB">
      <w:pPr>
        <w:widowControl w:val="0"/>
        <w:ind w:right="-48"/>
        <w:jc w:val="both"/>
        <w:rPr>
          <w:rFonts w:eastAsia="Microsoft Sans Serif"/>
          <w:spacing w:val="-5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Pr="00C759DB" w:rsidRDefault="00C759DB" w:rsidP="00C759DB">
      <w:pPr>
        <w:widowControl w:val="0"/>
        <w:ind w:right="-48"/>
        <w:jc w:val="both"/>
        <w:rPr>
          <w:rFonts w:eastAsia="Microsoft Sans Serif"/>
          <w:spacing w:val="-50"/>
          <w:sz w:val="20"/>
          <w:szCs w:val="20"/>
        </w:rPr>
        <w:sectPr w:rsidR="00C759DB" w:rsidRPr="00C759DB" w:rsidSect="00C759DB">
          <w:type w:val="continuous"/>
          <w:pgSz w:w="11909" w:h="16838"/>
          <w:pgMar w:top="1134" w:right="850" w:bottom="1134" w:left="1701" w:header="0" w:footer="3" w:gutter="0"/>
          <w:cols w:space="720"/>
          <w:noEndnote/>
          <w:docGrid w:linePitch="360"/>
        </w:sectPr>
      </w:pPr>
    </w:p>
    <w:p w:rsidR="00C759DB" w:rsidRDefault="00C759DB" w:rsidP="00C759DB">
      <w:pPr>
        <w:widowControl w:val="0"/>
        <w:ind w:right="-48"/>
        <w:jc w:val="both"/>
        <w:rPr>
          <w:rFonts w:eastAsia="Microsoft Sans Serif"/>
          <w:bCs/>
          <w:sz w:val="20"/>
          <w:szCs w:val="20"/>
        </w:rPr>
      </w:pPr>
      <w:r w:rsidRPr="00C759DB">
        <w:rPr>
          <w:rFonts w:eastAsia="Microsoft Sans Serif"/>
          <w:bCs/>
          <w:sz w:val="20"/>
          <w:szCs w:val="20"/>
        </w:rPr>
        <w:lastRenderedPageBreak/>
        <w:t>8.1.  Списание  имущества, совершенное с нарушением настоящего Положения и иных нормативных актов, влечет ответственность в порядке, установленном действующим законодательством Российской Федерации.</w:t>
      </w:r>
    </w:p>
    <w:p w:rsidR="00C759DB" w:rsidRPr="00C759DB" w:rsidRDefault="00C759DB" w:rsidP="00C759DB">
      <w:pPr>
        <w:rPr>
          <w:rFonts w:eastAsia="Microsoft Sans Serif"/>
          <w:sz w:val="20"/>
          <w:szCs w:val="20"/>
        </w:rPr>
      </w:pPr>
    </w:p>
    <w:p w:rsidR="00C759DB" w:rsidRPr="00C759DB" w:rsidRDefault="00C759DB" w:rsidP="00C759DB">
      <w:pPr>
        <w:rPr>
          <w:rFonts w:eastAsia="Microsoft Sans Serif"/>
          <w:sz w:val="20"/>
          <w:szCs w:val="20"/>
        </w:rPr>
      </w:pPr>
    </w:p>
    <w:p w:rsidR="00C759DB" w:rsidRPr="00C759DB" w:rsidRDefault="00C759DB" w:rsidP="00C759DB">
      <w:pPr>
        <w:rPr>
          <w:rFonts w:eastAsia="Microsoft Sans Serif"/>
          <w:sz w:val="20"/>
          <w:szCs w:val="20"/>
        </w:rPr>
      </w:pPr>
    </w:p>
    <w:p w:rsidR="00C759DB" w:rsidRDefault="00C759DB" w:rsidP="00C759DB">
      <w:pPr>
        <w:rPr>
          <w:sz w:val="20"/>
          <w:szCs w:val="20"/>
        </w:rPr>
      </w:pPr>
    </w:p>
    <w:p w:rsidR="001535F3" w:rsidRDefault="00C759DB" w:rsidP="00C759DB">
      <w:pPr>
        <w:spacing w:after="200" w:line="276" w:lineRule="auto"/>
        <w:jc w:val="center"/>
        <w:rPr>
          <w:rFonts w:eastAsiaTheme="minorEastAsia"/>
          <w:b/>
        </w:rPr>
      </w:pPr>
      <w:r w:rsidRPr="00C759DB">
        <w:rPr>
          <w:rFonts w:eastAsiaTheme="minorEastAsia"/>
          <w:b/>
        </w:rPr>
        <w:t xml:space="preserve">ИРКУТСКАЯ ОБЛАСТЬ </w:t>
      </w:r>
      <w:r w:rsidRPr="00C759DB">
        <w:rPr>
          <w:rFonts w:eastAsiaTheme="minorEastAsia"/>
          <w:b/>
        </w:rPr>
        <w:br/>
        <w:t xml:space="preserve">БОХАНСКИЙ РАЙОН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ДУМА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МУНИЦИПАЛЬНОГО ОБРАЗОВАНИЯ «ТИХОНОВКА» </w:t>
      </w:r>
    </w:p>
    <w:p w:rsidR="00C759DB" w:rsidRPr="00C759DB" w:rsidRDefault="00C759DB" w:rsidP="00C759DB">
      <w:pPr>
        <w:spacing w:after="200" w:line="276" w:lineRule="auto"/>
        <w:jc w:val="center"/>
        <w:rPr>
          <w:rFonts w:eastAsiaTheme="minorEastAsia"/>
          <w:b/>
        </w:rPr>
      </w:pPr>
      <w:r w:rsidRPr="00C759DB">
        <w:rPr>
          <w:rFonts w:eastAsiaTheme="minorEastAsia"/>
          <w:b/>
        </w:rPr>
        <w:t>РЕШЕНИЕ № 126</w:t>
      </w:r>
    </w:p>
    <w:p w:rsidR="00C759DB" w:rsidRPr="00C759DB" w:rsidRDefault="00C759DB" w:rsidP="00C759DB">
      <w:pPr>
        <w:spacing w:after="200" w:line="276" w:lineRule="auto"/>
        <w:rPr>
          <w:rFonts w:eastAsiaTheme="minorEastAsia"/>
        </w:rPr>
      </w:pPr>
      <w:r w:rsidRPr="00C759DB">
        <w:rPr>
          <w:rFonts w:eastAsiaTheme="minorEastAsia"/>
        </w:rPr>
        <w:t>Двадцать вторая  сессия                                                                                     Третьего созыва</w:t>
      </w:r>
    </w:p>
    <w:p w:rsidR="00C759DB" w:rsidRPr="00C759DB" w:rsidRDefault="00C759DB" w:rsidP="00C759DB">
      <w:pPr>
        <w:spacing w:after="200" w:line="276" w:lineRule="auto"/>
        <w:rPr>
          <w:rFonts w:eastAsiaTheme="minorEastAsia"/>
        </w:rPr>
      </w:pPr>
      <w:r w:rsidRPr="00C759DB">
        <w:rPr>
          <w:rFonts w:eastAsiaTheme="minorEastAsia"/>
        </w:rPr>
        <w:t xml:space="preserve">29.12.2016 г.                                                                                                           с. Тихоновка                                              </w:t>
      </w:r>
    </w:p>
    <w:p w:rsidR="00C759DB" w:rsidRPr="00C759DB" w:rsidRDefault="00C759DB" w:rsidP="00C759DB">
      <w:pPr>
        <w:spacing w:line="276" w:lineRule="auto"/>
        <w:rPr>
          <w:rFonts w:eastAsiaTheme="minorEastAsia"/>
        </w:rPr>
      </w:pPr>
      <w:r w:rsidRPr="00C759DB">
        <w:rPr>
          <w:rFonts w:eastAsiaTheme="minorEastAsia"/>
        </w:rPr>
        <w:t xml:space="preserve">«О рассмотрении представления прокурора Боханского района» </w:t>
      </w:r>
    </w:p>
    <w:p w:rsidR="00C759DB" w:rsidRPr="00C759DB" w:rsidRDefault="00C759DB" w:rsidP="00C759DB">
      <w:pPr>
        <w:spacing w:line="276" w:lineRule="auto"/>
        <w:jc w:val="both"/>
        <w:rPr>
          <w:rFonts w:eastAsiaTheme="minorEastAsia"/>
        </w:rPr>
      </w:pPr>
    </w:p>
    <w:p w:rsidR="00C759DB" w:rsidRPr="00C759DB" w:rsidRDefault="00C759DB" w:rsidP="00C759DB">
      <w:pPr>
        <w:spacing w:after="200" w:line="276" w:lineRule="auto"/>
        <w:jc w:val="both"/>
        <w:rPr>
          <w:rFonts w:eastAsiaTheme="minorEastAsia"/>
        </w:rPr>
      </w:pPr>
      <w:r w:rsidRPr="00C759DB">
        <w:rPr>
          <w:rFonts w:eastAsiaTheme="minorEastAsia"/>
        </w:rPr>
        <w:t xml:space="preserve">         Рассмотрев представление прокурора Боханского района от 08.12.2016 года № 07-30-16,  </w:t>
      </w:r>
      <w:proofErr w:type="gramStart"/>
      <w:r w:rsidRPr="00C759DB">
        <w:rPr>
          <w:rFonts w:eastAsiaTheme="minorEastAsia"/>
        </w:rPr>
        <w:t>соответствии</w:t>
      </w:r>
      <w:proofErr w:type="gramEnd"/>
      <w:r w:rsidRPr="00C759DB">
        <w:rPr>
          <w:rFonts w:eastAsiaTheme="minorEastAsia"/>
        </w:rPr>
        <w:t xml:space="preserve"> с Федеральным  законом от 06.10.2003 № 131-ФЗ  «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C759DB" w:rsidRPr="00C759DB" w:rsidRDefault="00C759DB" w:rsidP="001535F3">
      <w:pPr>
        <w:spacing w:after="200" w:line="276" w:lineRule="auto"/>
        <w:jc w:val="center"/>
        <w:rPr>
          <w:rFonts w:eastAsiaTheme="minorEastAsia"/>
          <w:b/>
        </w:rPr>
      </w:pPr>
      <w:r w:rsidRPr="00C759DB">
        <w:rPr>
          <w:rFonts w:eastAsiaTheme="minorEastAsia"/>
          <w:b/>
        </w:rPr>
        <w:t xml:space="preserve"> РЕШИЛА:</w:t>
      </w:r>
    </w:p>
    <w:p w:rsidR="00C759DB" w:rsidRPr="00C759DB" w:rsidRDefault="00C759DB" w:rsidP="00C759DB">
      <w:pPr>
        <w:numPr>
          <w:ilvl w:val="0"/>
          <w:numId w:val="27"/>
        </w:numPr>
        <w:spacing w:after="200" w:line="276" w:lineRule="auto"/>
        <w:contextualSpacing/>
        <w:rPr>
          <w:rFonts w:eastAsiaTheme="minorEastAsia"/>
          <w:sz w:val="22"/>
          <w:szCs w:val="22"/>
        </w:rPr>
      </w:pPr>
      <w:r w:rsidRPr="00C759DB">
        <w:rPr>
          <w:rFonts w:eastAsiaTheme="minorEastAsia"/>
          <w:sz w:val="22"/>
          <w:szCs w:val="22"/>
        </w:rPr>
        <w:t xml:space="preserve">Утвердить график заседаний Думы МО «Тихоновка» на 2017 год и соблюдать график заседаний Думы (приложение № 1 к решению Думы). </w:t>
      </w:r>
    </w:p>
    <w:p w:rsidR="00C759DB" w:rsidRPr="00C759DB" w:rsidRDefault="00C759DB" w:rsidP="00C759DB">
      <w:pPr>
        <w:numPr>
          <w:ilvl w:val="0"/>
          <w:numId w:val="27"/>
        </w:numPr>
        <w:spacing w:after="200" w:line="276" w:lineRule="auto"/>
        <w:contextualSpacing/>
        <w:rPr>
          <w:rFonts w:eastAsiaTheme="minorEastAsia"/>
          <w:sz w:val="22"/>
          <w:szCs w:val="22"/>
        </w:rPr>
      </w:pPr>
      <w:r w:rsidRPr="00C759DB">
        <w:rPr>
          <w:rFonts w:eastAsiaTheme="minorEastAsia"/>
          <w:sz w:val="22"/>
          <w:szCs w:val="22"/>
        </w:rPr>
        <w:t xml:space="preserve">Своевременно размещать решения Думы в информационно-телекоммуникационной сети Интернет и опубликовывать в Вестнике МО «Тихоновка», возложить обязанности по своевременному размещению НПА в информационно-телекоммуникационной сети Интернет на </w:t>
      </w:r>
      <w:proofErr w:type="spellStart"/>
      <w:r w:rsidRPr="00C759DB">
        <w:rPr>
          <w:rFonts w:eastAsiaTheme="minorEastAsia"/>
          <w:sz w:val="22"/>
          <w:szCs w:val="22"/>
        </w:rPr>
        <w:t>Масленг</w:t>
      </w:r>
      <w:proofErr w:type="spellEnd"/>
      <w:r w:rsidRPr="00C759DB">
        <w:rPr>
          <w:rFonts w:eastAsiaTheme="minorEastAsia"/>
          <w:sz w:val="22"/>
          <w:szCs w:val="22"/>
        </w:rPr>
        <w:t xml:space="preserve"> (Елизарову) Галину Сергеевну</w:t>
      </w:r>
    </w:p>
    <w:p w:rsidR="00C759DB" w:rsidRPr="00C759DB" w:rsidRDefault="00C759DB" w:rsidP="00C759DB">
      <w:pPr>
        <w:numPr>
          <w:ilvl w:val="0"/>
          <w:numId w:val="27"/>
        </w:numPr>
        <w:spacing w:after="200" w:line="276" w:lineRule="auto"/>
        <w:contextualSpacing/>
        <w:rPr>
          <w:rFonts w:eastAsiaTheme="minorEastAsia"/>
          <w:sz w:val="22"/>
          <w:szCs w:val="22"/>
        </w:rPr>
      </w:pPr>
      <w:r w:rsidRPr="00C759DB">
        <w:rPr>
          <w:rFonts w:eastAsiaTheme="minorEastAsia"/>
          <w:sz w:val="22"/>
          <w:szCs w:val="22"/>
        </w:rPr>
        <w:t>Приглашать на заседания Думы всех желающих жителей муниципального образования «Тихоновка»</w:t>
      </w:r>
      <w:proofErr w:type="gramStart"/>
      <w:r w:rsidRPr="00C759DB">
        <w:rPr>
          <w:rFonts w:eastAsiaTheme="minorEastAsia"/>
          <w:sz w:val="22"/>
          <w:szCs w:val="22"/>
        </w:rPr>
        <w:t xml:space="preserve"> .</w:t>
      </w:r>
      <w:proofErr w:type="gramEnd"/>
    </w:p>
    <w:p w:rsidR="00C759DB" w:rsidRPr="00C759DB" w:rsidRDefault="00C759DB" w:rsidP="001535F3">
      <w:pPr>
        <w:spacing w:after="200" w:line="276" w:lineRule="auto"/>
        <w:contextualSpacing/>
        <w:rPr>
          <w:rFonts w:eastAsiaTheme="minorEastAsia"/>
          <w:sz w:val="22"/>
          <w:szCs w:val="22"/>
        </w:rPr>
      </w:pPr>
    </w:p>
    <w:p w:rsidR="00C759DB" w:rsidRPr="00C759DB" w:rsidRDefault="00C759DB" w:rsidP="00C759DB">
      <w:pPr>
        <w:spacing w:after="200" w:line="276" w:lineRule="auto"/>
        <w:ind w:left="720"/>
        <w:contextualSpacing/>
        <w:rPr>
          <w:rFonts w:eastAsiaTheme="minorEastAsia"/>
          <w:sz w:val="22"/>
          <w:szCs w:val="22"/>
        </w:rPr>
      </w:pP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Глава МО «Тихоновка»,</w:t>
      </w:r>
    </w:p>
    <w:p w:rsidR="00C759DB" w:rsidRPr="001535F3" w:rsidRDefault="00C759DB" w:rsidP="001535F3">
      <w:pPr>
        <w:spacing w:after="200" w:line="276" w:lineRule="auto"/>
        <w:ind w:left="720"/>
        <w:contextualSpacing/>
        <w:rPr>
          <w:rFonts w:eastAsiaTheme="minorEastAsia"/>
          <w:sz w:val="22"/>
          <w:szCs w:val="22"/>
        </w:rPr>
      </w:pPr>
      <w:r w:rsidRPr="00C759DB">
        <w:rPr>
          <w:rFonts w:eastAsiaTheme="minorEastAsia"/>
          <w:sz w:val="22"/>
          <w:szCs w:val="22"/>
        </w:rPr>
        <w:t>Председатель Думы МО «Тихоновка»                                                М.В. Скоробогатова</w:t>
      </w:r>
    </w:p>
    <w:p w:rsidR="00C759DB" w:rsidRPr="00C759DB" w:rsidRDefault="00C759DB" w:rsidP="00C759DB">
      <w:pPr>
        <w:tabs>
          <w:tab w:val="left" w:pos="1080"/>
        </w:tabs>
        <w:spacing w:after="200" w:line="276" w:lineRule="auto"/>
        <w:rPr>
          <w:rFonts w:asciiTheme="minorHAnsi" w:eastAsiaTheme="minorEastAsia" w:hAnsiTheme="minorHAnsi" w:cstheme="minorBidi"/>
          <w:sz w:val="22"/>
          <w:szCs w:val="22"/>
        </w:rPr>
      </w:pPr>
    </w:p>
    <w:p w:rsidR="00C759DB" w:rsidRPr="00C759DB" w:rsidRDefault="00C759DB" w:rsidP="00C759DB">
      <w:pPr>
        <w:tabs>
          <w:tab w:val="left" w:pos="1080"/>
        </w:tabs>
        <w:spacing w:after="200" w:line="276" w:lineRule="auto"/>
        <w:jc w:val="right"/>
        <w:rPr>
          <w:rFonts w:eastAsiaTheme="minorEastAsia"/>
          <w:sz w:val="22"/>
          <w:szCs w:val="22"/>
        </w:rPr>
      </w:pPr>
      <w:r w:rsidRPr="00C759DB">
        <w:rPr>
          <w:rFonts w:eastAsiaTheme="minorEastAsia"/>
          <w:sz w:val="22"/>
          <w:szCs w:val="22"/>
        </w:rPr>
        <w:t>Приложение № 1  к решению Думы МО «Тихоновка»</w:t>
      </w:r>
    </w:p>
    <w:p w:rsidR="00C759DB" w:rsidRPr="00C759DB" w:rsidRDefault="00C759DB" w:rsidP="00C759DB">
      <w:pPr>
        <w:tabs>
          <w:tab w:val="left" w:pos="1080"/>
        </w:tabs>
        <w:spacing w:after="200" w:line="276" w:lineRule="auto"/>
        <w:jc w:val="right"/>
        <w:rPr>
          <w:rFonts w:eastAsiaTheme="minorEastAsia"/>
          <w:sz w:val="22"/>
          <w:szCs w:val="22"/>
        </w:rPr>
      </w:pPr>
    </w:p>
    <w:p w:rsidR="00C759DB" w:rsidRPr="00C759DB" w:rsidRDefault="00C759DB" w:rsidP="00C759DB">
      <w:pPr>
        <w:tabs>
          <w:tab w:val="left" w:pos="1080"/>
        </w:tabs>
        <w:spacing w:after="200" w:line="276" w:lineRule="auto"/>
        <w:jc w:val="center"/>
        <w:rPr>
          <w:rFonts w:eastAsiaTheme="minorEastAsia"/>
          <w:sz w:val="22"/>
          <w:szCs w:val="22"/>
        </w:rPr>
      </w:pPr>
      <w:r w:rsidRPr="00C759DB">
        <w:rPr>
          <w:rFonts w:eastAsiaTheme="minorEastAsia"/>
          <w:sz w:val="22"/>
          <w:szCs w:val="22"/>
        </w:rPr>
        <w:t>ГРАФИК</w:t>
      </w:r>
    </w:p>
    <w:p w:rsidR="00C759DB" w:rsidRPr="00C759DB" w:rsidRDefault="00C759DB" w:rsidP="00C759DB">
      <w:pPr>
        <w:tabs>
          <w:tab w:val="left" w:pos="1080"/>
        </w:tabs>
        <w:spacing w:after="200" w:line="276" w:lineRule="auto"/>
        <w:jc w:val="center"/>
        <w:rPr>
          <w:rFonts w:eastAsiaTheme="minorEastAsia"/>
          <w:sz w:val="22"/>
          <w:szCs w:val="22"/>
        </w:rPr>
      </w:pPr>
      <w:r w:rsidRPr="00C759DB">
        <w:rPr>
          <w:rFonts w:eastAsiaTheme="minorEastAsia"/>
          <w:sz w:val="22"/>
          <w:szCs w:val="22"/>
        </w:rPr>
        <w:t>проведения заседаний ДУМЫ МО «Тихоновка» на 2017 год</w:t>
      </w:r>
    </w:p>
    <w:tbl>
      <w:tblPr>
        <w:tblStyle w:val="a8"/>
        <w:tblW w:w="0" w:type="auto"/>
        <w:tblLook w:val="04A0" w:firstRow="1" w:lastRow="0" w:firstColumn="1" w:lastColumn="0" w:noHBand="0" w:noVBand="1"/>
      </w:tblPr>
      <w:tblGrid>
        <w:gridCol w:w="817"/>
        <w:gridCol w:w="5563"/>
        <w:gridCol w:w="3191"/>
      </w:tblGrid>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 xml:space="preserve">Месяц года </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число</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1</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январь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февраль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23</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3</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март</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23</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4</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апрель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27</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5</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май</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25</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6</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июнь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22</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7</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июль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20</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8</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август</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24</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9</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сентябрь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21</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10</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октябрь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26</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11</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ноябрь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23</w:t>
            </w:r>
          </w:p>
        </w:tc>
      </w:tr>
      <w:tr w:rsidR="00C759DB" w:rsidRPr="00C759DB" w:rsidTr="00C759DB">
        <w:tc>
          <w:tcPr>
            <w:tcW w:w="817"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12</w:t>
            </w:r>
          </w:p>
        </w:tc>
        <w:tc>
          <w:tcPr>
            <w:tcW w:w="5563"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декабрь</w:t>
            </w:r>
          </w:p>
        </w:tc>
        <w:tc>
          <w:tcPr>
            <w:tcW w:w="3191" w:type="dxa"/>
          </w:tcPr>
          <w:p w:rsidR="00C759DB" w:rsidRPr="00C759DB" w:rsidRDefault="00C759DB" w:rsidP="00C759DB">
            <w:pPr>
              <w:tabs>
                <w:tab w:val="left" w:pos="1080"/>
              </w:tabs>
              <w:jc w:val="center"/>
              <w:rPr>
                <w:rFonts w:asciiTheme="minorHAnsi" w:eastAsiaTheme="minorEastAsia" w:hAnsiTheme="minorHAnsi" w:cstheme="minorBidi"/>
                <w:sz w:val="22"/>
                <w:szCs w:val="22"/>
              </w:rPr>
            </w:pPr>
            <w:r w:rsidRPr="00C759DB">
              <w:rPr>
                <w:rFonts w:asciiTheme="minorHAnsi" w:eastAsiaTheme="minorEastAsia" w:hAnsiTheme="minorHAnsi" w:cstheme="minorBidi"/>
                <w:sz w:val="22"/>
                <w:szCs w:val="22"/>
              </w:rPr>
              <w:t>28</w:t>
            </w:r>
          </w:p>
        </w:tc>
      </w:tr>
    </w:tbl>
    <w:p w:rsidR="00C759DB" w:rsidRPr="00C759DB" w:rsidRDefault="00C759DB" w:rsidP="00C759DB">
      <w:pPr>
        <w:tabs>
          <w:tab w:val="left" w:pos="1080"/>
        </w:tabs>
        <w:spacing w:after="200" w:line="276" w:lineRule="auto"/>
        <w:jc w:val="center"/>
        <w:rPr>
          <w:rFonts w:asciiTheme="minorHAnsi" w:eastAsiaTheme="minorEastAsia" w:hAnsiTheme="minorHAnsi" w:cstheme="minorBidi"/>
          <w:sz w:val="22"/>
          <w:szCs w:val="22"/>
        </w:rPr>
      </w:pPr>
    </w:p>
    <w:p w:rsidR="00C759DB" w:rsidRDefault="00C759DB" w:rsidP="00C759DB">
      <w:pPr>
        <w:rPr>
          <w:sz w:val="20"/>
          <w:szCs w:val="20"/>
        </w:rPr>
      </w:pPr>
    </w:p>
    <w:p w:rsidR="00C759DB" w:rsidRDefault="00C759DB" w:rsidP="00C759DB">
      <w:pPr>
        <w:rPr>
          <w:sz w:val="20"/>
          <w:szCs w:val="20"/>
        </w:rPr>
      </w:pP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ИРКУТСКАЯ ОБЛАСТЬ </w:t>
      </w:r>
      <w:r w:rsidRPr="00C759DB">
        <w:rPr>
          <w:rFonts w:eastAsiaTheme="minorEastAsia"/>
          <w:b/>
        </w:rPr>
        <w:br/>
        <w:t xml:space="preserve">БОХАНСКИЙ РАЙОН </w:t>
      </w:r>
      <w:r w:rsidRPr="00C759DB">
        <w:rPr>
          <w:rFonts w:eastAsiaTheme="minorEastAsia"/>
          <w:b/>
        </w:rPr>
        <w:br/>
        <w:t xml:space="preserve">ДУМА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МУНИЦИПАЛЬНОГО ОБРАЗОВАНИЯ «ТИХОНОВКА» </w:t>
      </w:r>
    </w:p>
    <w:p w:rsidR="00C759DB" w:rsidRPr="00C759DB" w:rsidRDefault="00C759DB" w:rsidP="00C759DB">
      <w:pPr>
        <w:spacing w:after="200" w:line="276" w:lineRule="auto"/>
        <w:jc w:val="center"/>
        <w:rPr>
          <w:rFonts w:eastAsiaTheme="minorEastAsia"/>
          <w:b/>
        </w:rPr>
      </w:pPr>
      <w:r w:rsidRPr="00C759DB">
        <w:rPr>
          <w:rFonts w:eastAsiaTheme="minorEastAsia"/>
          <w:b/>
        </w:rPr>
        <w:t>РЕШЕНИЕ № 127</w:t>
      </w:r>
    </w:p>
    <w:p w:rsidR="00C759DB" w:rsidRPr="00C759DB" w:rsidRDefault="00C759DB" w:rsidP="00C759DB">
      <w:pPr>
        <w:spacing w:after="200" w:line="276" w:lineRule="auto"/>
        <w:rPr>
          <w:rFonts w:eastAsiaTheme="minorEastAsia"/>
        </w:rPr>
      </w:pPr>
      <w:r w:rsidRPr="00C759DB">
        <w:rPr>
          <w:rFonts w:eastAsiaTheme="minorEastAsia"/>
        </w:rPr>
        <w:t>Двадцать вторая  сессия                                                                                     Третьего созыва</w:t>
      </w:r>
    </w:p>
    <w:p w:rsidR="00C759DB" w:rsidRPr="00C759DB" w:rsidRDefault="00C759DB" w:rsidP="00C759DB">
      <w:pPr>
        <w:spacing w:after="200" w:line="276" w:lineRule="auto"/>
        <w:rPr>
          <w:rFonts w:eastAsiaTheme="minorEastAsia"/>
        </w:rPr>
      </w:pPr>
      <w:r w:rsidRPr="00C759DB">
        <w:rPr>
          <w:rFonts w:eastAsiaTheme="minorEastAsia"/>
        </w:rPr>
        <w:t xml:space="preserve">29.12.2016 г.                                                                                                           с. Тихоновка                                              </w:t>
      </w:r>
    </w:p>
    <w:p w:rsidR="00C759DB" w:rsidRPr="00C759DB" w:rsidRDefault="00C759DB" w:rsidP="00C759DB">
      <w:pPr>
        <w:spacing w:line="276" w:lineRule="auto"/>
        <w:rPr>
          <w:rFonts w:eastAsiaTheme="minorEastAsia"/>
        </w:rPr>
      </w:pPr>
      <w:r w:rsidRPr="00C759DB">
        <w:rPr>
          <w:rFonts w:eastAsiaTheme="minorEastAsia"/>
        </w:rPr>
        <w:t xml:space="preserve">«ОБ УТВЕРЖДЕНИИ ГРАФИКА ЗАСЕДАНИЙ </w:t>
      </w:r>
    </w:p>
    <w:p w:rsidR="00C759DB" w:rsidRPr="00C759DB" w:rsidRDefault="00C759DB" w:rsidP="00C759DB">
      <w:pPr>
        <w:spacing w:line="276" w:lineRule="auto"/>
        <w:rPr>
          <w:rFonts w:eastAsiaTheme="minorEastAsia"/>
        </w:rPr>
      </w:pPr>
      <w:r w:rsidRPr="00C759DB">
        <w:rPr>
          <w:rFonts w:eastAsiaTheme="minorEastAsia"/>
        </w:rPr>
        <w:t xml:space="preserve">ДУМЫ </w:t>
      </w:r>
      <w:proofErr w:type="gramStart"/>
      <w:r w:rsidRPr="00C759DB">
        <w:rPr>
          <w:rFonts w:eastAsiaTheme="minorEastAsia"/>
        </w:rPr>
        <w:t>МУНИЦИПАЛЬНОГО</w:t>
      </w:r>
      <w:proofErr w:type="gramEnd"/>
      <w:r w:rsidRPr="00C759DB">
        <w:rPr>
          <w:rFonts w:eastAsiaTheme="minorEastAsia"/>
        </w:rPr>
        <w:t xml:space="preserve"> </w:t>
      </w:r>
    </w:p>
    <w:p w:rsidR="00C759DB" w:rsidRPr="00C759DB" w:rsidRDefault="00C759DB" w:rsidP="00C759DB">
      <w:pPr>
        <w:spacing w:line="276" w:lineRule="auto"/>
        <w:rPr>
          <w:rFonts w:eastAsiaTheme="minorEastAsia"/>
        </w:rPr>
      </w:pPr>
      <w:r w:rsidRPr="00C759DB">
        <w:rPr>
          <w:rFonts w:eastAsiaTheme="minorEastAsia"/>
        </w:rPr>
        <w:t xml:space="preserve">ОБРАЗОВАНИЯ «ТИХОНОВКА» </w:t>
      </w:r>
    </w:p>
    <w:p w:rsidR="00C759DB" w:rsidRPr="00C759DB" w:rsidRDefault="00C759DB" w:rsidP="00C759DB">
      <w:pPr>
        <w:spacing w:after="200" w:line="276" w:lineRule="auto"/>
        <w:rPr>
          <w:rFonts w:eastAsiaTheme="minorEastAsia"/>
        </w:rPr>
      </w:pPr>
      <w:r w:rsidRPr="00C759DB">
        <w:rPr>
          <w:rFonts w:eastAsiaTheme="minorEastAsia"/>
        </w:rPr>
        <w:t xml:space="preserve">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 РЕШИЛА:</w:t>
      </w:r>
    </w:p>
    <w:p w:rsidR="00C759DB" w:rsidRPr="00C759DB" w:rsidRDefault="00C759DB" w:rsidP="00C759DB">
      <w:pPr>
        <w:numPr>
          <w:ilvl w:val="0"/>
          <w:numId w:val="28"/>
        </w:numPr>
        <w:spacing w:after="200" w:line="276" w:lineRule="auto"/>
        <w:contextualSpacing/>
        <w:rPr>
          <w:rFonts w:eastAsiaTheme="minorEastAsia"/>
          <w:sz w:val="22"/>
          <w:szCs w:val="22"/>
        </w:rPr>
      </w:pPr>
      <w:r w:rsidRPr="00C759DB">
        <w:rPr>
          <w:rFonts w:eastAsiaTheme="minorEastAsia"/>
          <w:sz w:val="22"/>
          <w:szCs w:val="22"/>
        </w:rPr>
        <w:t>Утвердить график заседаний Думы муниципального образования «Тихоновка»  на 2017 год:</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1.январь –</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2.февраль-23</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3. март-23</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4.апрель-27</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5.май-25</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6.июнь-22</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lastRenderedPageBreak/>
        <w:t>7.июль-20</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8.август-24</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9.сентябрь-21</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10.октябрь-26</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11.ноябрь-23</w:t>
      </w:r>
    </w:p>
    <w:p w:rsidR="00C759DB" w:rsidRPr="00C759DB" w:rsidRDefault="00C759DB" w:rsidP="00C759DB">
      <w:pPr>
        <w:spacing w:after="200" w:line="276" w:lineRule="auto"/>
        <w:ind w:left="720"/>
        <w:contextualSpacing/>
        <w:rPr>
          <w:rFonts w:eastAsiaTheme="minorEastAsia"/>
          <w:sz w:val="22"/>
          <w:szCs w:val="22"/>
        </w:rPr>
      </w:pPr>
      <w:r w:rsidRPr="00C759DB">
        <w:rPr>
          <w:rFonts w:eastAsiaTheme="minorEastAsia"/>
          <w:sz w:val="22"/>
          <w:szCs w:val="22"/>
        </w:rPr>
        <w:t>12.декабрь-28</w:t>
      </w:r>
    </w:p>
    <w:p w:rsidR="00C759DB" w:rsidRPr="00C759DB" w:rsidRDefault="00C759DB" w:rsidP="00C759DB">
      <w:pPr>
        <w:spacing w:after="200" w:line="276" w:lineRule="auto"/>
        <w:rPr>
          <w:rFonts w:eastAsiaTheme="minorEastAsia"/>
          <w:sz w:val="22"/>
          <w:szCs w:val="22"/>
        </w:rPr>
      </w:pPr>
      <w:r w:rsidRPr="00C759DB">
        <w:rPr>
          <w:rFonts w:eastAsiaTheme="minorEastAsia"/>
          <w:sz w:val="22"/>
          <w:szCs w:val="22"/>
        </w:rPr>
        <w:t>2. Опубликовать настоящее решение в Вестнике МО «Тихоновка» и на официальном сайте МО «</w:t>
      </w:r>
      <w:proofErr w:type="spellStart"/>
      <w:r w:rsidRPr="00C759DB">
        <w:rPr>
          <w:rFonts w:eastAsiaTheme="minorEastAsia"/>
          <w:sz w:val="22"/>
          <w:szCs w:val="22"/>
        </w:rPr>
        <w:t>Боханский</w:t>
      </w:r>
      <w:proofErr w:type="spellEnd"/>
      <w:r w:rsidRPr="00C759DB">
        <w:rPr>
          <w:rFonts w:eastAsiaTheme="minorEastAsia"/>
          <w:sz w:val="22"/>
          <w:szCs w:val="22"/>
        </w:rPr>
        <w:t xml:space="preserve"> район» в информационно-телекоммуникационной сети интернет.</w:t>
      </w:r>
    </w:p>
    <w:p w:rsidR="00C759DB" w:rsidRPr="00C759DB" w:rsidRDefault="00C759DB" w:rsidP="00C759DB">
      <w:pPr>
        <w:spacing w:after="200" w:line="276" w:lineRule="auto"/>
        <w:rPr>
          <w:rFonts w:eastAsiaTheme="minorEastAsia"/>
          <w:sz w:val="22"/>
          <w:szCs w:val="22"/>
        </w:rPr>
      </w:pPr>
    </w:p>
    <w:p w:rsidR="00C759DB" w:rsidRPr="00C759DB" w:rsidRDefault="00C759DB" w:rsidP="00C759DB">
      <w:pPr>
        <w:spacing w:after="200" w:line="276" w:lineRule="auto"/>
        <w:rPr>
          <w:rFonts w:eastAsiaTheme="minorEastAsia"/>
          <w:sz w:val="22"/>
          <w:szCs w:val="22"/>
        </w:rPr>
      </w:pPr>
      <w:r w:rsidRPr="00C759DB">
        <w:rPr>
          <w:rFonts w:eastAsiaTheme="minorEastAsia"/>
          <w:sz w:val="22"/>
          <w:szCs w:val="22"/>
        </w:rPr>
        <w:t xml:space="preserve">Глава МО «Тихоновка», </w:t>
      </w:r>
    </w:p>
    <w:p w:rsidR="00C759DB" w:rsidRPr="00C759DB" w:rsidRDefault="00C759DB" w:rsidP="00C759DB">
      <w:pPr>
        <w:spacing w:after="200" w:line="276" w:lineRule="auto"/>
        <w:rPr>
          <w:rFonts w:eastAsiaTheme="minorEastAsia"/>
          <w:sz w:val="22"/>
          <w:szCs w:val="22"/>
        </w:rPr>
      </w:pPr>
      <w:r w:rsidRPr="00C759DB">
        <w:rPr>
          <w:rFonts w:eastAsiaTheme="minorEastAsia"/>
          <w:sz w:val="22"/>
          <w:szCs w:val="22"/>
        </w:rPr>
        <w:t>Председатель Думы МО «Тихоновка»                                                                 М.В. Скоробогатова</w:t>
      </w:r>
    </w:p>
    <w:p w:rsidR="00C759DB" w:rsidRDefault="00C759DB" w:rsidP="00C759DB">
      <w:pPr>
        <w:rPr>
          <w:sz w:val="20"/>
          <w:szCs w:val="20"/>
        </w:rPr>
      </w:pP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ИРКУТСКАЯ ОБЛАСТЬ </w:t>
      </w:r>
      <w:r w:rsidRPr="00C759DB">
        <w:rPr>
          <w:rFonts w:eastAsiaTheme="minorEastAsia"/>
          <w:b/>
        </w:rPr>
        <w:br/>
        <w:t xml:space="preserve">БОХАНСКИЙ РАЙОН </w:t>
      </w:r>
      <w:r w:rsidRPr="00C759DB">
        <w:rPr>
          <w:rFonts w:eastAsiaTheme="minorEastAsia"/>
          <w:b/>
        </w:rPr>
        <w:br/>
        <w:t xml:space="preserve">ДУМА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МУНИЦИПАЛЬНОГО ОБРАЗОВАНИЯ «ТИХОНОВКА» </w:t>
      </w:r>
    </w:p>
    <w:p w:rsidR="00C759DB" w:rsidRPr="00C759DB" w:rsidRDefault="00C759DB" w:rsidP="00C759DB">
      <w:pPr>
        <w:spacing w:after="200" w:line="276" w:lineRule="auto"/>
        <w:jc w:val="center"/>
        <w:rPr>
          <w:rFonts w:eastAsiaTheme="minorEastAsia"/>
          <w:b/>
        </w:rPr>
      </w:pPr>
      <w:r w:rsidRPr="00C759DB">
        <w:rPr>
          <w:rFonts w:eastAsiaTheme="minorEastAsia"/>
          <w:b/>
        </w:rPr>
        <w:t>РЕШЕНИЕ № 128</w:t>
      </w:r>
    </w:p>
    <w:p w:rsidR="00C759DB" w:rsidRPr="00C759DB" w:rsidRDefault="00C759DB" w:rsidP="00C759DB">
      <w:pPr>
        <w:spacing w:after="200" w:line="276" w:lineRule="auto"/>
        <w:rPr>
          <w:rFonts w:eastAsiaTheme="minorEastAsia"/>
        </w:rPr>
      </w:pPr>
      <w:r w:rsidRPr="00C759DB">
        <w:rPr>
          <w:rFonts w:eastAsiaTheme="minorEastAsia"/>
        </w:rPr>
        <w:t>Двадцать вторая  сессия                                                                                     Третьего созыва</w:t>
      </w:r>
    </w:p>
    <w:p w:rsidR="00C759DB" w:rsidRPr="00C759DB" w:rsidRDefault="00C759DB" w:rsidP="00C759DB">
      <w:pPr>
        <w:spacing w:after="200" w:line="276" w:lineRule="auto"/>
        <w:rPr>
          <w:rFonts w:eastAsiaTheme="minorEastAsia"/>
        </w:rPr>
      </w:pPr>
      <w:r w:rsidRPr="00C759DB">
        <w:rPr>
          <w:rFonts w:eastAsiaTheme="minorEastAsia"/>
        </w:rPr>
        <w:t xml:space="preserve">29.12.2016 г.                                                                                                           с. Тихоновка                                              </w:t>
      </w:r>
    </w:p>
    <w:p w:rsidR="00C759DB" w:rsidRPr="00C759DB" w:rsidRDefault="00C759DB" w:rsidP="00C759DB">
      <w:pPr>
        <w:spacing w:line="276" w:lineRule="auto"/>
        <w:rPr>
          <w:rFonts w:eastAsiaTheme="minorEastAsia"/>
        </w:rPr>
      </w:pPr>
      <w:r w:rsidRPr="00C759DB">
        <w:rPr>
          <w:rFonts w:eastAsiaTheme="minorEastAsia"/>
        </w:rPr>
        <w:t xml:space="preserve">«О ВНЕСЕНИИ ИЗМЕНЕНИЙ </w:t>
      </w:r>
    </w:p>
    <w:p w:rsidR="00C759DB" w:rsidRPr="00C759DB" w:rsidRDefault="00C759DB" w:rsidP="00C759DB">
      <w:pPr>
        <w:spacing w:line="276" w:lineRule="auto"/>
        <w:rPr>
          <w:rFonts w:eastAsiaTheme="minorEastAsia"/>
        </w:rPr>
      </w:pPr>
      <w:r w:rsidRPr="00C759DB">
        <w:rPr>
          <w:rFonts w:eastAsiaTheme="minorEastAsia"/>
        </w:rPr>
        <w:t xml:space="preserve">В УСТАВ </w:t>
      </w:r>
      <w:proofErr w:type="gramStart"/>
      <w:r w:rsidRPr="00C759DB">
        <w:rPr>
          <w:rFonts w:eastAsiaTheme="minorEastAsia"/>
        </w:rPr>
        <w:t>МУНИЦИПАЛЬНОГО</w:t>
      </w:r>
      <w:proofErr w:type="gramEnd"/>
      <w:r w:rsidRPr="00C759DB">
        <w:rPr>
          <w:rFonts w:eastAsiaTheme="minorEastAsia"/>
        </w:rPr>
        <w:t xml:space="preserve"> </w:t>
      </w:r>
    </w:p>
    <w:p w:rsidR="00C759DB" w:rsidRPr="00C759DB" w:rsidRDefault="00C759DB" w:rsidP="00C759DB">
      <w:pPr>
        <w:spacing w:line="276" w:lineRule="auto"/>
        <w:rPr>
          <w:rFonts w:eastAsiaTheme="minorEastAsia"/>
        </w:rPr>
      </w:pPr>
      <w:r w:rsidRPr="00C759DB">
        <w:rPr>
          <w:rFonts w:eastAsiaTheme="minorEastAsia"/>
        </w:rPr>
        <w:t xml:space="preserve">ОБРАЗОВАНИЯ «ТИХОНОВКА» </w:t>
      </w:r>
    </w:p>
    <w:p w:rsidR="00C759DB" w:rsidRPr="00C759DB" w:rsidRDefault="00C759DB" w:rsidP="00C759DB">
      <w:pPr>
        <w:spacing w:after="200" w:line="276" w:lineRule="auto"/>
        <w:rPr>
          <w:rFonts w:eastAsiaTheme="minorEastAsia"/>
        </w:rPr>
      </w:pPr>
      <w:r w:rsidRPr="00C759DB">
        <w:rPr>
          <w:rFonts w:eastAsiaTheme="minorEastAsia"/>
        </w:rPr>
        <w:t xml:space="preserve">         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  </w:t>
      </w:r>
    </w:p>
    <w:p w:rsidR="00C759DB" w:rsidRPr="00C759DB" w:rsidRDefault="00C759DB" w:rsidP="00C759DB">
      <w:pPr>
        <w:spacing w:after="200" w:line="276" w:lineRule="auto"/>
        <w:jc w:val="center"/>
        <w:rPr>
          <w:rFonts w:eastAsiaTheme="minorEastAsia"/>
          <w:b/>
        </w:rPr>
      </w:pPr>
      <w:r w:rsidRPr="00C759DB">
        <w:rPr>
          <w:rFonts w:eastAsiaTheme="minorEastAsia"/>
          <w:b/>
        </w:rPr>
        <w:t xml:space="preserve"> РЕШИЛА:</w:t>
      </w:r>
    </w:p>
    <w:p w:rsidR="00C759DB" w:rsidRPr="00C759DB" w:rsidRDefault="00C759DB" w:rsidP="00C759DB">
      <w:pPr>
        <w:numPr>
          <w:ilvl w:val="0"/>
          <w:numId w:val="29"/>
        </w:numPr>
        <w:spacing w:after="200" w:line="276" w:lineRule="auto"/>
        <w:contextualSpacing/>
        <w:jc w:val="both"/>
        <w:rPr>
          <w:rFonts w:eastAsiaTheme="minorEastAsia"/>
        </w:rPr>
      </w:pPr>
      <w:r w:rsidRPr="00C759DB">
        <w:rPr>
          <w:rFonts w:eastAsiaTheme="minorEastAsia"/>
        </w:rPr>
        <w:t>Внести в Устав муниципального образования «Тихоновка» следующие изменения:</w:t>
      </w:r>
    </w:p>
    <w:p w:rsidR="00C759DB" w:rsidRPr="00C759DB" w:rsidRDefault="00C759DB" w:rsidP="00C759DB">
      <w:pPr>
        <w:spacing w:line="276" w:lineRule="auto"/>
        <w:jc w:val="both"/>
        <w:rPr>
          <w:rFonts w:eastAsiaTheme="minorEastAsia"/>
        </w:rPr>
      </w:pPr>
      <w:r w:rsidRPr="00C759DB">
        <w:rPr>
          <w:rFonts w:eastAsiaTheme="minorEastAsia"/>
          <w:b/>
        </w:rPr>
        <w:t>Статья 6.</w:t>
      </w:r>
      <w:r w:rsidRPr="00C759DB">
        <w:rPr>
          <w:rFonts w:eastAsiaTheme="minorEastAsia"/>
        </w:rPr>
        <w:t xml:space="preserve"> Вопросы местного значения сельского поселения</w:t>
      </w:r>
    </w:p>
    <w:p w:rsidR="00C759DB" w:rsidRPr="00C759DB" w:rsidRDefault="00C759DB" w:rsidP="00C759DB">
      <w:pPr>
        <w:spacing w:line="276" w:lineRule="auto"/>
        <w:jc w:val="both"/>
        <w:rPr>
          <w:rFonts w:eastAsiaTheme="minorEastAsia"/>
        </w:rPr>
      </w:pPr>
      <w:r w:rsidRPr="00C759DB">
        <w:rPr>
          <w:rFonts w:eastAsiaTheme="minorEastAsia"/>
          <w:b/>
        </w:rPr>
        <w:t>-пункт 20 части 1 дополнить словами</w:t>
      </w:r>
      <w:r w:rsidRPr="00C759DB">
        <w:rPr>
          <w:rFonts w:eastAsiaTheme="minorEastAsia"/>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исключить пункты: 7, 7.1, 7.2, 15, 27, 32, 33.2, 34, 35, 37 ст. 6 Устава Поселения.</w:t>
      </w:r>
    </w:p>
    <w:p w:rsidR="00C759DB" w:rsidRPr="00C759DB" w:rsidRDefault="00C759DB" w:rsidP="00C759DB">
      <w:pPr>
        <w:spacing w:line="276" w:lineRule="auto"/>
        <w:jc w:val="both"/>
        <w:rPr>
          <w:rFonts w:eastAsiaTheme="minorEastAsia"/>
        </w:rPr>
      </w:pPr>
      <w:r w:rsidRPr="00C759DB">
        <w:rPr>
          <w:rFonts w:eastAsiaTheme="minorEastAsia"/>
          <w:b/>
        </w:rPr>
        <w:t>Статья 7</w:t>
      </w:r>
      <w:r w:rsidRPr="00C759DB">
        <w:rPr>
          <w:rFonts w:eastAsiaTheme="minorEastAsia"/>
        </w:rPr>
        <w:t>. Права органов местного самоуправления Поселения на решение вопросов</w:t>
      </w:r>
      <w:proofErr w:type="gramStart"/>
      <w:r w:rsidRPr="00C759DB">
        <w:rPr>
          <w:rFonts w:eastAsiaTheme="minorEastAsia"/>
        </w:rPr>
        <w:t xml:space="preserve"> ,</w:t>
      </w:r>
      <w:proofErr w:type="gramEnd"/>
      <w:r w:rsidRPr="00C759DB">
        <w:rPr>
          <w:rFonts w:eastAsiaTheme="minorEastAsia"/>
        </w:rPr>
        <w:t xml:space="preserve"> не отнесенных к вопросам местного значения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часть 1 дополнить пунктом 14</w:t>
      </w:r>
      <w:r w:rsidRPr="00C759DB">
        <w:rPr>
          <w:rFonts w:eastAsiaTheme="minorEastAsia"/>
        </w:rPr>
        <w:t xml:space="preserve"> следующего содержания: « осуществление мероприятий по отлову и содержанию безнадзорных животных, обитающих на территории поселения</w:t>
      </w:r>
      <w:proofErr w:type="gramStart"/>
      <w:r w:rsidRPr="00C759DB">
        <w:rPr>
          <w:rFonts w:eastAsiaTheme="minorEastAsia"/>
        </w:rPr>
        <w:t>.»;</w:t>
      </w:r>
      <w:proofErr w:type="gramEnd"/>
    </w:p>
    <w:p w:rsidR="00C759DB" w:rsidRPr="00C759DB" w:rsidRDefault="00C759DB" w:rsidP="00C759DB">
      <w:pPr>
        <w:spacing w:line="276" w:lineRule="auto"/>
        <w:jc w:val="both"/>
        <w:rPr>
          <w:rFonts w:eastAsiaTheme="minorEastAsia"/>
        </w:rPr>
      </w:pPr>
      <w:r w:rsidRPr="00C759DB">
        <w:rPr>
          <w:rFonts w:eastAsiaTheme="minorEastAsia"/>
          <w:b/>
        </w:rPr>
        <w:t>Статья 8</w:t>
      </w:r>
      <w:r w:rsidRPr="00C759DB">
        <w:rPr>
          <w:rFonts w:eastAsiaTheme="minorEastAsia"/>
        </w:rPr>
        <w:t>. Полномочия органов местного самоуправления Поселения по решению вопросов местного значения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пункт 11.1</w:t>
      </w:r>
      <w:r w:rsidRPr="00C759DB">
        <w:rPr>
          <w:rFonts w:eastAsiaTheme="minorEastAsia"/>
        </w:rPr>
        <w:t xml:space="preserve"> исключить;</w:t>
      </w:r>
    </w:p>
    <w:p w:rsidR="00C759DB" w:rsidRPr="00C759DB" w:rsidRDefault="00C759DB" w:rsidP="00C759DB">
      <w:pPr>
        <w:spacing w:line="276" w:lineRule="auto"/>
        <w:jc w:val="both"/>
        <w:rPr>
          <w:rFonts w:eastAsiaTheme="minorEastAsia"/>
        </w:rPr>
      </w:pPr>
      <w:r w:rsidRPr="00C759DB">
        <w:rPr>
          <w:rFonts w:eastAsiaTheme="minorEastAsia"/>
          <w:b/>
        </w:rPr>
        <w:lastRenderedPageBreak/>
        <w:t>Статья 29</w:t>
      </w:r>
      <w:r w:rsidRPr="00C759DB">
        <w:rPr>
          <w:rFonts w:eastAsiaTheme="minorEastAsia"/>
        </w:rPr>
        <w:t xml:space="preserve"> Депутат Думы Поселения, гарантии и права при осуществлении полномочий депутата</w:t>
      </w:r>
    </w:p>
    <w:p w:rsidR="00C759DB" w:rsidRPr="00C759DB" w:rsidRDefault="00C759DB" w:rsidP="00C759DB">
      <w:pPr>
        <w:spacing w:line="276" w:lineRule="auto"/>
        <w:jc w:val="both"/>
        <w:rPr>
          <w:rFonts w:eastAsiaTheme="minorEastAsia"/>
        </w:rPr>
      </w:pPr>
      <w:r w:rsidRPr="00C759DB">
        <w:rPr>
          <w:rFonts w:eastAsiaTheme="minorEastAsia"/>
          <w:b/>
        </w:rPr>
        <w:t>-в части 19</w:t>
      </w:r>
      <w:r w:rsidRPr="00C759DB">
        <w:rPr>
          <w:rFonts w:eastAsiaTheme="minorEastAsia"/>
        </w:rPr>
        <w:t xml:space="preserve">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часть 19.1</w:t>
      </w:r>
      <w:r w:rsidRPr="00C759DB">
        <w:rPr>
          <w:rFonts w:eastAsiaTheme="minorEastAsia"/>
        </w:rPr>
        <w:t xml:space="preserve"> изложить в следующей редакции: «ограничения, связанные со статусом депутата Думы Поселения, определяются федеральными законами</w:t>
      </w:r>
      <w:proofErr w:type="gramStart"/>
      <w:r w:rsidRPr="00C759DB">
        <w:rPr>
          <w:rFonts w:eastAsiaTheme="minorEastAsia"/>
        </w:rPr>
        <w:t>.»;</w:t>
      </w:r>
      <w:proofErr w:type="gramEnd"/>
    </w:p>
    <w:p w:rsidR="00C759DB" w:rsidRPr="00C759DB" w:rsidRDefault="00C759DB" w:rsidP="00C759DB">
      <w:pPr>
        <w:spacing w:line="276" w:lineRule="auto"/>
        <w:jc w:val="both"/>
        <w:rPr>
          <w:rFonts w:eastAsiaTheme="minorEastAsia"/>
        </w:rPr>
      </w:pPr>
      <w:r w:rsidRPr="00C759DB">
        <w:rPr>
          <w:rFonts w:eastAsiaTheme="minorEastAsia"/>
          <w:b/>
        </w:rPr>
        <w:t>Статья 31</w:t>
      </w:r>
      <w:r w:rsidRPr="00C759DB">
        <w:rPr>
          <w:rFonts w:eastAsiaTheme="minorEastAsia"/>
        </w:rPr>
        <w:t>. Глава Поселения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часть 4.1</w:t>
      </w:r>
      <w:r w:rsidRPr="00C759DB">
        <w:rPr>
          <w:rFonts w:eastAsiaTheme="minorEastAsia"/>
        </w:rPr>
        <w:t xml:space="preserve"> изложить в следующей редакции: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759DB">
        <w:rPr>
          <w:rFonts w:eastAsiaTheme="minorEastAsia"/>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C759DB">
        <w:rPr>
          <w:rFonts w:eastAsiaTheme="minorEastAsia"/>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p>
    <w:p w:rsidR="00C759DB" w:rsidRPr="00C759DB" w:rsidRDefault="00C759DB" w:rsidP="00C759DB">
      <w:pPr>
        <w:spacing w:line="276" w:lineRule="auto"/>
        <w:jc w:val="both"/>
        <w:rPr>
          <w:rFonts w:eastAsiaTheme="minorEastAsia"/>
        </w:rPr>
      </w:pPr>
      <w:r w:rsidRPr="00C759DB">
        <w:rPr>
          <w:rFonts w:eastAsiaTheme="minorEastAsia"/>
          <w:b/>
        </w:rPr>
        <w:t>Статья 32</w:t>
      </w:r>
      <w:r w:rsidRPr="00C759DB">
        <w:rPr>
          <w:rFonts w:eastAsiaTheme="minorEastAsia"/>
        </w:rPr>
        <w:t>. Полномочия Главы Поселения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абзац 1 части 2.1</w:t>
      </w:r>
      <w:r w:rsidRPr="00C759DB">
        <w:rPr>
          <w:rFonts w:eastAsiaTheme="minorEastAsia"/>
        </w:rPr>
        <w:t xml:space="preserve"> исключить;</w:t>
      </w:r>
    </w:p>
    <w:p w:rsidR="00C759DB" w:rsidRPr="00C759DB" w:rsidRDefault="00C759DB" w:rsidP="00C759DB">
      <w:pPr>
        <w:spacing w:line="276" w:lineRule="auto"/>
        <w:jc w:val="both"/>
        <w:rPr>
          <w:rFonts w:eastAsiaTheme="minorEastAsia"/>
        </w:rPr>
      </w:pPr>
      <w:r w:rsidRPr="00C759DB">
        <w:rPr>
          <w:rFonts w:eastAsiaTheme="minorEastAsia"/>
          <w:b/>
        </w:rPr>
        <w:t>Статья 35.</w:t>
      </w:r>
      <w:r w:rsidRPr="00C759DB">
        <w:rPr>
          <w:rFonts w:eastAsiaTheme="minorEastAsia"/>
        </w:rPr>
        <w:t xml:space="preserve"> Досрочное прекращение полномочий Главы Поселения</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дополнить частью 5</w:t>
      </w:r>
      <w:r w:rsidRPr="00C759DB">
        <w:rPr>
          <w:rFonts w:eastAsiaTheme="minorEastAsia"/>
        </w:rPr>
        <w:t xml:space="preserve"> следующего содержания: «В случае</w:t>
      </w:r>
      <w:proofErr w:type="gramStart"/>
      <w:r w:rsidRPr="00C759DB">
        <w:rPr>
          <w:rFonts w:eastAsiaTheme="minorEastAsia"/>
        </w:rPr>
        <w:t>,</w:t>
      </w:r>
      <w:proofErr w:type="gramEnd"/>
      <w:r w:rsidRPr="00C759DB">
        <w:rPr>
          <w:rFonts w:eastAsiaTheme="minorEastAsia"/>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дополнить частью 6</w:t>
      </w:r>
      <w:r w:rsidRPr="00C759DB">
        <w:rPr>
          <w:rFonts w:eastAsiaTheme="minorEastAsia"/>
        </w:rPr>
        <w:t xml:space="preserve"> следующего содержания: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roofErr w:type="gramStart"/>
      <w:r w:rsidRPr="00C759DB">
        <w:rPr>
          <w:rFonts w:eastAsiaTheme="minorEastAsia"/>
        </w:rPr>
        <w:t>.»;</w:t>
      </w:r>
      <w:proofErr w:type="gramEnd"/>
    </w:p>
    <w:p w:rsidR="00C759DB" w:rsidRPr="00C759DB" w:rsidRDefault="00C759DB" w:rsidP="00C759DB">
      <w:pPr>
        <w:spacing w:line="276" w:lineRule="auto"/>
        <w:jc w:val="both"/>
        <w:rPr>
          <w:rFonts w:eastAsiaTheme="minorEastAsia"/>
        </w:rPr>
      </w:pPr>
      <w:r w:rsidRPr="00C759DB">
        <w:rPr>
          <w:rFonts w:eastAsiaTheme="minorEastAsia"/>
          <w:b/>
        </w:rPr>
        <w:t>Статья 69</w:t>
      </w:r>
      <w:r w:rsidRPr="00C759DB">
        <w:rPr>
          <w:rFonts w:eastAsiaTheme="minorEastAsia"/>
        </w:rPr>
        <w:t>. Ответственность главы муниципального образования перед государством</w:t>
      </w:r>
    </w:p>
    <w:p w:rsidR="00C759DB" w:rsidRPr="00C759DB" w:rsidRDefault="00C759DB" w:rsidP="00C759DB">
      <w:pPr>
        <w:spacing w:line="276" w:lineRule="auto"/>
        <w:jc w:val="both"/>
        <w:rPr>
          <w:rFonts w:eastAsiaTheme="minorEastAsia"/>
        </w:rPr>
      </w:pPr>
      <w:r w:rsidRPr="00C759DB">
        <w:rPr>
          <w:rFonts w:eastAsiaTheme="minorEastAsia"/>
        </w:rPr>
        <w:t>-</w:t>
      </w:r>
      <w:r w:rsidRPr="00C759DB">
        <w:rPr>
          <w:rFonts w:eastAsiaTheme="minorEastAsia"/>
          <w:b/>
        </w:rPr>
        <w:t>статью 69</w:t>
      </w:r>
      <w:r w:rsidRPr="00C759DB">
        <w:rPr>
          <w:rFonts w:eastAsiaTheme="minorEastAsia"/>
        </w:rPr>
        <w:t xml:space="preserve"> изложить в следующей редакции: </w:t>
      </w:r>
    </w:p>
    <w:p w:rsidR="00C759DB" w:rsidRPr="00C759DB" w:rsidRDefault="00C759DB" w:rsidP="00C759DB">
      <w:pPr>
        <w:spacing w:line="276" w:lineRule="auto"/>
        <w:jc w:val="both"/>
        <w:rPr>
          <w:rFonts w:eastAsiaTheme="minorEastAsia"/>
        </w:rPr>
      </w:pPr>
      <w:r w:rsidRPr="00C759DB">
        <w:rPr>
          <w:rFonts w:eastAsiaTheme="minorEastAsia"/>
        </w:rPr>
        <w:t>«1. Ответственность Главы Поселения перед государством наступает в случае:</w:t>
      </w:r>
    </w:p>
    <w:p w:rsidR="00C759DB" w:rsidRPr="00C759DB" w:rsidRDefault="00C759DB" w:rsidP="00C759DB">
      <w:pPr>
        <w:numPr>
          <w:ilvl w:val="0"/>
          <w:numId w:val="30"/>
        </w:numPr>
        <w:spacing w:after="200" w:line="276" w:lineRule="auto"/>
        <w:ind w:left="142"/>
        <w:contextualSpacing/>
        <w:jc w:val="both"/>
        <w:rPr>
          <w:rFonts w:eastAsiaTheme="minorEastAsia"/>
        </w:rPr>
      </w:pPr>
      <w:r w:rsidRPr="00C759DB">
        <w:rPr>
          <w:rFonts w:eastAsiaTheme="minorEastAsia"/>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C759DB">
        <w:rPr>
          <w:rFonts w:eastAsiaTheme="minorEastAsia"/>
        </w:rPr>
        <w:t>и</w:t>
      </w:r>
      <w:proofErr w:type="gramEnd"/>
      <w:r w:rsidRPr="00C759DB">
        <w:rPr>
          <w:rFonts w:eastAsiaTheme="minorEastAsia"/>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C759DB" w:rsidRPr="00C759DB" w:rsidRDefault="00C759DB" w:rsidP="00C759DB">
      <w:pPr>
        <w:numPr>
          <w:ilvl w:val="0"/>
          <w:numId w:val="30"/>
        </w:numPr>
        <w:spacing w:after="200" w:line="276" w:lineRule="auto"/>
        <w:ind w:left="142"/>
        <w:contextualSpacing/>
        <w:jc w:val="both"/>
        <w:rPr>
          <w:rFonts w:eastAsiaTheme="minorEastAsia"/>
        </w:rPr>
      </w:pPr>
      <w:proofErr w:type="gramStart"/>
      <w:r w:rsidRPr="00C759DB">
        <w:rPr>
          <w:rFonts w:eastAsiaTheme="minorEastAsia"/>
        </w:rPr>
        <w:lastRenderedPageBreak/>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w:t>
      </w:r>
      <w:proofErr w:type="gramEnd"/>
      <w:r w:rsidRPr="00C759DB">
        <w:rPr>
          <w:rFonts w:eastAsiaTheme="minorEastAsia"/>
        </w:rPr>
        <w:t xml:space="preserve">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59DB" w:rsidRPr="00C759DB" w:rsidRDefault="00C759DB" w:rsidP="00C759DB">
      <w:pPr>
        <w:spacing w:line="276" w:lineRule="auto"/>
        <w:contextualSpacing/>
        <w:jc w:val="both"/>
        <w:rPr>
          <w:rFonts w:eastAsiaTheme="minorEastAsia"/>
        </w:rPr>
      </w:pPr>
      <w:r w:rsidRPr="00C759DB">
        <w:rPr>
          <w:rFonts w:eastAsiaTheme="minorEastAsia"/>
        </w:rPr>
        <w:t>2.Ответственность Главы Поселения наступает в порядке и сроки, установленные федеральным законодательством</w:t>
      </w:r>
      <w:proofErr w:type="gramStart"/>
      <w:r w:rsidRPr="00C759DB">
        <w:rPr>
          <w:rFonts w:eastAsiaTheme="minorEastAsia"/>
        </w:rPr>
        <w:t>.»;</w:t>
      </w:r>
      <w:proofErr w:type="gramEnd"/>
    </w:p>
    <w:p w:rsidR="00C759DB" w:rsidRPr="00C759DB" w:rsidRDefault="00C759DB" w:rsidP="00C759DB">
      <w:pPr>
        <w:spacing w:line="276" w:lineRule="auto"/>
        <w:jc w:val="both"/>
        <w:rPr>
          <w:rFonts w:eastAsiaTheme="minorEastAsia"/>
        </w:rPr>
      </w:pPr>
      <w:r w:rsidRPr="00C759DB">
        <w:rPr>
          <w:rFonts w:eastAsiaTheme="minorEastAsia"/>
          <w:b/>
        </w:rPr>
        <w:t>Статья 70</w:t>
      </w:r>
      <w:r w:rsidRPr="00C759DB">
        <w:rPr>
          <w:rFonts w:eastAsiaTheme="minorEastAsia"/>
        </w:rPr>
        <w:t>. Удаление Главы Поселения в отставку</w:t>
      </w:r>
    </w:p>
    <w:p w:rsidR="00C759DB" w:rsidRPr="00C759DB" w:rsidRDefault="00C759DB" w:rsidP="001535F3">
      <w:pPr>
        <w:spacing w:line="276" w:lineRule="auto"/>
        <w:jc w:val="both"/>
        <w:rPr>
          <w:rFonts w:eastAsiaTheme="minorEastAsia"/>
        </w:rPr>
      </w:pPr>
      <w:r w:rsidRPr="00C759DB">
        <w:rPr>
          <w:rFonts w:eastAsiaTheme="minorEastAsia"/>
        </w:rPr>
        <w:t>-</w:t>
      </w:r>
      <w:r w:rsidRPr="00C759DB">
        <w:rPr>
          <w:rFonts w:eastAsiaTheme="minorEastAsia"/>
          <w:b/>
        </w:rPr>
        <w:t>части 3-14</w:t>
      </w:r>
      <w:r w:rsidRPr="00C759DB">
        <w:rPr>
          <w:rFonts w:eastAsiaTheme="minorEastAsia"/>
        </w:rPr>
        <w:t xml:space="preserve"> исключить.</w:t>
      </w:r>
    </w:p>
    <w:p w:rsidR="00C759DB" w:rsidRPr="00C759DB" w:rsidRDefault="00C759DB" w:rsidP="00C759DB">
      <w:pPr>
        <w:spacing w:line="276" w:lineRule="auto"/>
        <w:jc w:val="both"/>
        <w:rPr>
          <w:rFonts w:eastAsiaTheme="minorEastAsia"/>
        </w:rPr>
      </w:pPr>
      <w:r w:rsidRPr="00C759DB">
        <w:rPr>
          <w:rFonts w:eastAsiaTheme="minorEastAsia"/>
        </w:rPr>
        <w:t>2. В порядке, установленном Федеральным законом от 21.07.20005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759DB" w:rsidRPr="00C759DB" w:rsidRDefault="00C759DB" w:rsidP="00C759DB">
      <w:pPr>
        <w:spacing w:line="276" w:lineRule="auto"/>
        <w:jc w:val="both"/>
        <w:rPr>
          <w:rFonts w:eastAsiaTheme="minorEastAsia"/>
        </w:rPr>
      </w:pPr>
      <w:r w:rsidRPr="00C759DB">
        <w:rPr>
          <w:rFonts w:eastAsiaTheme="minorEastAsia"/>
        </w:rPr>
        <w:t xml:space="preserve">3. </w:t>
      </w:r>
      <w:proofErr w:type="gramStart"/>
      <w:r w:rsidRPr="00C759DB">
        <w:rPr>
          <w:rFonts w:eastAsiaTheme="minorEastAsia"/>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759DB" w:rsidRPr="00C759DB" w:rsidRDefault="00C759DB" w:rsidP="00C759DB">
      <w:pPr>
        <w:spacing w:line="276" w:lineRule="auto"/>
        <w:jc w:val="both"/>
        <w:rPr>
          <w:rFonts w:eastAsiaTheme="minorEastAsia"/>
        </w:rPr>
      </w:pPr>
      <w:r w:rsidRPr="00C759DB">
        <w:rPr>
          <w:rFonts w:eastAsiaTheme="minorEastAsia"/>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C759DB" w:rsidRPr="00C759DB" w:rsidRDefault="00C759DB" w:rsidP="00C759DB">
      <w:pPr>
        <w:spacing w:line="276" w:lineRule="auto"/>
        <w:ind w:left="720"/>
        <w:contextualSpacing/>
        <w:jc w:val="both"/>
        <w:rPr>
          <w:rFonts w:eastAsiaTheme="minorEastAsia"/>
        </w:rPr>
      </w:pPr>
    </w:p>
    <w:p w:rsidR="00C759DB" w:rsidRPr="00C759DB" w:rsidRDefault="00C759DB" w:rsidP="00C759DB">
      <w:pPr>
        <w:spacing w:line="276" w:lineRule="auto"/>
        <w:ind w:left="720"/>
        <w:contextualSpacing/>
        <w:jc w:val="both"/>
        <w:rPr>
          <w:rFonts w:eastAsiaTheme="minorEastAsia"/>
        </w:rPr>
      </w:pPr>
    </w:p>
    <w:p w:rsidR="00C759DB" w:rsidRPr="00C759DB" w:rsidRDefault="00C759DB" w:rsidP="00C759DB">
      <w:pPr>
        <w:spacing w:line="276" w:lineRule="auto"/>
        <w:ind w:left="720"/>
        <w:contextualSpacing/>
        <w:jc w:val="right"/>
        <w:rPr>
          <w:rFonts w:eastAsiaTheme="minorEastAsia"/>
        </w:rPr>
      </w:pPr>
      <w:r w:rsidRPr="00C759DB">
        <w:rPr>
          <w:rFonts w:eastAsiaTheme="minorEastAsia"/>
        </w:rPr>
        <w:t>Глава МО «Тихоновка» __________________ М.В. Скоробогатова</w:t>
      </w:r>
    </w:p>
    <w:p w:rsidR="00C759DB" w:rsidRPr="00C759DB" w:rsidRDefault="00C759DB" w:rsidP="00C759DB">
      <w:pPr>
        <w:spacing w:line="276" w:lineRule="auto"/>
        <w:ind w:left="720"/>
        <w:contextualSpacing/>
        <w:jc w:val="both"/>
        <w:rPr>
          <w:rFonts w:eastAsiaTheme="minorEastAsia"/>
        </w:rPr>
      </w:pPr>
    </w:p>
    <w:p w:rsidR="00C759DB" w:rsidRPr="00C759DB" w:rsidRDefault="00C759DB" w:rsidP="00C759DB">
      <w:pPr>
        <w:spacing w:line="276" w:lineRule="auto"/>
        <w:ind w:left="360"/>
        <w:jc w:val="both"/>
        <w:rPr>
          <w:rFonts w:eastAsiaTheme="minorEastAsia"/>
        </w:rPr>
      </w:pPr>
    </w:p>
    <w:p w:rsidR="00C759DB" w:rsidRPr="00C759DB" w:rsidRDefault="00C759DB" w:rsidP="00C759DB">
      <w:pPr>
        <w:jc w:val="center"/>
        <w:rPr>
          <w:rFonts w:ascii="Arial" w:hAnsi="Arial"/>
          <w:b/>
        </w:rPr>
      </w:pPr>
      <w:r w:rsidRPr="00C759DB">
        <w:rPr>
          <w:rFonts w:ascii="Arial" w:hAnsi="Arial"/>
          <w:b/>
        </w:rPr>
        <w:t xml:space="preserve">     Российская Федерация                              </w:t>
      </w:r>
    </w:p>
    <w:p w:rsidR="00C759DB" w:rsidRPr="00C759DB" w:rsidRDefault="00C759DB" w:rsidP="00C759DB">
      <w:pPr>
        <w:jc w:val="center"/>
        <w:rPr>
          <w:rFonts w:ascii="Arial" w:hAnsi="Arial"/>
          <w:b/>
        </w:rPr>
      </w:pPr>
      <w:r w:rsidRPr="00C759DB">
        <w:rPr>
          <w:rFonts w:ascii="Arial" w:hAnsi="Arial"/>
          <w:b/>
        </w:rPr>
        <w:t>Иркутская область</w:t>
      </w:r>
    </w:p>
    <w:p w:rsidR="00C759DB" w:rsidRPr="00C759DB" w:rsidRDefault="00C759DB" w:rsidP="00C759DB">
      <w:pPr>
        <w:jc w:val="center"/>
        <w:rPr>
          <w:rFonts w:ascii="Arial" w:hAnsi="Arial"/>
          <w:b/>
        </w:rPr>
      </w:pPr>
      <w:proofErr w:type="spellStart"/>
      <w:r w:rsidRPr="00C759DB">
        <w:rPr>
          <w:rFonts w:ascii="Arial" w:hAnsi="Arial"/>
          <w:b/>
        </w:rPr>
        <w:t>Боханский</w:t>
      </w:r>
      <w:proofErr w:type="spellEnd"/>
      <w:r w:rsidRPr="00C759DB">
        <w:rPr>
          <w:rFonts w:ascii="Arial" w:hAnsi="Arial"/>
          <w:b/>
        </w:rPr>
        <w:t xml:space="preserve"> район</w:t>
      </w:r>
    </w:p>
    <w:p w:rsidR="00C759DB" w:rsidRPr="00C759DB" w:rsidRDefault="00C759DB" w:rsidP="00C759DB">
      <w:pPr>
        <w:jc w:val="center"/>
        <w:rPr>
          <w:rFonts w:ascii="Arial" w:hAnsi="Arial"/>
          <w:b/>
          <w:i/>
        </w:rPr>
      </w:pPr>
    </w:p>
    <w:p w:rsidR="00C759DB" w:rsidRPr="00C759DB" w:rsidRDefault="00C759DB" w:rsidP="00C759DB">
      <w:pPr>
        <w:jc w:val="center"/>
        <w:rPr>
          <w:rFonts w:ascii="Arial" w:hAnsi="Arial"/>
          <w:b/>
          <w:i/>
        </w:rPr>
      </w:pPr>
      <w:r w:rsidRPr="00C759DB">
        <w:rPr>
          <w:rFonts w:ascii="Arial" w:hAnsi="Arial"/>
          <w:b/>
          <w:i/>
        </w:rPr>
        <w:t>Дума</w:t>
      </w:r>
    </w:p>
    <w:p w:rsidR="00C759DB" w:rsidRPr="00C759DB" w:rsidRDefault="00C759DB" w:rsidP="00C759DB">
      <w:pPr>
        <w:jc w:val="center"/>
        <w:rPr>
          <w:rFonts w:ascii="Arial" w:hAnsi="Arial"/>
          <w:b/>
          <w:i/>
        </w:rPr>
      </w:pPr>
      <w:r w:rsidRPr="00C759DB">
        <w:rPr>
          <w:rFonts w:ascii="Arial" w:hAnsi="Arial"/>
          <w:b/>
          <w:i/>
        </w:rPr>
        <w:t xml:space="preserve"> муниципального образования «Тихоновка»</w:t>
      </w:r>
    </w:p>
    <w:p w:rsidR="00C759DB" w:rsidRPr="00C759DB" w:rsidRDefault="00C759DB" w:rsidP="00C759DB">
      <w:pPr>
        <w:jc w:val="center"/>
        <w:rPr>
          <w:rFonts w:ascii="Arial" w:hAnsi="Arial"/>
          <w:b/>
        </w:rPr>
      </w:pPr>
    </w:p>
    <w:p w:rsidR="00C759DB" w:rsidRPr="00C759DB" w:rsidRDefault="00C759DB" w:rsidP="00C759DB">
      <w:pPr>
        <w:ind w:left="360"/>
      </w:pPr>
    </w:p>
    <w:p w:rsidR="00C759DB" w:rsidRPr="00C759DB" w:rsidRDefault="00C759DB" w:rsidP="001535F3">
      <w:r w:rsidRPr="00C759DB">
        <w:t xml:space="preserve">Двадцать вторая сессия     </w:t>
      </w:r>
      <w:r w:rsidRPr="00C759DB">
        <w:tab/>
        <w:t xml:space="preserve">        </w:t>
      </w:r>
      <w:r w:rsidRPr="00C759DB">
        <w:tab/>
      </w:r>
      <w:r w:rsidRPr="00C759DB">
        <w:tab/>
        <w:t xml:space="preserve">    </w:t>
      </w:r>
      <w:r w:rsidRPr="00C759DB">
        <w:tab/>
      </w:r>
      <w:r w:rsidRPr="00C759DB">
        <w:tab/>
      </w:r>
      <w:r w:rsidRPr="00C759DB">
        <w:tab/>
        <w:t xml:space="preserve">               Третьего созыва                                                                                                           </w:t>
      </w:r>
    </w:p>
    <w:p w:rsidR="00C759DB" w:rsidRPr="00C759DB" w:rsidRDefault="00C759DB" w:rsidP="00C759DB"/>
    <w:p w:rsidR="00C759DB" w:rsidRPr="00C759DB" w:rsidRDefault="00C759DB" w:rsidP="00C759DB">
      <w:pPr>
        <w:jc w:val="center"/>
      </w:pPr>
      <w:r w:rsidRPr="00C759DB">
        <w:t xml:space="preserve">29 декабря 2016 года                                  </w:t>
      </w:r>
      <w:r w:rsidRPr="00C759DB">
        <w:tab/>
      </w:r>
      <w:r w:rsidRPr="00C759DB">
        <w:tab/>
      </w:r>
      <w:r w:rsidRPr="00C759DB">
        <w:tab/>
        <w:t xml:space="preserve">         </w:t>
      </w:r>
      <w:r w:rsidRPr="00C759DB">
        <w:tab/>
        <w:t xml:space="preserve">                        с. Тихоновка</w:t>
      </w:r>
    </w:p>
    <w:p w:rsidR="00C759DB" w:rsidRPr="00C759DB" w:rsidRDefault="00C759DB" w:rsidP="00C759DB"/>
    <w:p w:rsidR="00C759DB" w:rsidRPr="00C759DB" w:rsidRDefault="00C759DB" w:rsidP="00C759DB"/>
    <w:p w:rsidR="00C759DB" w:rsidRPr="00C759DB" w:rsidRDefault="00C759DB" w:rsidP="00C759DB">
      <w:pPr>
        <w:jc w:val="center"/>
        <w:rPr>
          <w:b/>
        </w:rPr>
      </w:pPr>
      <w:r w:rsidRPr="00C759DB">
        <w:rPr>
          <w:b/>
        </w:rPr>
        <w:t>Решение № 129</w:t>
      </w:r>
    </w:p>
    <w:p w:rsidR="00C759DB" w:rsidRPr="00C759DB" w:rsidRDefault="00C759DB" w:rsidP="00C759DB">
      <w:pPr>
        <w:jc w:val="center"/>
        <w:rPr>
          <w:b/>
        </w:rPr>
      </w:pPr>
    </w:p>
    <w:p w:rsidR="00C759DB" w:rsidRPr="00C759DB" w:rsidRDefault="00C759DB" w:rsidP="00C759DB">
      <w:r w:rsidRPr="00C759DB">
        <w:lastRenderedPageBreak/>
        <w:t>«О бюджете МО «Тихоновка» на 2017 и плановый период 2018 и 2019 года »</w:t>
      </w:r>
    </w:p>
    <w:p w:rsidR="00C759DB" w:rsidRPr="00C759DB" w:rsidRDefault="00C759DB" w:rsidP="00C759DB">
      <w:pPr>
        <w:tabs>
          <w:tab w:val="left" w:pos="3690"/>
        </w:tabs>
        <w:ind w:left="360"/>
        <w:jc w:val="both"/>
        <w:rPr>
          <w:sz w:val="28"/>
          <w:szCs w:val="28"/>
        </w:rPr>
      </w:pPr>
      <w:r w:rsidRPr="00C759DB">
        <w:rPr>
          <w:sz w:val="28"/>
          <w:szCs w:val="28"/>
        </w:rPr>
        <w:tab/>
      </w:r>
    </w:p>
    <w:p w:rsidR="00C759DB" w:rsidRPr="00C759DB" w:rsidRDefault="00C759DB" w:rsidP="00C759DB">
      <w:pPr>
        <w:jc w:val="center"/>
        <w:rPr>
          <w:sz w:val="28"/>
          <w:szCs w:val="28"/>
        </w:rPr>
      </w:pPr>
      <w:r w:rsidRPr="00C759DB">
        <w:rPr>
          <w:sz w:val="28"/>
          <w:szCs w:val="28"/>
        </w:rPr>
        <w:t>Дума решила:</w:t>
      </w:r>
    </w:p>
    <w:p w:rsidR="00C759DB" w:rsidRPr="00C759DB" w:rsidRDefault="00C759DB" w:rsidP="00C759DB">
      <w:pPr>
        <w:jc w:val="center"/>
        <w:rPr>
          <w:sz w:val="28"/>
          <w:szCs w:val="28"/>
        </w:rPr>
      </w:pPr>
    </w:p>
    <w:p w:rsidR="00C759DB" w:rsidRPr="00C759DB" w:rsidRDefault="00C759DB" w:rsidP="00C759DB">
      <w:pPr>
        <w:jc w:val="both"/>
      </w:pPr>
      <w:r w:rsidRPr="00C759DB">
        <w:t>Принять бюджет МО «Тихоновка» на 2017 и плановый период 2018 и 2019 года</w:t>
      </w:r>
      <w:proofErr w:type="gramStart"/>
      <w:r w:rsidRPr="00C759DB">
        <w:t xml:space="preserve">.: </w:t>
      </w:r>
      <w:proofErr w:type="gramEnd"/>
    </w:p>
    <w:p w:rsidR="00C759DB" w:rsidRPr="00C759DB" w:rsidRDefault="00C759DB" w:rsidP="00C759DB">
      <w:pPr>
        <w:ind w:firstLine="708"/>
        <w:jc w:val="both"/>
      </w:pPr>
      <w:r w:rsidRPr="00C759DB">
        <w:t xml:space="preserve">Статья 1. </w:t>
      </w:r>
    </w:p>
    <w:p w:rsidR="00C759DB" w:rsidRPr="00C759DB" w:rsidRDefault="00C759DB" w:rsidP="00C759DB">
      <w:pPr>
        <w:autoSpaceDE w:val="0"/>
        <w:autoSpaceDN w:val="0"/>
        <w:adjustRightInd w:val="0"/>
        <w:ind w:firstLine="540"/>
        <w:jc w:val="both"/>
      </w:pPr>
      <w:r w:rsidRPr="00C759DB">
        <w:t>Утвердить основные характеристики местного бюджета на 2017 и плановый период 2018 и 2019  года:</w:t>
      </w:r>
    </w:p>
    <w:p w:rsidR="00C759DB" w:rsidRPr="00C759DB" w:rsidRDefault="00C759DB" w:rsidP="00C759DB">
      <w:pPr>
        <w:ind w:firstLine="540"/>
        <w:jc w:val="both"/>
      </w:pPr>
      <w:r w:rsidRPr="00C759DB">
        <w:t>общий объем доходов бюджета МО «Тихоновка» на 2017 год в сумме 7758,60  тыс. руб., в том числе безвозмездные поступления в сумме  3970,40 тыс. руб.;</w:t>
      </w:r>
    </w:p>
    <w:p w:rsidR="00C759DB" w:rsidRPr="00C759DB" w:rsidRDefault="00C759DB" w:rsidP="00C759DB">
      <w:pPr>
        <w:ind w:firstLine="540"/>
        <w:jc w:val="both"/>
      </w:pPr>
      <w:r w:rsidRPr="00C759DB">
        <w:t>общий объем доходов бюджета МО «Тихоновка» на 2018 год в сумме 6394,40  тыс. руб., в том числе безвозмездные поступления в сумме  2902,30 тыс. руб.;</w:t>
      </w:r>
    </w:p>
    <w:p w:rsidR="00C759DB" w:rsidRPr="00C759DB" w:rsidRDefault="00C759DB" w:rsidP="00C759DB">
      <w:pPr>
        <w:ind w:firstLine="540"/>
        <w:jc w:val="both"/>
      </w:pPr>
      <w:r w:rsidRPr="00C759DB">
        <w:t>общий объем доходов бюджета МО «Тихоновка» на 2019 год в сумме 6636,60  тыс. руб., в том числе безвозмездные поступления в сумме  2883,3 тыс. руб.;</w:t>
      </w:r>
    </w:p>
    <w:p w:rsidR="00C759DB" w:rsidRPr="00C759DB" w:rsidRDefault="00C759DB" w:rsidP="00C759DB">
      <w:pPr>
        <w:ind w:firstLine="540"/>
        <w:jc w:val="both"/>
      </w:pPr>
      <w:r w:rsidRPr="00C759DB">
        <w:t>общий объем расходов бюджета МО «Тихоновка» на 2017 год  в сумме 7948,01 тыс. руб.;</w:t>
      </w:r>
    </w:p>
    <w:p w:rsidR="00C759DB" w:rsidRPr="00C759DB" w:rsidRDefault="00C759DB" w:rsidP="00C759DB">
      <w:pPr>
        <w:ind w:firstLine="540"/>
        <w:jc w:val="both"/>
      </w:pPr>
      <w:r w:rsidRPr="00C759DB">
        <w:t>общий объем расходов бюджета МО «Тихоновка» на 2018 год  в сумме 6569,01 тыс. руб.;</w:t>
      </w:r>
    </w:p>
    <w:p w:rsidR="00C759DB" w:rsidRPr="00C759DB" w:rsidRDefault="00C759DB" w:rsidP="00C759DB">
      <w:pPr>
        <w:ind w:firstLine="540"/>
        <w:jc w:val="both"/>
      </w:pPr>
      <w:r w:rsidRPr="00C759DB">
        <w:t>общий объем расходов бюджета МО «Тихоновка» на 2019 год  в сумме 6824,27 тыс. руб.;</w:t>
      </w:r>
    </w:p>
    <w:p w:rsidR="00C759DB" w:rsidRPr="00C759DB" w:rsidRDefault="00C759DB" w:rsidP="00C759DB">
      <w:pPr>
        <w:autoSpaceDE w:val="0"/>
        <w:autoSpaceDN w:val="0"/>
        <w:adjustRightInd w:val="0"/>
        <w:ind w:firstLine="540"/>
        <w:jc w:val="both"/>
      </w:pPr>
      <w:r w:rsidRPr="00C759DB">
        <w:t xml:space="preserve">размер дефицита бюджета МО «Тихоновка»  на 2017 </w:t>
      </w:r>
      <w:proofErr w:type="spellStart"/>
      <w:r w:rsidRPr="00C759DB">
        <w:t>годв</w:t>
      </w:r>
      <w:proofErr w:type="spellEnd"/>
      <w:r w:rsidRPr="00C759DB">
        <w:t xml:space="preserve"> сумме 189,41 тыс. руб., или 5 % утвержденного общего годового объема доходов бюджета МО «Тихоновка» без учета утвержденного объема безвозмездных поступлений;</w:t>
      </w:r>
    </w:p>
    <w:p w:rsidR="00C759DB" w:rsidRPr="00C759DB" w:rsidRDefault="00C759DB" w:rsidP="00C759DB">
      <w:pPr>
        <w:autoSpaceDE w:val="0"/>
        <w:autoSpaceDN w:val="0"/>
        <w:adjustRightInd w:val="0"/>
        <w:ind w:firstLine="540"/>
        <w:jc w:val="both"/>
      </w:pPr>
      <w:r w:rsidRPr="00C759DB">
        <w:t xml:space="preserve">размер дефицита бюджета МО «Тихоновка»  на 2018 </w:t>
      </w:r>
      <w:proofErr w:type="spellStart"/>
      <w:r w:rsidRPr="00C759DB">
        <w:t>годв</w:t>
      </w:r>
      <w:proofErr w:type="spellEnd"/>
      <w:r w:rsidRPr="00C759DB">
        <w:t xml:space="preserve"> сумме 174.61 тыс. руб., или 5 % утвержденного общего годового объема доходов бюджета МО «Тихоновка» без учета утвержденного объема безвозмездных поступлений;</w:t>
      </w:r>
    </w:p>
    <w:p w:rsidR="00C759DB" w:rsidRPr="00C759DB" w:rsidRDefault="00C759DB" w:rsidP="00C759DB">
      <w:pPr>
        <w:autoSpaceDE w:val="0"/>
        <w:autoSpaceDN w:val="0"/>
        <w:adjustRightInd w:val="0"/>
        <w:ind w:firstLine="540"/>
        <w:jc w:val="both"/>
      </w:pPr>
      <w:r w:rsidRPr="00C759DB">
        <w:t xml:space="preserve">размер дефицита бюджета МО «Тихоновка»  на 2019 </w:t>
      </w:r>
      <w:proofErr w:type="spellStart"/>
      <w:r w:rsidRPr="00C759DB">
        <w:t>годв</w:t>
      </w:r>
      <w:proofErr w:type="spellEnd"/>
      <w:r w:rsidRPr="00C759DB">
        <w:t xml:space="preserve"> сумме 187,67 тыс. руб., или 5 % утвержденного общего годового объема доходов бюджета МО «Тихоновка» без учета утвержденного объема безвозмездных поступлений.</w:t>
      </w:r>
    </w:p>
    <w:p w:rsidR="00C759DB" w:rsidRPr="00C759DB" w:rsidRDefault="00C759DB" w:rsidP="00C759DB">
      <w:pPr>
        <w:ind w:firstLine="708"/>
        <w:jc w:val="both"/>
      </w:pPr>
      <w:r w:rsidRPr="00C759DB">
        <w:t xml:space="preserve">Статья 2. </w:t>
      </w:r>
    </w:p>
    <w:p w:rsidR="00C759DB" w:rsidRPr="00C759DB" w:rsidRDefault="00C759DB" w:rsidP="00C759DB">
      <w:pPr>
        <w:ind w:firstLine="708"/>
        <w:jc w:val="both"/>
      </w:pPr>
      <w:r w:rsidRPr="00C759DB">
        <w:t xml:space="preserve">Установить, что доходы местного бюджета, поступающие в 2017 и плановый период 2018 и 2019 года: </w:t>
      </w:r>
    </w:p>
    <w:p w:rsidR="00C759DB" w:rsidRPr="00C759DB" w:rsidRDefault="00C759DB" w:rsidP="00C759DB">
      <w:pPr>
        <w:ind w:firstLine="708"/>
        <w:jc w:val="both"/>
      </w:pPr>
      <w:r w:rsidRPr="00C759DB">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C759DB" w:rsidRPr="00C759DB" w:rsidRDefault="00C759DB" w:rsidP="00C759DB">
      <w:pPr>
        <w:ind w:firstLine="708"/>
        <w:jc w:val="both"/>
      </w:pPr>
      <w:r w:rsidRPr="00C759DB">
        <w:t xml:space="preserve">налога на доходы физических лиц – по нормативу 7 процентов; </w:t>
      </w:r>
    </w:p>
    <w:p w:rsidR="00C759DB" w:rsidRPr="00C759DB" w:rsidRDefault="00C759DB" w:rsidP="00C759DB">
      <w:pPr>
        <w:ind w:firstLine="708"/>
        <w:jc w:val="both"/>
      </w:pPr>
      <w:r w:rsidRPr="00C759DB">
        <w:t>акцизы на автомобильный бензин, прямогонный бензин, дизельное топливо, моторные масла для дизельных и (или) карбюраторных (</w:t>
      </w:r>
      <w:proofErr w:type="spellStart"/>
      <w:r w:rsidRPr="00C759DB">
        <w:t>инжекторных</w:t>
      </w:r>
      <w:proofErr w:type="spellEnd"/>
      <w:r w:rsidRPr="00C759DB">
        <w:t>) двигателей – по нормативу 75 процентов;</w:t>
      </w:r>
    </w:p>
    <w:p w:rsidR="00C759DB" w:rsidRPr="00C759DB" w:rsidRDefault="00C759DB" w:rsidP="00C759DB">
      <w:pPr>
        <w:ind w:firstLine="708"/>
        <w:jc w:val="both"/>
      </w:pPr>
      <w:r w:rsidRPr="00C759DB">
        <w:t>земельного налога – по нормативу 100 процентов;</w:t>
      </w:r>
    </w:p>
    <w:p w:rsidR="00C759DB" w:rsidRPr="00C759DB" w:rsidRDefault="00C759DB" w:rsidP="00C759DB">
      <w:pPr>
        <w:ind w:firstLine="708"/>
        <w:jc w:val="both"/>
      </w:pPr>
      <w:r w:rsidRPr="00C759DB">
        <w:t>налога на имущество физических лиц – по нормативу 100 процентов;</w:t>
      </w:r>
    </w:p>
    <w:p w:rsidR="00C759DB" w:rsidRPr="00C759DB" w:rsidRDefault="00C759DB" w:rsidP="00C759DB">
      <w:pPr>
        <w:ind w:firstLine="708"/>
        <w:jc w:val="both"/>
      </w:pPr>
      <w:r w:rsidRPr="00C759DB">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759DB" w:rsidRPr="00C759DB" w:rsidRDefault="00C759DB" w:rsidP="00C759DB">
      <w:pPr>
        <w:ind w:firstLine="708"/>
        <w:jc w:val="both"/>
      </w:pPr>
      <w:r w:rsidRPr="00C759DB">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759DB" w:rsidRPr="00C759DB" w:rsidRDefault="00C759DB" w:rsidP="00C759DB">
      <w:pPr>
        <w:ind w:firstLine="708"/>
        <w:jc w:val="both"/>
      </w:pPr>
      <w:r w:rsidRPr="00C759DB">
        <w:lastRenderedPageBreak/>
        <w:t>доходы от платных услуг, оказываемых муниципальными казенными учреждениями -100 процентов;</w:t>
      </w:r>
    </w:p>
    <w:p w:rsidR="00C759DB" w:rsidRPr="00C759DB" w:rsidRDefault="00C759DB" w:rsidP="00C759DB">
      <w:pPr>
        <w:ind w:firstLine="708"/>
        <w:jc w:val="both"/>
      </w:pPr>
      <w:r w:rsidRPr="00C759DB">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759DB" w:rsidRPr="00C759DB" w:rsidRDefault="00C759DB" w:rsidP="00C759DB">
      <w:pPr>
        <w:ind w:firstLine="708"/>
        <w:jc w:val="both"/>
      </w:pPr>
      <w:r w:rsidRPr="00C759DB">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C759DB" w:rsidRPr="00C759DB" w:rsidRDefault="00C759DB" w:rsidP="00C759DB">
      <w:pPr>
        <w:ind w:firstLine="708"/>
        <w:jc w:val="both"/>
      </w:pPr>
      <w:r w:rsidRPr="00C759DB">
        <w:t>плата за пользование водными объектами, находящимися в муниципальной собственности по нормативу 100 процентов;</w:t>
      </w:r>
    </w:p>
    <w:p w:rsidR="00C759DB" w:rsidRPr="00C759DB" w:rsidRDefault="00C759DB" w:rsidP="00C759DB">
      <w:pPr>
        <w:ind w:firstLine="708"/>
        <w:jc w:val="both"/>
      </w:pPr>
      <w:r w:rsidRPr="00C759DB">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C759DB" w:rsidRPr="00C759DB" w:rsidRDefault="00C759DB" w:rsidP="00C759DB">
      <w:pPr>
        <w:ind w:firstLine="708"/>
        <w:jc w:val="both"/>
      </w:pPr>
      <w:r w:rsidRPr="00C759DB">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C759DB" w:rsidRPr="00C759DB" w:rsidRDefault="00C759DB" w:rsidP="00C759DB">
      <w:pPr>
        <w:ind w:firstLine="708"/>
        <w:jc w:val="both"/>
      </w:pPr>
      <w:r w:rsidRPr="00C759DB">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w:t>
      </w:r>
      <w:proofErr w:type="gramStart"/>
      <w:r w:rsidRPr="00C759DB">
        <w:t xml:space="preserve"> ;</w:t>
      </w:r>
      <w:proofErr w:type="gramEnd"/>
    </w:p>
    <w:p w:rsidR="00C759DB" w:rsidRPr="00C759DB" w:rsidRDefault="00C759DB" w:rsidP="00C759DB">
      <w:pPr>
        <w:ind w:firstLine="708"/>
        <w:jc w:val="both"/>
      </w:pPr>
      <w:r w:rsidRPr="00C759DB">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759DB" w:rsidRPr="00C759DB" w:rsidRDefault="00C759DB" w:rsidP="00C759DB">
      <w:pPr>
        <w:ind w:firstLine="708"/>
        <w:jc w:val="both"/>
      </w:pPr>
      <w:r w:rsidRPr="00C759DB">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C759DB" w:rsidRPr="00C759DB" w:rsidRDefault="00C759DB" w:rsidP="00C759DB">
      <w:pPr>
        <w:ind w:firstLine="708"/>
        <w:jc w:val="both"/>
      </w:pPr>
      <w:r w:rsidRPr="00C759DB">
        <w:t>плата за пользование бюджетными кредитами;</w:t>
      </w:r>
    </w:p>
    <w:p w:rsidR="00C759DB" w:rsidRPr="00C759DB" w:rsidRDefault="00C759DB" w:rsidP="00C759DB">
      <w:pPr>
        <w:ind w:firstLine="708"/>
        <w:jc w:val="both"/>
      </w:pPr>
      <w:r w:rsidRPr="00C759D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C759DB" w:rsidRPr="00C759DB" w:rsidRDefault="00C759DB" w:rsidP="00C759DB">
      <w:pPr>
        <w:ind w:firstLine="708"/>
        <w:jc w:val="both"/>
      </w:pPr>
      <w:r w:rsidRPr="00C759DB">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759DB" w:rsidRPr="00C759DB" w:rsidRDefault="00C759DB" w:rsidP="00C759DB">
      <w:pPr>
        <w:ind w:firstLine="708"/>
        <w:jc w:val="both"/>
      </w:pPr>
      <w:r w:rsidRPr="00C759DB">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C759DB" w:rsidRPr="00C759DB" w:rsidRDefault="00C759DB" w:rsidP="00C759DB">
      <w:pPr>
        <w:ind w:firstLine="708"/>
        <w:jc w:val="both"/>
      </w:pPr>
      <w:r w:rsidRPr="00C759DB">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C759DB" w:rsidRPr="00C759DB" w:rsidRDefault="00C759DB" w:rsidP="00C759DB">
      <w:pPr>
        <w:ind w:firstLine="708"/>
        <w:jc w:val="both"/>
      </w:pPr>
      <w:r w:rsidRPr="00C759DB">
        <w:t>В доходы местного бюджета относятся денежные взыскания (штрафы) за нарушение законодательства Российской Федерации:</w:t>
      </w:r>
    </w:p>
    <w:p w:rsidR="00C759DB" w:rsidRPr="00C759DB" w:rsidRDefault="00C759DB" w:rsidP="00C759DB">
      <w:pPr>
        <w:ind w:firstLine="708"/>
        <w:jc w:val="both"/>
      </w:pPr>
      <w:r w:rsidRPr="00C759DB">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C759DB" w:rsidRPr="00C759DB" w:rsidRDefault="00C759DB" w:rsidP="00C759DB">
      <w:pPr>
        <w:ind w:firstLine="708"/>
        <w:jc w:val="both"/>
      </w:pPr>
      <w:r w:rsidRPr="00C759DB">
        <w:lastRenderedPageBreak/>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C759DB" w:rsidRPr="00C759DB" w:rsidRDefault="00C759DB" w:rsidP="00C759DB">
      <w:pPr>
        <w:ind w:firstLine="708"/>
        <w:jc w:val="both"/>
      </w:pPr>
      <w:r w:rsidRPr="00C759DB">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C759DB" w:rsidRPr="00C759DB" w:rsidRDefault="00C759DB" w:rsidP="00C759DB">
      <w:pPr>
        <w:ind w:firstLine="708"/>
        <w:jc w:val="both"/>
      </w:pPr>
      <w:r w:rsidRPr="00C759DB">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C759DB" w:rsidRPr="00C759DB" w:rsidRDefault="00C759DB" w:rsidP="00C759DB">
      <w:pPr>
        <w:ind w:firstLine="708"/>
        <w:jc w:val="both"/>
      </w:pPr>
      <w:r w:rsidRPr="00C759DB">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C759DB" w:rsidRPr="00C759DB" w:rsidRDefault="00C759DB" w:rsidP="00C759DB">
      <w:pPr>
        <w:ind w:firstLine="708"/>
        <w:jc w:val="both"/>
      </w:pPr>
      <w:r w:rsidRPr="00C759DB">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759DB" w:rsidRPr="00C759DB" w:rsidRDefault="00C759DB" w:rsidP="00C759DB">
      <w:pPr>
        <w:ind w:firstLine="708"/>
        <w:jc w:val="both"/>
      </w:pPr>
      <w:r w:rsidRPr="00C759DB">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759DB" w:rsidRPr="00C759DB" w:rsidRDefault="00C759DB" w:rsidP="00C759DB">
      <w:pPr>
        <w:ind w:firstLine="708"/>
        <w:jc w:val="both"/>
      </w:pPr>
      <w:r w:rsidRPr="00C759DB">
        <w:t>2) безвозмездных поступлений.</w:t>
      </w:r>
    </w:p>
    <w:p w:rsidR="00C759DB" w:rsidRPr="00C759DB" w:rsidRDefault="00C759DB" w:rsidP="00C759DB">
      <w:pPr>
        <w:ind w:firstLine="708"/>
        <w:jc w:val="both"/>
      </w:pPr>
      <w:r w:rsidRPr="00C759DB">
        <w:t>Поступления в бюджет за счет невыясненных поступлений из других бюджетов</w:t>
      </w:r>
      <w:proofErr w:type="gramStart"/>
      <w:r w:rsidRPr="00C759DB">
        <w:t xml:space="preserve"> .</w:t>
      </w:r>
      <w:proofErr w:type="gramEnd"/>
    </w:p>
    <w:p w:rsidR="00C759DB" w:rsidRPr="00C759DB" w:rsidRDefault="00C759DB" w:rsidP="00C759DB">
      <w:pPr>
        <w:ind w:firstLine="708"/>
        <w:jc w:val="both"/>
      </w:pPr>
    </w:p>
    <w:p w:rsidR="00C759DB" w:rsidRPr="00C759DB" w:rsidRDefault="00C759DB" w:rsidP="00C759DB">
      <w:pPr>
        <w:ind w:firstLine="708"/>
        <w:jc w:val="both"/>
      </w:pPr>
      <w:r w:rsidRPr="00C759DB">
        <w:t>Статья 3. Учесть в местном бюджете на 2017 и плановый период 2018 и 2019 года</w:t>
      </w:r>
      <w:proofErr w:type="gramStart"/>
      <w:r w:rsidRPr="00C759DB">
        <w:t xml:space="preserve"> ,</w:t>
      </w:r>
      <w:proofErr w:type="gramEnd"/>
      <w:r w:rsidRPr="00C759DB">
        <w:t xml:space="preserve"> поступление доходов по основным источникам в объеме согласно приложению №1.1и № 1.2  к настоящему Решению .</w:t>
      </w:r>
    </w:p>
    <w:p w:rsidR="00C759DB" w:rsidRPr="00C759DB" w:rsidRDefault="00C759DB" w:rsidP="00C759DB">
      <w:pPr>
        <w:ind w:firstLine="708"/>
        <w:jc w:val="both"/>
      </w:pPr>
    </w:p>
    <w:p w:rsidR="00C759DB" w:rsidRPr="00C759DB" w:rsidRDefault="00C759DB" w:rsidP="00C759DB">
      <w:pPr>
        <w:ind w:firstLine="708"/>
        <w:jc w:val="both"/>
      </w:pPr>
      <w:r w:rsidRPr="00C759DB">
        <w:t>Статья 4. Утвердить перечень главных администраторов доходов местного бюджета на 2017  со и плановый период 2018 и 2019 года гласно приложению №5.1 и № 5.2</w:t>
      </w:r>
    </w:p>
    <w:p w:rsidR="00C759DB" w:rsidRPr="00C759DB" w:rsidRDefault="00C759DB" w:rsidP="00C759DB">
      <w:pPr>
        <w:ind w:firstLine="708"/>
        <w:jc w:val="both"/>
      </w:pPr>
      <w:r w:rsidRPr="00C759DB">
        <w:t xml:space="preserve">4.1.Установить перечень главных </w:t>
      </w:r>
      <w:proofErr w:type="gramStart"/>
      <w:r w:rsidRPr="00C759DB">
        <w:t>администраторов источников финансирования дефицита бюджета</w:t>
      </w:r>
      <w:proofErr w:type="gramEnd"/>
      <w:r w:rsidRPr="00C759DB">
        <w:t xml:space="preserve"> МО «Тихоновка» согласно приложения № 7.1 и №7.2 к настоящему Решению.</w:t>
      </w:r>
    </w:p>
    <w:p w:rsidR="00C759DB" w:rsidRPr="00C759DB" w:rsidRDefault="00C759DB" w:rsidP="00C759DB">
      <w:pPr>
        <w:ind w:firstLine="708"/>
        <w:jc w:val="both"/>
      </w:pPr>
    </w:p>
    <w:p w:rsidR="00C759DB" w:rsidRPr="00C759DB" w:rsidRDefault="00C759DB" w:rsidP="00C759DB">
      <w:pPr>
        <w:ind w:firstLine="708"/>
        <w:jc w:val="both"/>
      </w:pPr>
      <w:r w:rsidRPr="00C759DB">
        <w:t xml:space="preserve">Статья 5. Установить, что средства, полученные казенными </w:t>
      </w:r>
      <w:proofErr w:type="gramStart"/>
      <w:r w:rsidRPr="00C759DB">
        <w:t>учреждениями</w:t>
      </w:r>
      <w:proofErr w:type="gramEnd"/>
      <w:r w:rsidRPr="00C759DB">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C759DB" w:rsidRPr="00C759DB" w:rsidRDefault="00C759DB" w:rsidP="00C759DB">
      <w:pPr>
        <w:ind w:firstLine="708"/>
        <w:jc w:val="both"/>
      </w:pPr>
      <w:r w:rsidRPr="00C759DB">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C759DB" w:rsidRPr="00C759DB" w:rsidRDefault="00C759DB" w:rsidP="00C759DB">
      <w:pPr>
        <w:ind w:firstLine="708"/>
        <w:jc w:val="both"/>
      </w:pPr>
      <w:r w:rsidRPr="00C759DB">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C759DB" w:rsidRPr="00C759DB" w:rsidRDefault="00C759DB" w:rsidP="00C759DB">
      <w:pPr>
        <w:ind w:firstLine="708"/>
        <w:jc w:val="both"/>
      </w:pPr>
    </w:p>
    <w:p w:rsidR="00C759DB" w:rsidRPr="00C759DB" w:rsidRDefault="00C759DB" w:rsidP="00C759DB">
      <w:pPr>
        <w:ind w:firstLine="708"/>
        <w:jc w:val="both"/>
      </w:pPr>
      <w:r w:rsidRPr="00C759DB">
        <w:t xml:space="preserve">Статья 6. Утвердить распределение расходов местного бюджета на 2017 и плановый период 2018 и 2019 года по разделам, подразделам, целевым статьям расходов, </w:t>
      </w:r>
      <w:r w:rsidRPr="00C759DB">
        <w:lastRenderedPageBreak/>
        <w:t>видам расходов, функциональной классификации расходов бюджетов Российской Федерации согласно приложению №3.1и № 3.2 к настоящему Решению.</w:t>
      </w:r>
    </w:p>
    <w:p w:rsidR="00C759DB" w:rsidRPr="00C759DB" w:rsidRDefault="00C759DB" w:rsidP="00C759DB">
      <w:pPr>
        <w:ind w:firstLine="708"/>
        <w:jc w:val="both"/>
      </w:pPr>
    </w:p>
    <w:p w:rsidR="00C759DB" w:rsidRPr="00C759DB" w:rsidRDefault="00C759DB" w:rsidP="00C759DB">
      <w:pPr>
        <w:ind w:firstLine="708"/>
        <w:jc w:val="both"/>
      </w:pPr>
      <w:r w:rsidRPr="00C759DB">
        <w:t>Статья 7. Учесть в расходах местного бюджета размер резервного фонда в объеме 47 тыс. рублей или не более 3 процентов от объема доходов без учета финансовой помощи.</w:t>
      </w:r>
    </w:p>
    <w:p w:rsidR="00C759DB" w:rsidRPr="00C759DB" w:rsidRDefault="00C759DB" w:rsidP="00C759DB">
      <w:pPr>
        <w:ind w:firstLine="708"/>
        <w:jc w:val="both"/>
      </w:pPr>
      <w:r w:rsidRPr="00C759DB">
        <w:t xml:space="preserve"> </w:t>
      </w:r>
    </w:p>
    <w:p w:rsidR="00C759DB" w:rsidRPr="00C759DB" w:rsidRDefault="00C759DB" w:rsidP="00C759DB">
      <w:pPr>
        <w:ind w:firstLine="708"/>
        <w:jc w:val="both"/>
      </w:pPr>
      <w:r w:rsidRPr="00C759DB">
        <w:t>Статья 8. Утвердить распределение расходов местного бюджета на 2017 и плановый период 2018 и 2019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4.1 и № 4.2 к настоящему Решению.</w:t>
      </w:r>
    </w:p>
    <w:p w:rsidR="00C759DB" w:rsidRPr="00C759DB" w:rsidRDefault="00C759DB" w:rsidP="00C759DB">
      <w:pPr>
        <w:ind w:firstLine="708"/>
        <w:jc w:val="both"/>
      </w:pPr>
    </w:p>
    <w:p w:rsidR="00C759DB" w:rsidRPr="00C759DB" w:rsidRDefault="00C759DB" w:rsidP="00C759DB">
      <w:pPr>
        <w:ind w:firstLine="708"/>
        <w:jc w:val="both"/>
      </w:pPr>
      <w:r w:rsidRPr="00C759DB">
        <w:t>Статья 9. В ходе исполнения настоящего Решения по представлению администрацией муниципального образования «Тихоновка» вносятся изменения:</w:t>
      </w:r>
    </w:p>
    <w:p w:rsidR="00C759DB" w:rsidRPr="00C759DB" w:rsidRDefault="00C759DB" w:rsidP="00C759DB">
      <w:pPr>
        <w:ind w:firstLine="708"/>
        <w:jc w:val="both"/>
      </w:pPr>
      <w:r w:rsidRPr="00C759DB">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C759DB" w:rsidRPr="00C759DB" w:rsidRDefault="00C759DB" w:rsidP="00C759DB">
      <w:pPr>
        <w:ind w:firstLine="708"/>
        <w:jc w:val="both"/>
      </w:pPr>
      <w:r w:rsidRPr="00C759DB">
        <w:t>2) ведомственную, функциональную и экономическую структуры расходов местного бюджета – в случае образования в ходе исполнения местного бюджета на 2017 и плановый период 2018 и 2019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759DB" w:rsidRPr="00C759DB" w:rsidRDefault="00C759DB" w:rsidP="00C759DB">
      <w:pPr>
        <w:ind w:firstLine="708"/>
        <w:jc w:val="both"/>
      </w:pPr>
      <w:r w:rsidRPr="00C759DB">
        <w:t>3) Экономическую структуру расходов местного бюджета - в случае образования в ходе исполнения местного бюджета на 2017 и плановый период 2018 и 2019 года экономия по отдельным статьям экономической классификации расходов;</w:t>
      </w:r>
    </w:p>
    <w:p w:rsidR="00C759DB" w:rsidRPr="00C759DB" w:rsidRDefault="00C759DB" w:rsidP="00C759DB">
      <w:pPr>
        <w:ind w:firstLine="708"/>
        <w:jc w:val="both"/>
      </w:pPr>
      <w:r w:rsidRPr="00C759DB">
        <w:t>Ведомственную, функциональную и экономическую структуры расходов местного бюджета.  - На сумму остатков средств местного бюджета на 1 января 2017 года на счетах бюджетополучателей, финансируемых из местного бюджета и в иных случаях, возникающих при исполнении бюджета поселения.</w:t>
      </w:r>
    </w:p>
    <w:p w:rsidR="00C759DB" w:rsidRPr="00C759DB" w:rsidRDefault="00C759DB" w:rsidP="00C759DB">
      <w:pPr>
        <w:ind w:firstLine="708"/>
        <w:jc w:val="both"/>
      </w:pPr>
      <w:r w:rsidRPr="00C759DB">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C759DB" w:rsidRPr="00C759DB" w:rsidRDefault="00C759DB" w:rsidP="00C759DB">
      <w:pPr>
        <w:ind w:firstLine="708"/>
        <w:jc w:val="both"/>
      </w:pPr>
      <w:r w:rsidRPr="00C759DB">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C759DB" w:rsidRPr="00C759DB" w:rsidRDefault="00C759DB" w:rsidP="00C759DB">
      <w:pPr>
        <w:ind w:firstLine="708"/>
        <w:jc w:val="both"/>
      </w:pPr>
    </w:p>
    <w:p w:rsidR="00C759DB" w:rsidRPr="00C759DB" w:rsidRDefault="00C759DB" w:rsidP="00C759DB">
      <w:pPr>
        <w:ind w:firstLine="708"/>
        <w:jc w:val="both"/>
      </w:pPr>
      <w:r w:rsidRPr="00C759DB">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C759DB" w:rsidRPr="00C759DB" w:rsidRDefault="00C759DB" w:rsidP="00C759DB">
      <w:pPr>
        <w:ind w:firstLine="708"/>
        <w:jc w:val="both"/>
      </w:pPr>
      <w:r w:rsidRPr="00C759DB">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2017год.</w:t>
      </w:r>
    </w:p>
    <w:p w:rsidR="00C759DB" w:rsidRPr="00C759DB" w:rsidRDefault="00C759DB" w:rsidP="00C759DB">
      <w:pPr>
        <w:ind w:firstLine="708"/>
        <w:jc w:val="both"/>
      </w:pPr>
      <w:r w:rsidRPr="00C759DB">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C759DB" w:rsidRPr="00C759DB" w:rsidRDefault="00C759DB" w:rsidP="00C759DB">
      <w:pPr>
        <w:ind w:firstLine="708"/>
        <w:jc w:val="both"/>
      </w:pPr>
      <w:r w:rsidRPr="00C759DB">
        <w:lastRenderedPageBreak/>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C759DB" w:rsidRPr="00C759DB" w:rsidRDefault="00C759DB" w:rsidP="00C759DB">
      <w:pPr>
        <w:ind w:firstLine="708"/>
        <w:jc w:val="both"/>
      </w:pPr>
      <w:r w:rsidRPr="00C759DB">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C759DB">
        <w:t>недействительными</w:t>
      </w:r>
      <w:proofErr w:type="gramEnd"/>
      <w:r w:rsidRPr="00C759DB">
        <w:t xml:space="preserve"> по иску вышестоящей организации или финансового органа администрации муниципального образования.</w:t>
      </w:r>
    </w:p>
    <w:p w:rsidR="00C759DB" w:rsidRPr="00C759DB" w:rsidRDefault="00C759DB" w:rsidP="00C759DB">
      <w:pPr>
        <w:ind w:firstLine="708"/>
        <w:jc w:val="both"/>
      </w:pPr>
    </w:p>
    <w:p w:rsidR="00C759DB" w:rsidRPr="00C759DB" w:rsidRDefault="00C759DB" w:rsidP="00C759DB">
      <w:pPr>
        <w:ind w:firstLine="708"/>
        <w:jc w:val="both"/>
      </w:pPr>
      <w:r w:rsidRPr="00C759DB">
        <w:t xml:space="preserve">Статья 11. Установить, что исполнение местного бюджета по </w:t>
      </w:r>
      <w:proofErr w:type="spellStart"/>
      <w:r w:rsidRPr="00C759DB">
        <w:t>тихоновской</w:t>
      </w:r>
      <w:proofErr w:type="spellEnd"/>
      <w:r w:rsidRPr="00C759DB">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C759DB" w:rsidRPr="00C759DB" w:rsidRDefault="00C759DB" w:rsidP="00C759DB">
      <w:pPr>
        <w:ind w:firstLine="708"/>
        <w:jc w:val="both"/>
      </w:pPr>
      <w:r w:rsidRPr="00C759DB">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C759DB" w:rsidRPr="00C759DB" w:rsidRDefault="00C759DB" w:rsidP="00C759DB">
      <w:pPr>
        <w:ind w:firstLine="708"/>
        <w:jc w:val="both"/>
      </w:pPr>
    </w:p>
    <w:p w:rsidR="00C759DB" w:rsidRPr="00C759DB" w:rsidRDefault="00C759DB" w:rsidP="00C759DB">
      <w:pPr>
        <w:ind w:firstLine="708"/>
        <w:jc w:val="both"/>
      </w:pPr>
      <w:r w:rsidRPr="00C759DB">
        <w:t>Статья 12. Установить предельный объем муниципального долга на 2017 в размере 189,41 тыс. рублей</w:t>
      </w:r>
      <w:proofErr w:type="gramStart"/>
      <w:r w:rsidRPr="00C759DB">
        <w:t xml:space="preserve">., </w:t>
      </w:r>
      <w:proofErr w:type="gramEnd"/>
      <w:r w:rsidRPr="00C759DB">
        <w:t>что составляет 5% от общего объема собственных доходов.</w:t>
      </w:r>
    </w:p>
    <w:p w:rsidR="00C759DB" w:rsidRPr="00C759DB" w:rsidRDefault="00C759DB" w:rsidP="00C759DB">
      <w:pPr>
        <w:ind w:firstLine="708"/>
        <w:jc w:val="both"/>
      </w:pPr>
      <w:r w:rsidRPr="00C759DB">
        <w:t>Установить предельный объем муниципального долга на 2018 в размере 174,61 тыс. рублей</w:t>
      </w:r>
      <w:proofErr w:type="gramStart"/>
      <w:r w:rsidRPr="00C759DB">
        <w:t xml:space="preserve">., </w:t>
      </w:r>
      <w:proofErr w:type="gramEnd"/>
      <w:r w:rsidRPr="00C759DB">
        <w:t>что составляет 5% от общего объема собственных доходов.</w:t>
      </w:r>
    </w:p>
    <w:p w:rsidR="00C759DB" w:rsidRPr="00C759DB" w:rsidRDefault="00C759DB" w:rsidP="00C759DB">
      <w:pPr>
        <w:ind w:firstLine="708"/>
        <w:jc w:val="both"/>
      </w:pPr>
      <w:r w:rsidRPr="00C759DB">
        <w:t>Установить предельный объем муниципального долга на 2019 в размере 187,67 тыс. рублей</w:t>
      </w:r>
      <w:proofErr w:type="gramStart"/>
      <w:r w:rsidRPr="00C759DB">
        <w:t xml:space="preserve">., </w:t>
      </w:r>
      <w:proofErr w:type="gramEnd"/>
      <w:r w:rsidRPr="00C759DB">
        <w:t>что составляет 5% от общего объема собственных доходов.</w:t>
      </w:r>
    </w:p>
    <w:p w:rsidR="00C759DB" w:rsidRPr="00C759DB" w:rsidRDefault="00C759DB" w:rsidP="00C759DB">
      <w:pPr>
        <w:ind w:firstLine="708"/>
        <w:jc w:val="both"/>
      </w:pPr>
    </w:p>
    <w:p w:rsidR="00C759DB" w:rsidRPr="00C759DB" w:rsidRDefault="00C759DB" w:rsidP="00C759DB">
      <w:pPr>
        <w:ind w:firstLine="708"/>
        <w:jc w:val="both"/>
      </w:pPr>
      <w:r w:rsidRPr="00C759DB">
        <w:t xml:space="preserve">  Статья  13. Установить верхний предел муниципального долга МО «Тихоновка» по состоянию на 1 января 2018 года в размере 189,41 тыс. руб., в том числе верхний предел долга по муниципальным гарантиям -0тыс. руб.</w:t>
      </w:r>
    </w:p>
    <w:p w:rsidR="00C759DB" w:rsidRPr="00C759DB" w:rsidRDefault="00C759DB" w:rsidP="00C759DB">
      <w:pPr>
        <w:ind w:firstLine="708"/>
        <w:jc w:val="both"/>
      </w:pPr>
      <w:r w:rsidRPr="00C759DB">
        <w:t>Установить верхний предел муниципального долга МО «Тихоновка» по состоянию на 1 января 2019 года в размере 174,61 тыс. руб., в том числе верхний предел долга по муниципальным гарантиям -0тыс. руб.</w:t>
      </w:r>
    </w:p>
    <w:p w:rsidR="00C759DB" w:rsidRPr="00C759DB" w:rsidRDefault="00C759DB" w:rsidP="00C759DB">
      <w:pPr>
        <w:ind w:firstLine="708"/>
        <w:jc w:val="both"/>
      </w:pPr>
      <w:r w:rsidRPr="00C759DB">
        <w:t>Установить верхний предел муниципального долга МО «Тихоновка» по состоянию на 1 января 2020 года в размере 187,67 тыс. руб., в том числе верхний предел долга по муниципальным гарантиям -0тыс. руб.</w:t>
      </w:r>
    </w:p>
    <w:p w:rsidR="00C759DB" w:rsidRPr="00C759DB" w:rsidRDefault="00C759DB" w:rsidP="00C759DB">
      <w:pPr>
        <w:jc w:val="both"/>
      </w:pPr>
    </w:p>
    <w:p w:rsidR="00C759DB" w:rsidRPr="00C759DB" w:rsidRDefault="00C759DB" w:rsidP="00C759DB">
      <w:pPr>
        <w:ind w:firstLine="708"/>
        <w:jc w:val="both"/>
      </w:pPr>
      <w:r w:rsidRPr="00C759DB">
        <w:t>Статья 14. Настоящее Решение вступает в силу со дня его официального опубликования, но не ранее 1 января 2017года.</w:t>
      </w:r>
    </w:p>
    <w:p w:rsidR="00C759DB" w:rsidRPr="00C759DB" w:rsidRDefault="00C759DB" w:rsidP="00C759DB">
      <w:pPr>
        <w:ind w:firstLine="708"/>
        <w:jc w:val="both"/>
      </w:pPr>
    </w:p>
    <w:p w:rsidR="00C759DB" w:rsidRPr="00C759DB" w:rsidRDefault="00C759DB" w:rsidP="00C759DB">
      <w:pPr>
        <w:ind w:firstLine="708"/>
        <w:jc w:val="both"/>
      </w:pPr>
      <w:r w:rsidRPr="00C759DB">
        <w:t xml:space="preserve">Статья 15. Опубликовать настоящее Решение в средствах массовой информации. </w:t>
      </w:r>
    </w:p>
    <w:p w:rsidR="00C759DB" w:rsidRPr="00C759DB" w:rsidRDefault="00C759DB" w:rsidP="00C759DB">
      <w:pPr>
        <w:ind w:firstLine="708"/>
        <w:jc w:val="both"/>
      </w:pPr>
    </w:p>
    <w:p w:rsidR="00C759DB" w:rsidRPr="00C759DB" w:rsidRDefault="00C759DB" w:rsidP="00C759DB">
      <w:pPr>
        <w:ind w:firstLine="708"/>
        <w:jc w:val="right"/>
        <w:rPr>
          <w:i/>
        </w:rPr>
      </w:pPr>
    </w:p>
    <w:p w:rsidR="00C759DB" w:rsidRPr="00C759DB" w:rsidRDefault="00C759DB" w:rsidP="00C759DB">
      <w:pPr>
        <w:ind w:firstLine="708"/>
        <w:jc w:val="right"/>
        <w:rPr>
          <w:i/>
          <w:sz w:val="28"/>
          <w:szCs w:val="28"/>
        </w:rPr>
      </w:pPr>
    </w:p>
    <w:p w:rsidR="00C759DB" w:rsidRPr="00C759DB" w:rsidRDefault="00C759DB" w:rsidP="00C759DB">
      <w:pPr>
        <w:ind w:firstLine="708"/>
        <w:rPr>
          <w:sz w:val="28"/>
          <w:szCs w:val="28"/>
        </w:rPr>
      </w:pPr>
      <w:r w:rsidRPr="00C759DB">
        <w:rPr>
          <w:sz w:val="28"/>
          <w:szCs w:val="28"/>
        </w:rPr>
        <w:t xml:space="preserve">Глава администрации:                                                  </w:t>
      </w:r>
      <w:proofErr w:type="spellStart"/>
      <w:r w:rsidRPr="00C759DB">
        <w:rPr>
          <w:sz w:val="28"/>
          <w:szCs w:val="28"/>
        </w:rPr>
        <w:t>М.В.Скоробогатова</w:t>
      </w:r>
      <w:proofErr w:type="spellEnd"/>
    </w:p>
    <w:p w:rsidR="00C759DB" w:rsidRPr="00C759DB" w:rsidRDefault="00C759DB" w:rsidP="00C759DB">
      <w:pPr>
        <w:rPr>
          <w:rFonts w:ascii="Arial" w:hAnsi="Arial"/>
          <w:b/>
        </w:rPr>
      </w:pPr>
      <w:r w:rsidRPr="00C759DB">
        <w:rPr>
          <w:rFonts w:ascii="Arial" w:hAnsi="Arial"/>
          <w:b/>
        </w:rPr>
        <w:t xml:space="preserve"> </w:t>
      </w:r>
    </w:p>
    <w:p w:rsidR="00C759DB" w:rsidRPr="00C759DB" w:rsidRDefault="00C759DB" w:rsidP="00C759DB">
      <w:pPr>
        <w:ind w:left="360"/>
        <w:jc w:val="both"/>
      </w:pPr>
    </w:p>
    <w:tbl>
      <w:tblPr>
        <w:tblW w:w="20168" w:type="dxa"/>
        <w:tblInd w:w="93" w:type="dxa"/>
        <w:tblLook w:val="04A0" w:firstRow="1" w:lastRow="0" w:firstColumn="1" w:lastColumn="0" w:noHBand="0" w:noVBand="1"/>
      </w:tblPr>
      <w:tblGrid>
        <w:gridCol w:w="1651"/>
        <w:gridCol w:w="349"/>
        <w:gridCol w:w="425"/>
        <w:gridCol w:w="716"/>
        <w:gridCol w:w="380"/>
        <w:gridCol w:w="180"/>
        <w:gridCol w:w="300"/>
        <w:gridCol w:w="409"/>
        <w:gridCol w:w="411"/>
        <w:gridCol w:w="297"/>
        <w:gridCol w:w="303"/>
        <w:gridCol w:w="700"/>
        <w:gridCol w:w="580"/>
        <w:gridCol w:w="9847"/>
        <w:gridCol w:w="1740"/>
        <w:gridCol w:w="1880"/>
      </w:tblGrid>
      <w:tr w:rsidR="00C759DB" w:rsidRPr="00C759DB" w:rsidTr="00C759DB">
        <w:trPr>
          <w:trHeight w:val="450"/>
        </w:trPr>
        <w:tc>
          <w:tcPr>
            <w:tcW w:w="3141" w:type="dxa"/>
            <w:gridSpan w:val="4"/>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380"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480"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820"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600"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700"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580"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                                                                                                                                                                     </w:t>
            </w:r>
          </w:p>
        </w:tc>
        <w:tc>
          <w:tcPr>
            <w:tcW w:w="9847"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Приложение № 1.2 </w:t>
            </w:r>
            <w:proofErr w:type="gramStart"/>
            <w:r w:rsidRPr="00C759DB">
              <w:rPr>
                <w:rFonts w:ascii="Arial CYR" w:hAnsi="Arial CYR" w:cs="Arial CYR"/>
                <w:sz w:val="20"/>
                <w:szCs w:val="20"/>
              </w:rPr>
              <w:t>к</w:t>
            </w:r>
            <w:proofErr w:type="gramEnd"/>
            <w:r w:rsidRPr="00C759DB">
              <w:rPr>
                <w:rFonts w:ascii="Arial CYR" w:hAnsi="Arial CYR" w:cs="Arial CYR"/>
                <w:sz w:val="20"/>
                <w:szCs w:val="20"/>
              </w:rPr>
              <w:t xml:space="preserve">  Решения Думы</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8"/>
                <w:szCs w:val="28"/>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8"/>
                <w:szCs w:val="28"/>
              </w:rPr>
            </w:pPr>
          </w:p>
        </w:tc>
      </w:tr>
      <w:tr w:rsidR="00C759DB" w:rsidRPr="00C759DB" w:rsidTr="00C759DB">
        <w:trPr>
          <w:trHeight w:val="450"/>
        </w:trPr>
        <w:tc>
          <w:tcPr>
            <w:tcW w:w="3141" w:type="dxa"/>
            <w:gridSpan w:val="4"/>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3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48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82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60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70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5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9847"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"О бюджете  МО Тихоновка"</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8"/>
                <w:szCs w:val="28"/>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8"/>
                <w:szCs w:val="28"/>
              </w:rPr>
            </w:pPr>
          </w:p>
        </w:tc>
      </w:tr>
      <w:tr w:rsidR="00C759DB" w:rsidRPr="00C759DB" w:rsidTr="00C759DB">
        <w:trPr>
          <w:trHeight w:val="450"/>
        </w:trPr>
        <w:tc>
          <w:tcPr>
            <w:tcW w:w="3141" w:type="dxa"/>
            <w:gridSpan w:val="4"/>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3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48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82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60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70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5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9847"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на  2017 и плановый период 2018 и 2019 года  "</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8"/>
                <w:szCs w:val="28"/>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8"/>
                <w:szCs w:val="28"/>
              </w:rPr>
            </w:pPr>
          </w:p>
        </w:tc>
      </w:tr>
      <w:tr w:rsidR="00C759DB" w:rsidRPr="00C759DB" w:rsidTr="00C759DB">
        <w:trPr>
          <w:trHeight w:val="450"/>
        </w:trPr>
        <w:tc>
          <w:tcPr>
            <w:tcW w:w="3141" w:type="dxa"/>
            <w:gridSpan w:val="4"/>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3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48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82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60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70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5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9847"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 от 29.12.2016г.</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b/>
                <w:bCs/>
                <w:sz w:val="34"/>
                <w:szCs w:val="34"/>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2"/>
                <w:szCs w:val="22"/>
              </w:rPr>
            </w:pPr>
          </w:p>
        </w:tc>
      </w:tr>
      <w:tr w:rsidR="00C759DB" w:rsidRPr="00C759DB" w:rsidTr="00C759DB">
        <w:trPr>
          <w:trHeight w:val="450"/>
        </w:trPr>
        <w:tc>
          <w:tcPr>
            <w:tcW w:w="3141" w:type="dxa"/>
            <w:gridSpan w:val="4"/>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3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48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82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600" w:type="dxa"/>
            <w:gridSpan w:val="2"/>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70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580"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9847" w:type="dxa"/>
            <w:tcBorders>
              <w:top w:val="nil"/>
              <w:left w:val="nil"/>
              <w:bottom w:val="nil"/>
              <w:right w:val="nil"/>
            </w:tcBorders>
            <w:shd w:val="clear" w:color="auto" w:fill="auto"/>
            <w:noWrap/>
            <w:vAlign w:val="bottom"/>
            <w:hideMark/>
          </w:tcPr>
          <w:p w:rsidR="00C759DB" w:rsidRPr="00C759DB" w:rsidRDefault="00C759DB" w:rsidP="00C759DB">
            <w:pPr>
              <w:rPr>
                <w:b/>
                <w:bCs/>
                <w:sz w:val="20"/>
                <w:szCs w:val="20"/>
              </w:rPr>
            </w:pP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b/>
                <w:bCs/>
                <w:sz w:val="34"/>
                <w:szCs w:val="34"/>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2"/>
                <w:szCs w:val="22"/>
              </w:rPr>
            </w:pPr>
          </w:p>
        </w:tc>
      </w:tr>
      <w:tr w:rsidR="00C759DB" w:rsidRPr="00C759DB" w:rsidTr="00C759DB">
        <w:trPr>
          <w:trHeight w:val="435"/>
        </w:trPr>
        <w:tc>
          <w:tcPr>
            <w:tcW w:w="20168"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b/>
                <w:bCs/>
                <w:sz w:val="20"/>
                <w:szCs w:val="20"/>
              </w:rPr>
            </w:pPr>
            <w:r w:rsidRPr="00C759DB">
              <w:rPr>
                <w:b/>
                <w:bCs/>
                <w:sz w:val="20"/>
                <w:szCs w:val="20"/>
              </w:rPr>
              <w:t xml:space="preserve"> Поступления  доходов бюджета МО Тихоновка"</w:t>
            </w:r>
          </w:p>
        </w:tc>
      </w:tr>
      <w:tr w:rsidR="00C759DB" w:rsidRPr="00C759DB" w:rsidTr="00C759DB">
        <w:trPr>
          <w:trHeight w:val="435"/>
        </w:trPr>
        <w:tc>
          <w:tcPr>
            <w:tcW w:w="20168"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b/>
                <w:bCs/>
                <w:sz w:val="20"/>
                <w:szCs w:val="20"/>
              </w:rPr>
            </w:pPr>
            <w:r w:rsidRPr="00C759DB">
              <w:rPr>
                <w:b/>
                <w:bCs/>
                <w:sz w:val="20"/>
                <w:szCs w:val="20"/>
              </w:rPr>
              <w:t xml:space="preserve"> по группам, подгруппам, статьям классификации доходов в 2018  и 2019 года</w:t>
            </w:r>
          </w:p>
        </w:tc>
      </w:tr>
      <w:tr w:rsidR="00C759DB" w:rsidRPr="00C759DB" w:rsidTr="00C759DB">
        <w:trPr>
          <w:trHeight w:val="405"/>
        </w:trPr>
        <w:tc>
          <w:tcPr>
            <w:tcW w:w="20168"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b/>
                <w:bCs/>
                <w:sz w:val="20"/>
                <w:szCs w:val="20"/>
              </w:rPr>
            </w:pPr>
          </w:p>
        </w:tc>
      </w:tr>
      <w:tr w:rsidR="00C759DB" w:rsidRPr="00C759DB" w:rsidTr="00C759DB">
        <w:trPr>
          <w:trHeight w:val="315"/>
        </w:trPr>
        <w:tc>
          <w:tcPr>
            <w:tcW w:w="1651"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349"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425"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716" w:type="dxa"/>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560"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709"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708" w:type="dxa"/>
            <w:gridSpan w:val="2"/>
            <w:tcBorders>
              <w:top w:val="nil"/>
              <w:left w:val="nil"/>
              <w:bottom w:val="nil"/>
              <w:right w:val="nil"/>
            </w:tcBorders>
            <w:shd w:val="clear" w:color="auto" w:fill="auto"/>
            <w:noWrap/>
            <w:vAlign w:val="bottom"/>
            <w:hideMark/>
          </w:tcPr>
          <w:p w:rsidR="00C759DB" w:rsidRPr="00C759DB" w:rsidRDefault="00C759DB" w:rsidP="00C759DB">
            <w:pPr>
              <w:rPr>
                <w:sz w:val="20"/>
                <w:szCs w:val="20"/>
              </w:rPr>
            </w:pPr>
          </w:p>
        </w:tc>
        <w:tc>
          <w:tcPr>
            <w:tcW w:w="11430"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0"/>
                <w:szCs w:val="20"/>
              </w:rPr>
            </w:pP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0"/>
                <w:szCs w:val="20"/>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C759DB">
        <w:trPr>
          <w:trHeight w:val="37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xml:space="preserve">Код </w:t>
            </w:r>
            <w:proofErr w:type="gramStart"/>
            <w:r w:rsidRPr="00C759DB">
              <w:rPr>
                <w:b/>
                <w:bCs/>
                <w:sz w:val="20"/>
                <w:szCs w:val="20"/>
              </w:rPr>
              <w:t>бюджетной</w:t>
            </w:r>
            <w:proofErr w:type="gramEnd"/>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11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b/>
                <w:bCs/>
                <w:sz w:val="20"/>
                <w:szCs w:val="20"/>
              </w:rPr>
            </w:pPr>
            <w:r w:rsidRPr="00C759DB">
              <w:rPr>
                <w:b/>
                <w:bCs/>
                <w:sz w:val="20"/>
                <w:szCs w:val="20"/>
              </w:rPr>
              <w:t>Доходы</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b/>
                <w:bCs/>
                <w:sz w:val="28"/>
                <w:szCs w:val="28"/>
              </w:rPr>
            </w:pPr>
            <w:r w:rsidRPr="00C759DB">
              <w:rPr>
                <w:b/>
                <w:bCs/>
                <w:sz w:val="28"/>
                <w:szCs w:val="28"/>
              </w:rPr>
              <w:t xml:space="preserve"> План</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b/>
                <w:bCs/>
                <w:sz w:val="28"/>
                <w:szCs w:val="28"/>
              </w:rPr>
            </w:pPr>
            <w:r w:rsidRPr="00C759DB">
              <w:rPr>
                <w:b/>
                <w:bCs/>
                <w:sz w:val="28"/>
                <w:szCs w:val="28"/>
              </w:rPr>
              <w:t>План</w:t>
            </w:r>
          </w:p>
        </w:tc>
      </w:tr>
      <w:tr w:rsidR="00C759DB" w:rsidRPr="00C759DB" w:rsidTr="00C759DB">
        <w:trPr>
          <w:trHeight w:val="79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классификации РФ</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b/>
                <w:bCs/>
                <w:sz w:val="28"/>
                <w:szCs w:val="28"/>
              </w:rPr>
            </w:pPr>
            <w:r w:rsidRPr="00C759DB">
              <w:rPr>
                <w:b/>
                <w:bCs/>
                <w:sz w:val="28"/>
                <w:szCs w:val="28"/>
              </w:rPr>
              <w:t>на 2018 год</w:t>
            </w:r>
          </w:p>
        </w:tc>
        <w:tc>
          <w:tcPr>
            <w:tcW w:w="1880" w:type="dxa"/>
            <w:tcBorders>
              <w:top w:val="nil"/>
              <w:left w:val="nil"/>
              <w:bottom w:val="single" w:sz="4" w:space="0" w:color="auto"/>
              <w:right w:val="single" w:sz="4" w:space="0" w:color="auto"/>
            </w:tcBorders>
            <w:shd w:val="clear" w:color="auto" w:fill="auto"/>
            <w:vAlign w:val="center"/>
            <w:hideMark/>
          </w:tcPr>
          <w:p w:rsidR="00C759DB" w:rsidRPr="00C759DB" w:rsidRDefault="00C759DB" w:rsidP="00C759DB">
            <w:pPr>
              <w:jc w:val="center"/>
              <w:rPr>
                <w:b/>
                <w:bCs/>
                <w:sz w:val="28"/>
                <w:szCs w:val="28"/>
              </w:rPr>
            </w:pPr>
            <w:r w:rsidRPr="00C759DB">
              <w:rPr>
                <w:b/>
                <w:bCs/>
                <w:sz w:val="28"/>
                <w:szCs w:val="28"/>
              </w:rPr>
              <w:t>на 2019 год</w:t>
            </w:r>
          </w:p>
        </w:tc>
      </w:tr>
      <w:tr w:rsidR="00C759DB" w:rsidRPr="00C759DB" w:rsidTr="00C759DB">
        <w:trPr>
          <w:trHeight w:val="39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i/>
                <w:iCs/>
                <w:sz w:val="20"/>
                <w:szCs w:val="20"/>
              </w:rPr>
            </w:pPr>
            <w:r w:rsidRPr="00C759DB">
              <w:rPr>
                <w:b/>
                <w:bCs/>
                <w:i/>
                <w:iCs/>
                <w:sz w:val="20"/>
                <w:szCs w:val="20"/>
              </w:rPr>
              <w:t>Доходы</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3492,10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3753,30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02000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xml:space="preserve">Налог на доходы </w:t>
            </w:r>
            <w:proofErr w:type="spellStart"/>
            <w:r w:rsidRPr="00C759DB">
              <w:rPr>
                <w:b/>
                <w:bCs/>
                <w:sz w:val="20"/>
                <w:szCs w:val="20"/>
              </w:rPr>
              <w:t>физ</w:t>
            </w:r>
            <w:proofErr w:type="gramStart"/>
            <w:r w:rsidRPr="00C759DB">
              <w:rPr>
                <w:b/>
                <w:bCs/>
                <w:sz w:val="20"/>
                <w:szCs w:val="20"/>
              </w:rPr>
              <w:t>.л</w:t>
            </w:r>
            <w:proofErr w:type="gramEnd"/>
            <w:r w:rsidRPr="00C759DB">
              <w:rPr>
                <w:b/>
                <w:bCs/>
                <w:sz w:val="20"/>
                <w:szCs w:val="20"/>
              </w:rPr>
              <w:t>иц</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420,00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400,00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02020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Налог на доходы </w:t>
            </w:r>
            <w:proofErr w:type="spellStart"/>
            <w:r w:rsidRPr="00C759DB">
              <w:rPr>
                <w:sz w:val="20"/>
                <w:szCs w:val="20"/>
              </w:rPr>
              <w:t>физ</w:t>
            </w:r>
            <w:proofErr w:type="gramStart"/>
            <w:r w:rsidRPr="00C759DB">
              <w:rPr>
                <w:sz w:val="20"/>
                <w:szCs w:val="20"/>
              </w:rPr>
              <w:t>.л</w:t>
            </w:r>
            <w:proofErr w:type="gramEnd"/>
            <w:r w:rsidRPr="00C759DB">
              <w:rPr>
                <w:sz w:val="20"/>
                <w:szCs w:val="20"/>
              </w:rPr>
              <w:t>иц</w:t>
            </w:r>
            <w:proofErr w:type="spellEnd"/>
            <w:r w:rsidRPr="00C759DB">
              <w:rPr>
                <w:sz w:val="20"/>
                <w:szCs w:val="20"/>
              </w:rPr>
              <w:t xml:space="preserve"> с </w:t>
            </w:r>
            <w:proofErr w:type="spellStart"/>
            <w:r w:rsidRPr="00C759DB">
              <w:rPr>
                <w:sz w:val="20"/>
                <w:szCs w:val="20"/>
              </w:rPr>
              <w:t>дох.пол</w:t>
            </w:r>
            <w:proofErr w:type="spellEnd"/>
            <w:r w:rsidRPr="00C759DB">
              <w:rPr>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420,00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440,00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02021</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Налог на доходы </w:t>
            </w:r>
            <w:proofErr w:type="spellStart"/>
            <w:r w:rsidRPr="00C759DB">
              <w:rPr>
                <w:sz w:val="20"/>
                <w:szCs w:val="20"/>
              </w:rPr>
              <w:t>физ</w:t>
            </w:r>
            <w:proofErr w:type="gramStart"/>
            <w:r w:rsidRPr="00C759DB">
              <w:rPr>
                <w:sz w:val="20"/>
                <w:szCs w:val="20"/>
              </w:rPr>
              <w:t>.л</w:t>
            </w:r>
            <w:proofErr w:type="gramEnd"/>
            <w:r w:rsidRPr="00C759DB">
              <w:rPr>
                <w:sz w:val="20"/>
                <w:szCs w:val="20"/>
              </w:rPr>
              <w:t>иц</w:t>
            </w:r>
            <w:proofErr w:type="spellEnd"/>
            <w:r w:rsidRPr="00C759DB">
              <w:rPr>
                <w:sz w:val="20"/>
                <w:szCs w:val="20"/>
              </w:rPr>
              <w:t xml:space="preserve"> с </w:t>
            </w:r>
            <w:proofErr w:type="spellStart"/>
            <w:r w:rsidRPr="00C759DB">
              <w:rPr>
                <w:sz w:val="20"/>
                <w:szCs w:val="20"/>
              </w:rPr>
              <w:t>дох.пол</w:t>
            </w:r>
            <w:proofErr w:type="spellEnd"/>
            <w:r w:rsidRPr="00C759DB">
              <w:rPr>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420,00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440,00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03</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02200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proofErr w:type="spellStart"/>
            <w:r w:rsidRPr="00C759DB">
              <w:rPr>
                <w:b/>
                <w:bCs/>
                <w:sz w:val="20"/>
                <w:szCs w:val="20"/>
              </w:rPr>
              <w:t>Дох</w:t>
            </w:r>
            <w:proofErr w:type="gramStart"/>
            <w:r w:rsidRPr="00C759DB">
              <w:rPr>
                <w:b/>
                <w:bCs/>
                <w:sz w:val="20"/>
                <w:szCs w:val="20"/>
              </w:rPr>
              <w:t>.о</w:t>
            </w:r>
            <w:proofErr w:type="gramEnd"/>
            <w:r w:rsidRPr="00C759DB">
              <w:rPr>
                <w:b/>
                <w:bCs/>
                <w:sz w:val="20"/>
                <w:szCs w:val="20"/>
              </w:rPr>
              <w:t>т</w:t>
            </w:r>
            <w:proofErr w:type="spellEnd"/>
            <w:r w:rsidRPr="00C759DB">
              <w:rPr>
                <w:b/>
                <w:bCs/>
                <w:sz w:val="20"/>
                <w:szCs w:val="20"/>
              </w:rPr>
              <w:t xml:space="preserve"> уплаты акцизов на нефтепродукты</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2133,10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2401,30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06</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Налоги на имущество</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10,00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10,00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01030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Налог на имущество физических лиц</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10,00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10,00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Земельный налог</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495,00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505,00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06033</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Земельный налог взымаемый с организаций</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360,00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365,00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182</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06043</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Земельный налог взымаемый с физических лиц</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135,00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140,00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08</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04020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 xml:space="preserve">1000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proofErr w:type="spellStart"/>
            <w:r w:rsidRPr="00C759DB">
              <w:rPr>
                <w:sz w:val="20"/>
                <w:szCs w:val="20"/>
              </w:rPr>
              <w:t>Гос</w:t>
            </w:r>
            <w:proofErr w:type="gramStart"/>
            <w:r w:rsidRPr="00C759DB">
              <w:rPr>
                <w:sz w:val="20"/>
                <w:szCs w:val="20"/>
              </w:rPr>
              <w:t>.п</w:t>
            </w:r>
            <w:proofErr w:type="gramEnd"/>
            <w:r w:rsidRPr="00C759DB">
              <w:rPr>
                <w:sz w:val="20"/>
                <w:szCs w:val="20"/>
              </w:rPr>
              <w:t>ошлина</w:t>
            </w:r>
            <w:proofErr w:type="spellEnd"/>
            <w:r w:rsidRPr="00C759DB">
              <w:rPr>
                <w:sz w:val="20"/>
                <w:szCs w:val="20"/>
              </w:rPr>
              <w:t xml:space="preserve"> за совершение </w:t>
            </w:r>
            <w:proofErr w:type="spellStart"/>
            <w:r w:rsidRPr="00C759DB">
              <w:rPr>
                <w:sz w:val="20"/>
                <w:szCs w:val="20"/>
              </w:rPr>
              <w:t>нотар.действий</w:t>
            </w:r>
            <w:proofErr w:type="spellEnd"/>
            <w:r w:rsidRPr="00C759DB">
              <w:rPr>
                <w:sz w:val="20"/>
                <w:szCs w:val="20"/>
              </w:rPr>
              <w:t xml:space="preserve"> </w:t>
            </w:r>
            <w:proofErr w:type="spellStart"/>
            <w:r w:rsidRPr="00C759DB">
              <w:rPr>
                <w:sz w:val="20"/>
                <w:szCs w:val="20"/>
              </w:rPr>
              <w:t>долж.лицами</w:t>
            </w:r>
            <w:proofErr w:type="spellEnd"/>
            <w:r w:rsidRPr="00C759DB">
              <w:rPr>
                <w:sz w:val="20"/>
                <w:szCs w:val="20"/>
              </w:rPr>
              <w:t xml:space="preserve"> </w:t>
            </w:r>
            <w:proofErr w:type="spellStart"/>
            <w:r w:rsidRPr="00C759DB">
              <w:rPr>
                <w:sz w:val="20"/>
                <w:szCs w:val="20"/>
              </w:rPr>
              <w:t>орг</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3,00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08</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04020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 xml:space="preserve">1000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proofErr w:type="spellStart"/>
            <w:r w:rsidRPr="00C759DB">
              <w:rPr>
                <w:sz w:val="20"/>
                <w:szCs w:val="20"/>
              </w:rPr>
              <w:t>Гос</w:t>
            </w:r>
            <w:proofErr w:type="gramStart"/>
            <w:r w:rsidRPr="00C759DB">
              <w:rPr>
                <w:sz w:val="20"/>
                <w:szCs w:val="20"/>
              </w:rPr>
              <w:t>.п</w:t>
            </w:r>
            <w:proofErr w:type="gramEnd"/>
            <w:r w:rsidRPr="00C759DB">
              <w:rPr>
                <w:sz w:val="20"/>
                <w:szCs w:val="20"/>
              </w:rPr>
              <w:t>ошлина</w:t>
            </w:r>
            <w:proofErr w:type="spellEnd"/>
            <w:r w:rsidRPr="00C759DB">
              <w:rPr>
                <w:sz w:val="20"/>
                <w:szCs w:val="20"/>
              </w:rPr>
              <w:t xml:space="preserve"> за совершение </w:t>
            </w:r>
            <w:proofErr w:type="spellStart"/>
            <w:r w:rsidRPr="00C759DB">
              <w:rPr>
                <w:sz w:val="20"/>
                <w:szCs w:val="20"/>
              </w:rPr>
              <w:t>нотар.действий</w:t>
            </w:r>
            <w:proofErr w:type="spellEnd"/>
            <w:r w:rsidRPr="00C759DB">
              <w:rPr>
                <w:sz w:val="20"/>
                <w:szCs w:val="20"/>
              </w:rPr>
              <w:t xml:space="preserve"> </w:t>
            </w:r>
            <w:proofErr w:type="spellStart"/>
            <w:r w:rsidRPr="00C759DB">
              <w:rPr>
                <w:sz w:val="20"/>
                <w:szCs w:val="20"/>
              </w:rPr>
              <w:t>долж.лицами</w:t>
            </w:r>
            <w:proofErr w:type="spellEnd"/>
            <w:r w:rsidRPr="00C759DB">
              <w:rPr>
                <w:sz w:val="20"/>
                <w:szCs w:val="20"/>
              </w:rPr>
              <w:t xml:space="preserve"> </w:t>
            </w:r>
            <w:proofErr w:type="spellStart"/>
            <w:r w:rsidRPr="00C759DB">
              <w:rPr>
                <w:sz w:val="20"/>
                <w:szCs w:val="20"/>
              </w:rPr>
              <w:t>орг</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2,00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xml:space="preserve">Доходы от </w:t>
            </w:r>
            <w:proofErr w:type="spellStart"/>
            <w:r w:rsidRPr="00C759DB">
              <w:rPr>
                <w:b/>
                <w:bCs/>
                <w:sz w:val="20"/>
                <w:szCs w:val="20"/>
              </w:rPr>
              <w:t>исп</w:t>
            </w:r>
            <w:proofErr w:type="gramStart"/>
            <w:r w:rsidRPr="00C759DB">
              <w:rPr>
                <w:b/>
                <w:bCs/>
                <w:sz w:val="20"/>
                <w:szCs w:val="20"/>
              </w:rPr>
              <w:t>.и</w:t>
            </w:r>
            <w:proofErr w:type="gramEnd"/>
            <w:r w:rsidRPr="00C759DB">
              <w:rPr>
                <w:b/>
                <w:bCs/>
                <w:sz w:val="20"/>
                <w:szCs w:val="20"/>
              </w:rPr>
              <w:t>мущ-ва,нах.в</w:t>
            </w:r>
            <w:proofErr w:type="spellEnd"/>
            <w:r w:rsidRPr="00C759DB">
              <w:rPr>
                <w:b/>
                <w:bCs/>
                <w:sz w:val="20"/>
                <w:szCs w:val="20"/>
              </w:rPr>
              <w:t xml:space="preserve"> </w:t>
            </w:r>
            <w:proofErr w:type="spellStart"/>
            <w:r w:rsidRPr="00C759DB">
              <w:rPr>
                <w:b/>
                <w:bCs/>
                <w:sz w:val="20"/>
                <w:szCs w:val="20"/>
              </w:rPr>
              <w:t>гос.и</w:t>
            </w:r>
            <w:proofErr w:type="spellEnd"/>
            <w:r w:rsidRPr="00C759DB">
              <w:rPr>
                <w:b/>
                <w:bCs/>
                <w:sz w:val="20"/>
                <w:szCs w:val="20"/>
              </w:rPr>
              <w:t xml:space="preserve"> </w:t>
            </w:r>
            <w:proofErr w:type="spellStart"/>
            <w:r w:rsidRPr="00C759DB">
              <w:rPr>
                <w:b/>
                <w:bCs/>
                <w:sz w:val="20"/>
                <w:szCs w:val="20"/>
              </w:rPr>
              <w:t>мун.собст</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414,00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414,00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05025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proofErr w:type="spellStart"/>
            <w:r w:rsidRPr="00C759DB">
              <w:rPr>
                <w:sz w:val="20"/>
                <w:szCs w:val="20"/>
              </w:rPr>
              <w:t>Дох</w:t>
            </w:r>
            <w:proofErr w:type="gramStart"/>
            <w:r w:rsidRPr="00C759DB">
              <w:rPr>
                <w:sz w:val="20"/>
                <w:szCs w:val="20"/>
              </w:rPr>
              <w:t>.п</w:t>
            </w:r>
            <w:proofErr w:type="gramEnd"/>
            <w:r w:rsidRPr="00C759DB">
              <w:rPr>
                <w:sz w:val="20"/>
                <w:szCs w:val="20"/>
              </w:rPr>
              <w:t>ол.в</w:t>
            </w:r>
            <w:proofErr w:type="spellEnd"/>
            <w:r w:rsidRPr="00C759DB">
              <w:rPr>
                <w:sz w:val="20"/>
                <w:szCs w:val="20"/>
              </w:rPr>
              <w:t xml:space="preserve"> виде </w:t>
            </w:r>
            <w:proofErr w:type="spellStart"/>
            <w:r w:rsidRPr="00C759DB">
              <w:rPr>
                <w:sz w:val="20"/>
                <w:szCs w:val="20"/>
              </w:rPr>
              <w:t>арен.платы</w:t>
            </w:r>
            <w:proofErr w:type="spellEnd"/>
            <w:r w:rsidRPr="00C759DB">
              <w:rPr>
                <w:sz w:val="20"/>
                <w:szCs w:val="20"/>
              </w:rPr>
              <w:t xml:space="preserve"> за </w:t>
            </w:r>
            <w:proofErr w:type="spellStart"/>
            <w:r w:rsidRPr="00C759DB">
              <w:rPr>
                <w:sz w:val="20"/>
                <w:szCs w:val="20"/>
              </w:rPr>
              <w:t>зем.уч.гос.соб.на</w:t>
            </w:r>
            <w:proofErr w:type="spellEnd"/>
            <w:r w:rsidRPr="00C759DB">
              <w:rPr>
                <w:sz w:val="20"/>
                <w:szCs w:val="20"/>
              </w:rPr>
              <w:t xml:space="preserve"> </w:t>
            </w:r>
            <w:proofErr w:type="spellStart"/>
            <w:r w:rsidRPr="00C759DB">
              <w:rPr>
                <w:sz w:val="20"/>
                <w:szCs w:val="20"/>
              </w:rPr>
              <w:t>кот.не</w:t>
            </w:r>
            <w:proofErr w:type="spellEnd"/>
            <w:r w:rsidRPr="00C759DB">
              <w:rPr>
                <w:sz w:val="20"/>
                <w:szCs w:val="20"/>
              </w:rPr>
              <w:t xml:space="preserve"> разг.</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394,00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394,00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11</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05035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120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proofErr w:type="spellStart"/>
            <w:r w:rsidRPr="00C759DB">
              <w:rPr>
                <w:sz w:val="20"/>
                <w:szCs w:val="20"/>
              </w:rPr>
              <w:t>Дох</w:t>
            </w:r>
            <w:proofErr w:type="gramStart"/>
            <w:r w:rsidRPr="00C759DB">
              <w:rPr>
                <w:sz w:val="20"/>
                <w:szCs w:val="20"/>
              </w:rPr>
              <w:t>.п</w:t>
            </w:r>
            <w:proofErr w:type="gramEnd"/>
            <w:r w:rsidRPr="00C759DB">
              <w:rPr>
                <w:sz w:val="20"/>
                <w:szCs w:val="20"/>
              </w:rPr>
              <w:t>ол.в</w:t>
            </w:r>
            <w:proofErr w:type="spellEnd"/>
            <w:r w:rsidRPr="00C759DB">
              <w:rPr>
                <w:sz w:val="20"/>
                <w:szCs w:val="20"/>
              </w:rPr>
              <w:t xml:space="preserve"> виде </w:t>
            </w:r>
            <w:proofErr w:type="spellStart"/>
            <w:r w:rsidRPr="00C759DB">
              <w:rPr>
                <w:sz w:val="20"/>
                <w:szCs w:val="20"/>
              </w:rPr>
              <w:t>арен.платы</w:t>
            </w:r>
            <w:proofErr w:type="spellEnd"/>
            <w:r w:rsidRPr="00C759DB">
              <w:rPr>
                <w:sz w:val="20"/>
                <w:szCs w:val="20"/>
              </w:rPr>
              <w:t xml:space="preserve"> за имущество</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20,00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20,00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14</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06014</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430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Дох</w:t>
            </w:r>
            <w:proofErr w:type="gramStart"/>
            <w:r w:rsidRPr="00C759DB">
              <w:rPr>
                <w:b/>
                <w:bCs/>
                <w:sz w:val="20"/>
                <w:szCs w:val="20"/>
              </w:rPr>
              <w:t>.</w:t>
            </w:r>
            <w:proofErr w:type="gramEnd"/>
            <w:r w:rsidRPr="00C759DB">
              <w:rPr>
                <w:b/>
                <w:bCs/>
                <w:sz w:val="20"/>
                <w:szCs w:val="20"/>
              </w:rPr>
              <w:t xml:space="preserve"> </w:t>
            </w:r>
            <w:proofErr w:type="gramStart"/>
            <w:r w:rsidRPr="00C759DB">
              <w:rPr>
                <w:b/>
                <w:bCs/>
                <w:sz w:val="20"/>
                <w:szCs w:val="20"/>
              </w:rPr>
              <w:t>о</w:t>
            </w:r>
            <w:proofErr w:type="gramEnd"/>
            <w:r w:rsidRPr="00C759DB">
              <w:rPr>
                <w:b/>
                <w:bCs/>
                <w:sz w:val="20"/>
                <w:szCs w:val="20"/>
              </w:rPr>
              <w:t xml:space="preserve">т продажи </w:t>
            </w:r>
            <w:proofErr w:type="spellStart"/>
            <w:r w:rsidRPr="00C759DB">
              <w:rPr>
                <w:b/>
                <w:bCs/>
                <w:sz w:val="20"/>
                <w:szCs w:val="20"/>
              </w:rPr>
              <w:t>зем.уч</w:t>
            </w:r>
            <w:proofErr w:type="spellEnd"/>
            <w:r w:rsidRPr="00C759DB">
              <w:rPr>
                <w:b/>
                <w:bCs/>
                <w:sz w:val="20"/>
                <w:szCs w:val="20"/>
              </w:rPr>
              <w:t xml:space="preserve">. гос. </w:t>
            </w:r>
            <w:proofErr w:type="spellStart"/>
            <w:r w:rsidRPr="00C759DB">
              <w:rPr>
                <w:b/>
                <w:bCs/>
                <w:sz w:val="20"/>
                <w:szCs w:val="20"/>
              </w:rPr>
              <w:t>соб-ти</w:t>
            </w:r>
            <w:proofErr w:type="spellEnd"/>
            <w:r w:rsidRPr="00C759DB">
              <w:rPr>
                <w:b/>
                <w:bCs/>
                <w:sz w:val="20"/>
                <w:szCs w:val="20"/>
              </w:rPr>
              <w:t xml:space="preserve"> на которые не разграничен  </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0,00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0,00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123</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13</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01995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130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proofErr w:type="spellStart"/>
            <w:r w:rsidRPr="00C759DB">
              <w:rPr>
                <w:b/>
                <w:bCs/>
                <w:sz w:val="20"/>
                <w:szCs w:val="20"/>
              </w:rPr>
              <w:t>Дох</w:t>
            </w:r>
            <w:proofErr w:type="gramStart"/>
            <w:r w:rsidRPr="00C759DB">
              <w:rPr>
                <w:b/>
                <w:bCs/>
                <w:sz w:val="20"/>
                <w:szCs w:val="20"/>
              </w:rPr>
              <w:t>.о</w:t>
            </w:r>
            <w:proofErr w:type="gramEnd"/>
            <w:r w:rsidRPr="00C759DB">
              <w:rPr>
                <w:b/>
                <w:bCs/>
                <w:sz w:val="20"/>
                <w:szCs w:val="20"/>
              </w:rPr>
              <w:t>т</w:t>
            </w:r>
            <w:proofErr w:type="spellEnd"/>
            <w:r w:rsidRPr="00C759DB">
              <w:rPr>
                <w:b/>
                <w:bCs/>
                <w:sz w:val="20"/>
                <w:szCs w:val="20"/>
              </w:rPr>
              <w:t xml:space="preserve"> оказания платных услуг(работ) </w:t>
            </w:r>
            <w:proofErr w:type="spellStart"/>
            <w:r w:rsidRPr="00C759DB">
              <w:rPr>
                <w:b/>
                <w:bCs/>
                <w:sz w:val="20"/>
                <w:szCs w:val="20"/>
              </w:rPr>
              <w:t>получ.сред.бюджетов</w:t>
            </w:r>
            <w:proofErr w:type="spellEnd"/>
            <w:r w:rsidRPr="00C759DB">
              <w:rPr>
                <w:b/>
                <w:bCs/>
                <w:sz w:val="20"/>
                <w:szCs w:val="20"/>
              </w:rPr>
              <w:t xml:space="preserve">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18,00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20,00</w:t>
            </w:r>
          </w:p>
        </w:tc>
      </w:tr>
      <w:tr w:rsidR="00C759DB" w:rsidRPr="00C759DB" w:rsidTr="00C759DB">
        <w:trPr>
          <w:trHeight w:val="39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i/>
                <w:iCs/>
                <w:sz w:val="20"/>
                <w:szCs w:val="20"/>
              </w:rPr>
            </w:pPr>
            <w:r w:rsidRPr="00C759DB">
              <w:rPr>
                <w:b/>
                <w:bCs/>
                <w:i/>
                <w:iCs/>
                <w:sz w:val="20"/>
                <w:szCs w:val="20"/>
              </w:rPr>
              <w:t>Безвозмездные перечисления</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2902,30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2883,30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От других бюджетов бюджетной системы</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2902,30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2883,30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01000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Дотации от других бюджетов бюджетной системы РФ</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2837,00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2818,00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01001</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Дотации бюджетам </w:t>
            </w:r>
            <w:proofErr w:type="spellStart"/>
            <w:r w:rsidRPr="00C759DB">
              <w:rPr>
                <w:sz w:val="20"/>
                <w:szCs w:val="20"/>
              </w:rPr>
              <w:t>посел</w:t>
            </w:r>
            <w:proofErr w:type="spellEnd"/>
            <w:r w:rsidRPr="00C759DB">
              <w:rPr>
                <w:sz w:val="20"/>
                <w:szCs w:val="20"/>
              </w:rPr>
              <w:t>. на выравнивание уровня бюджетной обеспеченности</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2837,00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2818,00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03000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xml:space="preserve">Субвенции бюджетам субъектов Российской Федерации и </w:t>
            </w:r>
            <w:proofErr w:type="spellStart"/>
            <w:r w:rsidRPr="00C759DB">
              <w:rPr>
                <w:b/>
                <w:bCs/>
                <w:sz w:val="20"/>
                <w:szCs w:val="20"/>
              </w:rPr>
              <w:t>мун</w:t>
            </w:r>
            <w:proofErr w:type="gramStart"/>
            <w:r w:rsidRPr="00C759DB">
              <w:rPr>
                <w:b/>
                <w:bCs/>
                <w:sz w:val="20"/>
                <w:szCs w:val="20"/>
              </w:rPr>
              <w:t>.о</w:t>
            </w:r>
            <w:proofErr w:type="gramEnd"/>
            <w:r w:rsidRPr="00C759DB">
              <w:rPr>
                <w:b/>
                <w:bCs/>
                <w:sz w:val="20"/>
                <w:szCs w:val="20"/>
              </w:rPr>
              <w:t>бразов</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117,40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117,40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03015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Субвенции бюджетам поселений на </w:t>
            </w:r>
            <w:proofErr w:type="spellStart"/>
            <w:r w:rsidRPr="00C759DB">
              <w:rPr>
                <w:sz w:val="20"/>
                <w:szCs w:val="20"/>
              </w:rPr>
              <w:t>осущ</w:t>
            </w:r>
            <w:proofErr w:type="spellEnd"/>
            <w:r w:rsidRPr="00C759DB">
              <w:rPr>
                <w:sz w:val="20"/>
                <w:szCs w:val="20"/>
              </w:rPr>
              <w:t xml:space="preserve">. </w:t>
            </w:r>
            <w:proofErr w:type="gramStart"/>
            <w:r w:rsidRPr="00C759DB">
              <w:rPr>
                <w:sz w:val="20"/>
                <w:szCs w:val="20"/>
              </w:rPr>
              <w:t>полно</w:t>
            </w:r>
            <w:proofErr w:type="gramEnd"/>
            <w:r w:rsidRPr="00C759DB">
              <w:rPr>
                <w:sz w:val="20"/>
                <w:szCs w:val="20"/>
              </w:rPr>
              <w:t xml:space="preserve"> но первичному воинскому учету</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84,40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84,40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03024</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0"/>
                <w:szCs w:val="20"/>
              </w:rPr>
            </w:pPr>
            <w:r w:rsidRPr="00C759DB">
              <w:rPr>
                <w:b/>
                <w:bCs/>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xml:space="preserve">Субвенции местным бюджетам на выполнение </w:t>
            </w:r>
            <w:proofErr w:type="spellStart"/>
            <w:r w:rsidRPr="00C759DB">
              <w:rPr>
                <w:b/>
                <w:bCs/>
                <w:sz w:val="20"/>
                <w:szCs w:val="20"/>
              </w:rPr>
              <w:t>передав</w:t>
            </w:r>
            <w:proofErr w:type="gramStart"/>
            <w:r w:rsidRPr="00C759DB">
              <w:rPr>
                <w:b/>
                <w:bCs/>
                <w:sz w:val="20"/>
                <w:szCs w:val="20"/>
              </w:rPr>
              <w:t>.п</w:t>
            </w:r>
            <w:proofErr w:type="gramEnd"/>
            <w:r w:rsidRPr="00C759DB">
              <w:rPr>
                <w:b/>
                <w:bCs/>
                <w:sz w:val="20"/>
                <w:szCs w:val="20"/>
              </w:rPr>
              <w:t>олномочий</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33,00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33,00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03024</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Субвенции местным </w:t>
            </w:r>
            <w:proofErr w:type="spellStart"/>
            <w:r w:rsidRPr="00C759DB">
              <w:rPr>
                <w:sz w:val="20"/>
                <w:szCs w:val="20"/>
              </w:rPr>
              <w:t>бююджетам</w:t>
            </w:r>
            <w:proofErr w:type="spellEnd"/>
            <w:r w:rsidRPr="00C759DB">
              <w:rPr>
                <w:sz w:val="20"/>
                <w:szCs w:val="20"/>
              </w:rPr>
              <w:t xml:space="preserve"> на выполнение </w:t>
            </w:r>
            <w:proofErr w:type="spellStart"/>
            <w:r w:rsidRPr="00C759DB">
              <w:rPr>
                <w:sz w:val="20"/>
                <w:szCs w:val="20"/>
              </w:rPr>
              <w:t>передав</w:t>
            </w:r>
            <w:proofErr w:type="gramStart"/>
            <w:r w:rsidRPr="00C759DB">
              <w:rPr>
                <w:sz w:val="20"/>
                <w:szCs w:val="20"/>
              </w:rPr>
              <w:t>.п</w:t>
            </w:r>
            <w:proofErr w:type="gramEnd"/>
            <w:r w:rsidRPr="00C759DB">
              <w:rPr>
                <w:sz w:val="20"/>
                <w:szCs w:val="20"/>
              </w:rPr>
              <w:t>олномочий</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32,30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32,30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148</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02</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03024</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0"/>
                <w:szCs w:val="20"/>
              </w:rPr>
            </w:pPr>
            <w:r w:rsidRPr="00C759DB">
              <w:rPr>
                <w:sz w:val="20"/>
                <w:szCs w:val="20"/>
              </w:rPr>
              <w:t>151</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sz w:val="20"/>
                <w:szCs w:val="20"/>
              </w:rPr>
            </w:pPr>
            <w:r w:rsidRPr="00C759DB">
              <w:rPr>
                <w:sz w:val="20"/>
                <w:szCs w:val="20"/>
              </w:rPr>
              <w:t xml:space="preserve">Субвенции местным </w:t>
            </w:r>
            <w:proofErr w:type="spellStart"/>
            <w:r w:rsidRPr="00C759DB">
              <w:rPr>
                <w:sz w:val="20"/>
                <w:szCs w:val="20"/>
              </w:rPr>
              <w:t>бююджетам</w:t>
            </w:r>
            <w:proofErr w:type="spellEnd"/>
            <w:r w:rsidRPr="00C759DB">
              <w:rPr>
                <w:sz w:val="20"/>
                <w:szCs w:val="20"/>
              </w:rPr>
              <w:t xml:space="preserve"> на выполнение </w:t>
            </w:r>
            <w:proofErr w:type="spellStart"/>
            <w:r w:rsidRPr="00C759DB">
              <w:rPr>
                <w:sz w:val="20"/>
                <w:szCs w:val="20"/>
              </w:rPr>
              <w:t>передав</w:t>
            </w:r>
            <w:proofErr w:type="gramStart"/>
            <w:r w:rsidRPr="00C759DB">
              <w:rPr>
                <w:sz w:val="20"/>
                <w:szCs w:val="20"/>
              </w:rPr>
              <w:t>.п</w:t>
            </w:r>
            <w:proofErr w:type="gramEnd"/>
            <w:r w:rsidRPr="00C759DB">
              <w:rPr>
                <w:sz w:val="20"/>
                <w:szCs w:val="20"/>
              </w:rPr>
              <w:t>олномочий</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0,70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sz w:val="28"/>
                <w:szCs w:val="28"/>
              </w:rPr>
            </w:pPr>
            <w:r w:rsidRPr="00C759DB">
              <w:rPr>
                <w:sz w:val="28"/>
                <w:szCs w:val="28"/>
              </w:rPr>
              <w:t>0,70</w:t>
            </w:r>
          </w:p>
        </w:tc>
      </w:tr>
      <w:tr w:rsidR="00C759DB" w:rsidRPr="00C759DB" w:rsidTr="00C759DB">
        <w:trPr>
          <w:trHeight w:val="37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 </w:t>
            </w:r>
          </w:p>
        </w:tc>
        <w:tc>
          <w:tcPr>
            <w:tcW w:w="11430"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b/>
                <w:bCs/>
                <w:sz w:val="20"/>
                <w:szCs w:val="20"/>
              </w:rPr>
            </w:pPr>
            <w:r w:rsidRPr="00C759DB">
              <w:rPr>
                <w:b/>
                <w:bCs/>
                <w:sz w:val="20"/>
                <w:szCs w:val="20"/>
              </w:rPr>
              <w:t>Итого доходов</w:t>
            </w:r>
          </w:p>
        </w:tc>
        <w:tc>
          <w:tcPr>
            <w:tcW w:w="174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6394,40</w:t>
            </w:r>
          </w:p>
        </w:tc>
        <w:tc>
          <w:tcPr>
            <w:tcW w:w="188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b/>
                <w:bCs/>
                <w:sz w:val="28"/>
                <w:szCs w:val="28"/>
              </w:rPr>
            </w:pPr>
            <w:r w:rsidRPr="00C759DB">
              <w:rPr>
                <w:b/>
                <w:bCs/>
                <w:sz w:val="28"/>
                <w:szCs w:val="28"/>
              </w:rPr>
              <w:t>6636,60</w:t>
            </w:r>
          </w:p>
        </w:tc>
      </w:tr>
      <w:tr w:rsidR="00C759DB" w:rsidRPr="00C759DB" w:rsidTr="00C759DB">
        <w:trPr>
          <w:trHeight w:val="360"/>
        </w:trPr>
        <w:tc>
          <w:tcPr>
            <w:tcW w:w="1651"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49"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716"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56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708"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1430"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188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r>
      <w:tr w:rsidR="00C759DB" w:rsidRPr="00C759DB" w:rsidTr="00C759DB">
        <w:trPr>
          <w:trHeight w:val="360"/>
        </w:trPr>
        <w:tc>
          <w:tcPr>
            <w:tcW w:w="1651"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49"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716"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56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709"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708"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11430"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Дефицит  5 %</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174,61</w:t>
            </w:r>
          </w:p>
        </w:tc>
        <w:tc>
          <w:tcPr>
            <w:tcW w:w="1880" w:type="dxa"/>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187,67</w:t>
            </w:r>
          </w:p>
        </w:tc>
      </w:tr>
      <w:tr w:rsidR="00C759DB" w:rsidRPr="00C759DB" w:rsidTr="00C759DB">
        <w:trPr>
          <w:trHeight w:val="495"/>
        </w:trPr>
        <w:tc>
          <w:tcPr>
            <w:tcW w:w="5118" w:type="dxa"/>
            <w:gridSpan w:val="10"/>
            <w:tcBorders>
              <w:top w:val="nil"/>
              <w:left w:val="nil"/>
              <w:bottom w:val="nil"/>
              <w:right w:val="nil"/>
            </w:tcBorders>
            <w:shd w:val="clear" w:color="auto" w:fill="auto"/>
            <w:noWrap/>
            <w:vAlign w:val="bottom"/>
            <w:hideMark/>
          </w:tcPr>
          <w:p w:rsidR="00C759DB" w:rsidRPr="00C759DB" w:rsidRDefault="00C759DB" w:rsidP="00C759DB">
            <w:pPr>
              <w:jc w:val="center"/>
              <w:rPr>
                <w:b/>
                <w:bCs/>
                <w:sz w:val="20"/>
                <w:szCs w:val="20"/>
              </w:rPr>
            </w:pPr>
          </w:p>
        </w:tc>
        <w:tc>
          <w:tcPr>
            <w:tcW w:w="11430"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Допустимые расходы</w:t>
            </w:r>
          </w:p>
        </w:tc>
        <w:tc>
          <w:tcPr>
            <w:tcW w:w="1740" w:type="dxa"/>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6569,01</w:t>
            </w:r>
          </w:p>
        </w:tc>
        <w:tc>
          <w:tcPr>
            <w:tcW w:w="1880" w:type="dxa"/>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6824,27</w:t>
            </w:r>
          </w:p>
        </w:tc>
      </w:tr>
    </w:tbl>
    <w:p w:rsidR="00C759DB" w:rsidRPr="00C759DB" w:rsidRDefault="00C759DB" w:rsidP="00C759DB">
      <w:pPr>
        <w:spacing w:after="200" w:line="276" w:lineRule="auto"/>
        <w:rPr>
          <w:rFonts w:asciiTheme="minorHAnsi" w:eastAsiaTheme="minorEastAsia" w:hAnsiTheme="minorHAnsi" w:cstheme="minorBidi"/>
          <w:sz w:val="20"/>
          <w:szCs w:val="20"/>
        </w:rPr>
      </w:pP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5239"/>
        <w:gridCol w:w="1006"/>
      </w:tblGrid>
      <w:tr w:rsidR="00C759DB" w:rsidRPr="00C759DB">
        <w:trPr>
          <w:trHeight w:val="240"/>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                                                                                                                                                                     </w:t>
            </w:r>
          </w:p>
        </w:tc>
        <w:tc>
          <w:tcPr>
            <w:tcW w:w="5239" w:type="dxa"/>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color w:val="000000"/>
                <w:sz w:val="20"/>
                <w:szCs w:val="20"/>
                <w:lang w:eastAsia="en-US"/>
              </w:rPr>
            </w:pPr>
            <w:r w:rsidRPr="00C759DB">
              <w:rPr>
                <w:rFonts w:ascii="Arial" w:eastAsiaTheme="minorHAnsi" w:hAnsi="Arial" w:cs="Arial"/>
                <w:color w:val="000000"/>
                <w:sz w:val="20"/>
                <w:szCs w:val="20"/>
                <w:lang w:eastAsia="en-US"/>
              </w:rPr>
              <w:t xml:space="preserve">                      Приложение № 1.1 к  Решению Думы</w:t>
            </w: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trPr>
          <w:trHeight w:val="240"/>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color w:val="000000"/>
                <w:sz w:val="20"/>
                <w:szCs w:val="20"/>
                <w:lang w:eastAsia="en-US"/>
              </w:rPr>
            </w:pPr>
            <w:r w:rsidRPr="00C759DB">
              <w:rPr>
                <w:rFonts w:ascii="Arial" w:eastAsiaTheme="minorHAnsi" w:hAnsi="Arial" w:cs="Arial"/>
                <w:color w:val="000000"/>
                <w:sz w:val="20"/>
                <w:szCs w:val="20"/>
                <w:lang w:eastAsia="en-US"/>
              </w:rPr>
              <w:t xml:space="preserve">                     "О бюджете  МО Тихоновка"</w:t>
            </w: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C759DB">
        <w:trPr>
          <w:trHeight w:val="240"/>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6245" w:type="dxa"/>
            <w:gridSpan w:val="2"/>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color w:val="000000"/>
                <w:sz w:val="20"/>
                <w:szCs w:val="20"/>
                <w:lang w:eastAsia="en-US"/>
              </w:rPr>
            </w:pPr>
            <w:r w:rsidRPr="00C759DB">
              <w:rPr>
                <w:rFonts w:ascii="Arial" w:eastAsiaTheme="minorHAnsi" w:hAnsi="Arial" w:cs="Arial"/>
                <w:color w:val="000000"/>
                <w:sz w:val="20"/>
                <w:szCs w:val="20"/>
                <w:lang w:eastAsia="en-US"/>
              </w:rPr>
              <w:t xml:space="preserve">                      на  2017 и плановый период 2018 и 2019 года  " </w:t>
            </w:r>
          </w:p>
        </w:tc>
      </w:tr>
      <w:tr w:rsidR="00C759DB" w:rsidRPr="00C759DB">
        <w:trPr>
          <w:trHeight w:val="240"/>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color w:val="000000"/>
                <w:sz w:val="20"/>
                <w:szCs w:val="20"/>
                <w:lang w:eastAsia="en-US"/>
              </w:rPr>
            </w:pPr>
            <w:r w:rsidRPr="00C759DB">
              <w:rPr>
                <w:rFonts w:ascii="Arial" w:eastAsiaTheme="minorHAnsi" w:hAnsi="Arial" w:cs="Arial"/>
                <w:color w:val="000000"/>
                <w:sz w:val="20"/>
                <w:szCs w:val="20"/>
                <w:lang w:eastAsia="en-US"/>
              </w:rPr>
              <w:t xml:space="preserve">                      № 123 от 29.12.2016 г</w:t>
            </w:r>
          </w:p>
        </w:tc>
        <w:tc>
          <w:tcPr>
            <w:tcW w:w="100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r>
      <w:tr w:rsidR="00C759DB" w:rsidRPr="00C759DB">
        <w:trPr>
          <w:trHeight w:val="240"/>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r>
      <w:tr w:rsidR="00C759DB" w:rsidRPr="00C759DB" w:rsidTr="00C759DB">
        <w:trPr>
          <w:trHeight w:val="230"/>
        </w:trPr>
        <w:tc>
          <w:tcPr>
            <w:tcW w:w="7627" w:type="dxa"/>
            <w:gridSpan w:val="8"/>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r w:rsidRPr="00C759DB">
              <w:rPr>
                <w:rFonts w:eastAsiaTheme="minorHAnsi"/>
                <w:b/>
                <w:bCs/>
                <w:color w:val="000000"/>
                <w:sz w:val="20"/>
                <w:szCs w:val="20"/>
                <w:lang w:eastAsia="en-US"/>
              </w:rPr>
              <w:t xml:space="preserve"> Поступления  доходов бюджета МО Тихоновка"</w:t>
            </w:r>
          </w:p>
        </w:tc>
        <w:tc>
          <w:tcPr>
            <w:tcW w:w="1006"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r>
      <w:tr w:rsidR="00C759DB" w:rsidRPr="00C759DB" w:rsidTr="00C759DB">
        <w:trPr>
          <w:trHeight w:val="230"/>
        </w:trPr>
        <w:tc>
          <w:tcPr>
            <w:tcW w:w="8633" w:type="dxa"/>
            <w:gridSpan w:val="9"/>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r w:rsidRPr="00C759DB">
              <w:rPr>
                <w:rFonts w:eastAsiaTheme="minorHAnsi"/>
                <w:b/>
                <w:bCs/>
                <w:color w:val="000000"/>
                <w:sz w:val="20"/>
                <w:szCs w:val="20"/>
                <w:lang w:eastAsia="en-US"/>
              </w:rPr>
              <w:t xml:space="preserve"> по группам, подгруппам, статьям классификации доходов в 2017 г</w:t>
            </w:r>
          </w:p>
        </w:tc>
      </w:tr>
      <w:tr w:rsidR="00C759DB" w:rsidRPr="00C759DB">
        <w:trPr>
          <w:trHeight w:val="216"/>
        </w:trPr>
        <w:tc>
          <w:tcPr>
            <w:tcW w:w="331"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r>
      <w:tr w:rsidR="00C759DB" w:rsidRPr="00C759DB">
        <w:trPr>
          <w:trHeight w:val="168"/>
        </w:trPr>
        <w:tc>
          <w:tcPr>
            <w:tcW w:w="331"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r>
      <w:tr w:rsidR="00C759DB" w:rsidRPr="00C759DB" w:rsidTr="00C759DB">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 xml:space="preserve">Код </w:t>
            </w:r>
            <w:proofErr w:type="gramStart"/>
            <w:r w:rsidRPr="00C759DB">
              <w:rPr>
                <w:rFonts w:eastAsiaTheme="minorHAnsi"/>
                <w:b/>
                <w:bCs/>
                <w:color w:val="000000"/>
                <w:sz w:val="20"/>
                <w:szCs w:val="20"/>
                <w:lang w:eastAsia="en-US"/>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center"/>
              <w:rPr>
                <w:rFonts w:eastAsiaTheme="minorHAnsi"/>
                <w:b/>
                <w:bCs/>
                <w:color w:val="000000"/>
                <w:sz w:val="20"/>
                <w:szCs w:val="20"/>
                <w:lang w:eastAsia="en-US"/>
              </w:rPr>
            </w:pPr>
            <w:r w:rsidRPr="00C759DB">
              <w:rPr>
                <w:rFonts w:eastAsiaTheme="minorHAnsi"/>
                <w:b/>
                <w:bCs/>
                <w:color w:val="000000"/>
                <w:sz w:val="20"/>
                <w:szCs w:val="2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center"/>
              <w:rPr>
                <w:rFonts w:eastAsiaTheme="minorHAnsi"/>
                <w:b/>
                <w:bCs/>
                <w:color w:val="000000"/>
                <w:sz w:val="20"/>
                <w:szCs w:val="20"/>
                <w:lang w:eastAsia="en-US"/>
              </w:rPr>
            </w:pPr>
            <w:r w:rsidRPr="00C759DB">
              <w:rPr>
                <w:rFonts w:eastAsiaTheme="minorHAnsi"/>
                <w:b/>
                <w:bCs/>
                <w:color w:val="000000"/>
                <w:sz w:val="20"/>
                <w:szCs w:val="20"/>
                <w:lang w:eastAsia="en-US"/>
              </w:rPr>
              <w:t xml:space="preserve"> План</w:t>
            </w:r>
          </w:p>
        </w:tc>
      </w:tr>
      <w:tr w:rsidR="00C759DB" w:rsidRPr="00C759DB" w:rsidTr="00C759DB">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center"/>
              <w:rPr>
                <w:rFonts w:eastAsiaTheme="minorHAnsi"/>
                <w:b/>
                <w:bCs/>
                <w:color w:val="000000"/>
                <w:sz w:val="20"/>
                <w:szCs w:val="20"/>
                <w:lang w:eastAsia="en-US"/>
              </w:rPr>
            </w:pPr>
            <w:r w:rsidRPr="00C759DB">
              <w:rPr>
                <w:rFonts w:eastAsiaTheme="minorHAnsi"/>
                <w:b/>
                <w:bCs/>
                <w:color w:val="000000"/>
                <w:sz w:val="20"/>
                <w:szCs w:val="20"/>
                <w:lang w:eastAsia="en-US"/>
              </w:rPr>
              <w:t>на 2017 год</w:t>
            </w:r>
          </w:p>
        </w:tc>
      </w:tr>
      <w:tr w:rsidR="00C759DB" w:rsidRPr="00C759DB">
        <w:trPr>
          <w:trHeight w:val="206"/>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i/>
                <w:iCs/>
                <w:color w:val="000000"/>
                <w:sz w:val="20"/>
                <w:szCs w:val="20"/>
                <w:lang w:eastAsia="en-US"/>
              </w:rPr>
            </w:pPr>
            <w:r w:rsidRPr="00C759DB">
              <w:rPr>
                <w:rFonts w:eastAsiaTheme="minorHAnsi"/>
                <w:b/>
                <w:bCs/>
                <w:i/>
                <w:iCs/>
                <w:color w:val="000000"/>
                <w:sz w:val="20"/>
                <w:szCs w:val="2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3788,20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 xml:space="preserve">Налог на доходы </w:t>
            </w:r>
            <w:proofErr w:type="spellStart"/>
            <w:r w:rsidRPr="00C759DB">
              <w:rPr>
                <w:rFonts w:eastAsiaTheme="minorHAnsi"/>
                <w:b/>
                <w:bCs/>
                <w:color w:val="000000"/>
                <w:sz w:val="20"/>
                <w:szCs w:val="20"/>
                <w:lang w:eastAsia="en-US"/>
              </w:rPr>
              <w:t>физ</w:t>
            </w:r>
            <w:proofErr w:type="gramStart"/>
            <w:r w:rsidRPr="00C759DB">
              <w:rPr>
                <w:rFonts w:eastAsiaTheme="minorHAnsi"/>
                <w:b/>
                <w:bCs/>
                <w:color w:val="000000"/>
                <w:sz w:val="20"/>
                <w:szCs w:val="20"/>
                <w:lang w:eastAsia="en-US"/>
              </w:rPr>
              <w:t>.л</w:t>
            </w:r>
            <w:proofErr w:type="gramEnd"/>
            <w:r w:rsidRPr="00C759DB">
              <w:rPr>
                <w:rFonts w:eastAsiaTheme="minorHAnsi"/>
                <w:b/>
                <w:bCs/>
                <w:color w:val="000000"/>
                <w:sz w:val="20"/>
                <w:szCs w:val="20"/>
                <w:lang w:eastAsia="en-US"/>
              </w:rPr>
              <w:t>иц</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400,00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02020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Налог на доходы </w:t>
            </w:r>
            <w:proofErr w:type="spellStart"/>
            <w:r w:rsidRPr="00C759DB">
              <w:rPr>
                <w:rFonts w:eastAsiaTheme="minorHAnsi"/>
                <w:color w:val="000000"/>
                <w:sz w:val="20"/>
                <w:szCs w:val="20"/>
                <w:lang w:eastAsia="en-US"/>
              </w:rPr>
              <w:t>физ</w:t>
            </w:r>
            <w:proofErr w:type="gramStart"/>
            <w:r w:rsidRPr="00C759DB">
              <w:rPr>
                <w:rFonts w:eastAsiaTheme="minorHAnsi"/>
                <w:color w:val="000000"/>
                <w:sz w:val="20"/>
                <w:szCs w:val="20"/>
                <w:lang w:eastAsia="en-US"/>
              </w:rPr>
              <w:t>.л</w:t>
            </w:r>
            <w:proofErr w:type="gramEnd"/>
            <w:r w:rsidRPr="00C759DB">
              <w:rPr>
                <w:rFonts w:eastAsiaTheme="minorHAnsi"/>
                <w:color w:val="000000"/>
                <w:sz w:val="20"/>
                <w:szCs w:val="20"/>
                <w:lang w:eastAsia="en-US"/>
              </w:rPr>
              <w:t>иц</w:t>
            </w:r>
            <w:proofErr w:type="spellEnd"/>
            <w:r w:rsidRPr="00C759DB">
              <w:rPr>
                <w:rFonts w:eastAsiaTheme="minorHAnsi"/>
                <w:color w:val="000000"/>
                <w:sz w:val="20"/>
                <w:szCs w:val="20"/>
                <w:lang w:eastAsia="en-US"/>
              </w:rPr>
              <w:t xml:space="preserve"> с </w:t>
            </w:r>
            <w:proofErr w:type="spellStart"/>
            <w:r w:rsidRPr="00C759DB">
              <w:rPr>
                <w:rFonts w:eastAsiaTheme="minorHAnsi"/>
                <w:color w:val="000000"/>
                <w:sz w:val="20"/>
                <w:szCs w:val="20"/>
                <w:lang w:eastAsia="en-US"/>
              </w:rPr>
              <w:t>дох.пол</w:t>
            </w:r>
            <w:proofErr w:type="spellEnd"/>
            <w:r w:rsidRPr="00C759DB">
              <w:rPr>
                <w:rFonts w:eastAsiaTheme="minorHAnsi"/>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400,00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Налог на доходы </w:t>
            </w:r>
            <w:proofErr w:type="spellStart"/>
            <w:r w:rsidRPr="00C759DB">
              <w:rPr>
                <w:rFonts w:eastAsiaTheme="minorHAnsi"/>
                <w:color w:val="000000"/>
                <w:sz w:val="20"/>
                <w:szCs w:val="20"/>
                <w:lang w:eastAsia="en-US"/>
              </w:rPr>
              <w:t>физ</w:t>
            </w:r>
            <w:proofErr w:type="gramStart"/>
            <w:r w:rsidRPr="00C759DB">
              <w:rPr>
                <w:rFonts w:eastAsiaTheme="minorHAnsi"/>
                <w:color w:val="000000"/>
                <w:sz w:val="20"/>
                <w:szCs w:val="20"/>
                <w:lang w:eastAsia="en-US"/>
              </w:rPr>
              <w:t>.л</w:t>
            </w:r>
            <w:proofErr w:type="gramEnd"/>
            <w:r w:rsidRPr="00C759DB">
              <w:rPr>
                <w:rFonts w:eastAsiaTheme="minorHAnsi"/>
                <w:color w:val="000000"/>
                <w:sz w:val="20"/>
                <w:szCs w:val="20"/>
                <w:lang w:eastAsia="en-US"/>
              </w:rPr>
              <w:t>иц</w:t>
            </w:r>
            <w:proofErr w:type="spellEnd"/>
            <w:r w:rsidRPr="00C759DB">
              <w:rPr>
                <w:rFonts w:eastAsiaTheme="minorHAnsi"/>
                <w:color w:val="000000"/>
                <w:sz w:val="20"/>
                <w:szCs w:val="20"/>
                <w:lang w:eastAsia="en-US"/>
              </w:rPr>
              <w:t xml:space="preserve"> с </w:t>
            </w:r>
            <w:proofErr w:type="spellStart"/>
            <w:r w:rsidRPr="00C759DB">
              <w:rPr>
                <w:rFonts w:eastAsiaTheme="minorHAnsi"/>
                <w:color w:val="000000"/>
                <w:sz w:val="20"/>
                <w:szCs w:val="20"/>
                <w:lang w:eastAsia="en-US"/>
              </w:rPr>
              <w:t>дох.пол</w:t>
            </w:r>
            <w:proofErr w:type="spellEnd"/>
            <w:r w:rsidRPr="00C759DB">
              <w:rPr>
                <w:rFonts w:eastAsiaTheme="minorHAnsi"/>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400,00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03</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02200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roofErr w:type="spellStart"/>
            <w:r w:rsidRPr="00C759DB">
              <w:rPr>
                <w:rFonts w:eastAsiaTheme="minorHAnsi"/>
                <w:b/>
                <w:bCs/>
                <w:color w:val="000000"/>
                <w:sz w:val="20"/>
                <w:szCs w:val="20"/>
                <w:lang w:eastAsia="en-US"/>
              </w:rPr>
              <w:t>Дох</w:t>
            </w:r>
            <w:proofErr w:type="gramStart"/>
            <w:r w:rsidRPr="00C759DB">
              <w:rPr>
                <w:rFonts w:eastAsiaTheme="minorHAnsi"/>
                <w:b/>
                <w:bCs/>
                <w:color w:val="000000"/>
                <w:sz w:val="20"/>
                <w:szCs w:val="20"/>
                <w:lang w:eastAsia="en-US"/>
              </w:rPr>
              <w:t>.о</w:t>
            </w:r>
            <w:proofErr w:type="gramEnd"/>
            <w:r w:rsidRPr="00C759DB">
              <w:rPr>
                <w:rFonts w:eastAsiaTheme="minorHAnsi"/>
                <w:b/>
                <w:bCs/>
                <w:color w:val="000000"/>
                <w:sz w:val="20"/>
                <w:szCs w:val="20"/>
                <w:lang w:eastAsia="en-US"/>
              </w:rPr>
              <w:t>т</w:t>
            </w:r>
            <w:proofErr w:type="spellEnd"/>
            <w:r w:rsidRPr="00C759DB">
              <w:rPr>
                <w:rFonts w:eastAsiaTheme="minorHAnsi"/>
                <w:b/>
                <w:bCs/>
                <w:color w:val="000000"/>
                <w:sz w:val="20"/>
                <w:szCs w:val="20"/>
                <w:lang w:eastAsia="en-US"/>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2167,20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01030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480,00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06033</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Земельный налог взымаемый с организаций</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350,00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06044</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Земельный налог взымаемый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130,00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08</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proofErr w:type="spellStart"/>
            <w:r w:rsidRPr="00C759DB">
              <w:rPr>
                <w:rFonts w:eastAsiaTheme="minorHAnsi"/>
                <w:color w:val="000000"/>
                <w:sz w:val="20"/>
                <w:szCs w:val="20"/>
                <w:lang w:eastAsia="en-US"/>
              </w:rPr>
              <w:t>Гос</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ошлина</w:t>
            </w:r>
            <w:proofErr w:type="spellEnd"/>
            <w:r w:rsidRPr="00C759DB">
              <w:rPr>
                <w:rFonts w:eastAsiaTheme="minorHAnsi"/>
                <w:color w:val="000000"/>
                <w:sz w:val="20"/>
                <w:szCs w:val="20"/>
                <w:lang w:eastAsia="en-US"/>
              </w:rPr>
              <w:t xml:space="preserve"> за совершение </w:t>
            </w:r>
            <w:proofErr w:type="spellStart"/>
            <w:r w:rsidRPr="00C759DB">
              <w:rPr>
                <w:rFonts w:eastAsiaTheme="minorHAnsi"/>
                <w:color w:val="000000"/>
                <w:sz w:val="20"/>
                <w:szCs w:val="20"/>
                <w:lang w:eastAsia="en-US"/>
              </w:rPr>
              <w:t>нотар.действий</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долж.лицами</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2,00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08</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proofErr w:type="spellStart"/>
            <w:r w:rsidRPr="00C759DB">
              <w:rPr>
                <w:rFonts w:eastAsiaTheme="minorHAnsi"/>
                <w:color w:val="000000"/>
                <w:sz w:val="20"/>
                <w:szCs w:val="20"/>
                <w:lang w:eastAsia="en-US"/>
              </w:rPr>
              <w:t>Гос</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ошлина</w:t>
            </w:r>
            <w:proofErr w:type="spellEnd"/>
            <w:r w:rsidRPr="00C759DB">
              <w:rPr>
                <w:rFonts w:eastAsiaTheme="minorHAnsi"/>
                <w:color w:val="000000"/>
                <w:sz w:val="20"/>
                <w:szCs w:val="20"/>
                <w:lang w:eastAsia="en-US"/>
              </w:rPr>
              <w:t xml:space="preserve"> за совершение </w:t>
            </w:r>
            <w:proofErr w:type="spellStart"/>
            <w:r w:rsidRPr="00C759DB">
              <w:rPr>
                <w:rFonts w:eastAsiaTheme="minorHAnsi"/>
                <w:color w:val="000000"/>
                <w:sz w:val="20"/>
                <w:szCs w:val="20"/>
                <w:lang w:eastAsia="en-US"/>
              </w:rPr>
              <w:t>нотар.действий</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долж.лицами</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 xml:space="preserve">Доходы от </w:t>
            </w:r>
            <w:proofErr w:type="spellStart"/>
            <w:r w:rsidRPr="00C759DB">
              <w:rPr>
                <w:rFonts w:eastAsiaTheme="minorHAnsi"/>
                <w:b/>
                <w:bCs/>
                <w:color w:val="000000"/>
                <w:sz w:val="20"/>
                <w:szCs w:val="20"/>
                <w:lang w:eastAsia="en-US"/>
              </w:rPr>
              <w:t>исп</w:t>
            </w:r>
            <w:proofErr w:type="gramStart"/>
            <w:r w:rsidRPr="00C759DB">
              <w:rPr>
                <w:rFonts w:eastAsiaTheme="minorHAnsi"/>
                <w:b/>
                <w:bCs/>
                <w:color w:val="000000"/>
                <w:sz w:val="20"/>
                <w:szCs w:val="20"/>
                <w:lang w:eastAsia="en-US"/>
              </w:rPr>
              <w:t>.и</w:t>
            </w:r>
            <w:proofErr w:type="gramEnd"/>
            <w:r w:rsidRPr="00C759DB">
              <w:rPr>
                <w:rFonts w:eastAsiaTheme="minorHAnsi"/>
                <w:b/>
                <w:bCs/>
                <w:color w:val="000000"/>
                <w:sz w:val="20"/>
                <w:szCs w:val="20"/>
                <w:lang w:eastAsia="en-US"/>
              </w:rPr>
              <w:t>мущ-ва,нах.в</w:t>
            </w:r>
            <w:proofErr w:type="spellEnd"/>
            <w:r w:rsidRPr="00C759DB">
              <w:rPr>
                <w:rFonts w:eastAsiaTheme="minorHAnsi"/>
                <w:b/>
                <w:bCs/>
                <w:color w:val="000000"/>
                <w:sz w:val="20"/>
                <w:szCs w:val="20"/>
                <w:lang w:eastAsia="en-US"/>
              </w:rPr>
              <w:t xml:space="preserve"> </w:t>
            </w:r>
            <w:proofErr w:type="spellStart"/>
            <w:r w:rsidRPr="00C759DB">
              <w:rPr>
                <w:rFonts w:eastAsiaTheme="minorHAnsi"/>
                <w:b/>
                <w:bCs/>
                <w:color w:val="000000"/>
                <w:sz w:val="20"/>
                <w:szCs w:val="20"/>
                <w:lang w:eastAsia="en-US"/>
              </w:rPr>
              <w:t>гос.и</w:t>
            </w:r>
            <w:proofErr w:type="spellEnd"/>
            <w:r w:rsidRPr="00C759DB">
              <w:rPr>
                <w:rFonts w:eastAsiaTheme="minorHAnsi"/>
                <w:b/>
                <w:bCs/>
                <w:color w:val="000000"/>
                <w:sz w:val="20"/>
                <w:szCs w:val="20"/>
                <w:lang w:eastAsia="en-US"/>
              </w:rPr>
              <w:t xml:space="preserve"> </w:t>
            </w:r>
            <w:proofErr w:type="spellStart"/>
            <w:r w:rsidRPr="00C759DB">
              <w:rPr>
                <w:rFonts w:eastAsiaTheme="minorHAnsi"/>
                <w:b/>
                <w:bCs/>
                <w:color w:val="000000"/>
                <w:sz w:val="20"/>
                <w:szCs w:val="20"/>
                <w:lang w:eastAsia="en-US"/>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414,00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05025</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proofErr w:type="spellStart"/>
            <w:r w:rsidRPr="00C759DB">
              <w:rPr>
                <w:rFonts w:eastAsiaTheme="minorHAnsi"/>
                <w:color w:val="000000"/>
                <w:sz w:val="20"/>
                <w:szCs w:val="20"/>
                <w:lang w:eastAsia="en-US"/>
              </w:rPr>
              <w:t>Дох</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ол.в</w:t>
            </w:r>
            <w:proofErr w:type="spellEnd"/>
            <w:r w:rsidRPr="00C759DB">
              <w:rPr>
                <w:rFonts w:eastAsiaTheme="minorHAnsi"/>
                <w:color w:val="000000"/>
                <w:sz w:val="20"/>
                <w:szCs w:val="20"/>
                <w:lang w:eastAsia="en-US"/>
              </w:rPr>
              <w:t xml:space="preserve"> виде </w:t>
            </w:r>
            <w:proofErr w:type="spellStart"/>
            <w:r w:rsidRPr="00C759DB">
              <w:rPr>
                <w:rFonts w:eastAsiaTheme="minorHAnsi"/>
                <w:color w:val="000000"/>
                <w:sz w:val="20"/>
                <w:szCs w:val="20"/>
                <w:lang w:eastAsia="en-US"/>
              </w:rPr>
              <w:t>арен.платы</w:t>
            </w:r>
            <w:proofErr w:type="spellEnd"/>
            <w:r w:rsidRPr="00C759DB">
              <w:rPr>
                <w:rFonts w:eastAsiaTheme="minorHAnsi"/>
                <w:color w:val="000000"/>
                <w:sz w:val="20"/>
                <w:szCs w:val="20"/>
                <w:lang w:eastAsia="en-US"/>
              </w:rPr>
              <w:t xml:space="preserve"> за земельные участки  </w:t>
            </w:r>
            <w:proofErr w:type="spellStart"/>
            <w:r w:rsidRPr="00C759DB">
              <w:rPr>
                <w:rFonts w:eastAsiaTheme="minorHAnsi"/>
                <w:color w:val="000000"/>
                <w:sz w:val="20"/>
                <w:szCs w:val="20"/>
                <w:lang w:eastAsia="en-US"/>
              </w:rPr>
              <w:t>наход.на</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террит.населен</w:t>
            </w:r>
            <w:proofErr w:type="spellEnd"/>
            <w:r w:rsidRPr="00C759DB">
              <w:rPr>
                <w:rFonts w:eastAsiaTheme="minorHAnsi"/>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394,00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05035</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proofErr w:type="spellStart"/>
            <w:r w:rsidRPr="00C759DB">
              <w:rPr>
                <w:rFonts w:eastAsiaTheme="minorHAnsi"/>
                <w:color w:val="000000"/>
                <w:sz w:val="20"/>
                <w:szCs w:val="20"/>
                <w:lang w:eastAsia="en-US"/>
              </w:rPr>
              <w:t>Дох</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ол.в</w:t>
            </w:r>
            <w:proofErr w:type="spellEnd"/>
            <w:r w:rsidRPr="00C759DB">
              <w:rPr>
                <w:rFonts w:eastAsiaTheme="minorHAnsi"/>
                <w:color w:val="000000"/>
                <w:sz w:val="20"/>
                <w:szCs w:val="20"/>
                <w:lang w:eastAsia="en-US"/>
              </w:rPr>
              <w:t xml:space="preserve"> виде </w:t>
            </w:r>
            <w:proofErr w:type="spellStart"/>
            <w:r w:rsidRPr="00C759DB">
              <w:rPr>
                <w:rFonts w:eastAsiaTheme="minorHAnsi"/>
                <w:color w:val="000000"/>
                <w:sz w:val="20"/>
                <w:szCs w:val="20"/>
                <w:lang w:eastAsia="en-US"/>
              </w:rPr>
              <w:t>арен.платы</w:t>
            </w:r>
            <w:proofErr w:type="spellEnd"/>
            <w:r w:rsidRPr="00C759DB">
              <w:rPr>
                <w:rFonts w:eastAsiaTheme="minorHAnsi"/>
                <w:color w:val="000000"/>
                <w:sz w:val="20"/>
                <w:szCs w:val="20"/>
                <w:lang w:eastAsia="en-US"/>
              </w:rPr>
              <w:t xml:space="preserve"> за имущество </w:t>
            </w:r>
            <w:proofErr w:type="spellStart"/>
            <w:r w:rsidRPr="00C759DB">
              <w:rPr>
                <w:rFonts w:eastAsiaTheme="minorHAnsi"/>
                <w:color w:val="000000"/>
                <w:sz w:val="20"/>
                <w:szCs w:val="20"/>
                <w:lang w:eastAsia="en-US"/>
              </w:rPr>
              <w:t>наход.в</w:t>
            </w:r>
            <w:proofErr w:type="spellEnd"/>
            <w:r w:rsidRPr="00C759DB">
              <w:rPr>
                <w:rFonts w:eastAsiaTheme="minorHAnsi"/>
                <w:color w:val="000000"/>
                <w:sz w:val="20"/>
                <w:szCs w:val="20"/>
                <w:lang w:eastAsia="en-US"/>
              </w:rPr>
              <w:t xml:space="preserve"> </w:t>
            </w:r>
            <w:proofErr w:type="spellStart"/>
            <w:r w:rsidRPr="00C759DB">
              <w:rPr>
                <w:rFonts w:eastAsiaTheme="minorHAnsi"/>
                <w:color w:val="000000"/>
                <w:sz w:val="20"/>
                <w:szCs w:val="20"/>
                <w:lang w:eastAsia="en-US"/>
              </w:rPr>
              <w:t>гос.собственности</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14</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120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roofErr w:type="spellStart"/>
            <w:r w:rsidRPr="00C759DB">
              <w:rPr>
                <w:rFonts w:eastAsiaTheme="minorHAnsi"/>
                <w:b/>
                <w:bCs/>
                <w:color w:val="000000"/>
                <w:sz w:val="20"/>
                <w:szCs w:val="20"/>
                <w:lang w:eastAsia="en-US"/>
              </w:rPr>
              <w:t>Дох</w:t>
            </w:r>
            <w:proofErr w:type="gramStart"/>
            <w:r w:rsidRPr="00C759DB">
              <w:rPr>
                <w:rFonts w:eastAsiaTheme="minorHAnsi"/>
                <w:b/>
                <w:bCs/>
                <w:color w:val="000000"/>
                <w:sz w:val="20"/>
                <w:szCs w:val="20"/>
                <w:lang w:eastAsia="en-US"/>
              </w:rPr>
              <w:t>.о</w:t>
            </w:r>
            <w:proofErr w:type="gramEnd"/>
            <w:r w:rsidRPr="00C759DB">
              <w:rPr>
                <w:rFonts w:eastAsiaTheme="minorHAnsi"/>
                <w:b/>
                <w:bCs/>
                <w:color w:val="000000"/>
                <w:sz w:val="20"/>
                <w:szCs w:val="20"/>
                <w:lang w:eastAsia="en-US"/>
              </w:rPr>
              <w:t>т</w:t>
            </w:r>
            <w:proofErr w:type="spellEnd"/>
            <w:r w:rsidRPr="00C759DB">
              <w:rPr>
                <w:rFonts w:eastAsiaTheme="minorHAnsi"/>
                <w:b/>
                <w:bCs/>
                <w:color w:val="000000"/>
                <w:sz w:val="20"/>
                <w:szCs w:val="20"/>
                <w:lang w:eastAsia="en-US"/>
              </w:rPr>
              <w:t xml:space="preserve"> продажи материальных и не материальных активов</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300,00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06014</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430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Дох. от продажи </w:t>
            </w:r>
            <w:proofErr w:type="spellStart"/>
            <w:r w:rsidRPr="00C759DB">
              <w:rPr>
                <w:rFonts w:eastAsiaTheme="minorHAnsi"/>
                <w:color w:val="000000"/>
                <w:sz w:val="20"/>
                <w:szCs w:val="20"/>
                <w:lang w:eastAsia="en-US"/>
              </w:rPr>
              <w:t>зем.уч</w:t>
            </w:r>
            <w:proofErr w:type="gramStart"/>
            <w:r w:rsidRPr="00C759DB">
              <w:rPr>
                <w:rFonts w:eastAsiaTheme="minorHAnsi"/>
                <w:color w:val="000000"/>
                <w:sz w:val="20"/>
                <w:szCs w:val="20"/>
                <w:lang w:eastAsia="en-US"/>
              </w:rPr>
              <w:t>.н</w:t>
            </w:r>
            <w:proofErr w:type="gramEnd"/>
            <w:r w:rsidRPr="00C759DB">
              <w:rPr>
                <w:rFonts w:eastAsiaTheme="minorHAnsi"/>
                <w:color w:val="000000"/>
                <w:sz w:val="20"/>
                <w:szCs w:val="20"/>
                <w:lang w:eastAsia="en-US"/>
              </w:rPr>
              <w:t>аходящихся</w:t>
            </w:r>
            <w:proofErr w:type="spellEnd"/>
            <w:r w:rsidRPr="00C759DB">
              <w:rPr>
                <w:rFonts w:eastAsiaTheme="minorHAnsi"/>
                <w:color w:val="000000"/>
                <w:sz w:val="20"/>
                <w:szCs w:val="20"/>
                <w:lang w:eastAsia="en-US"/>
              </w:rPr>
              <w:t xml:space="preserve"> в государственной и </w:t>
            </w:r>
            <w:proofErr w:type="spellStart"/>
            <w:r w:rsidRPr="00C759DB">
              <w:rPr>
                <w:rFonts w:eastAsiaTheme="minorHAnsi"/>
                <w:color w:val="000000"/>
                <w:sz w:val="20"/>
                <w:szCs w:val="20"/>
                <w:lang w:eastAsia="en-US"/>
              </w:rPr>
              <w:t>мун.собств</w:t>
            </w:r>
            <w:proofErr w:type="spellEnd"/>
            <w:r w:rsidRPr="00C759DB">
              <w:rPr>
                <w:rFonts w:eastAsiaTheme="minorHAnsi"/>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300,00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13</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01995</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130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proofErr w:type="spellStart"/>
            <w:r w:rsidRPr="00C759DB">
              <w:rPr>
                <w:rFonts w:eastAsiaTheme="minorHAnsi"/>
                <w:b/>
                <w:bCs/>
                <w:color w:val="000000"/>
                <w:sz w:val="20"/>
                <w:szCs w:val="20"/>
                <w:lang w:eastAsia="en-US"/>
              </w:rPr>
              <w:t>Дох</w:t>
            </w:r>
            <w:proofErr w:type="gramStart"/>
            <w:r w:rsidRPr="00C759DB">
              <w:rPr>
                <w:rFonts w:eastAsiaTheme="minorHAnsi"/>
                <w:b/>
                <w:bCs/>
                <w:color w:val="000000"/>
                <w:sz w:val="20"/>
                <w:szCs w:val="20"/>
                <w:lang w:eastAsia="en-US"/>
              </w:rPr>
              <w:t>.о</w:t>
            </w:r>
            <w:proofErr w:type="gramEnd"/>
            <w:r w:rsidRPr="00C759DB">
              <w:rPr>
                <w:rFonts w:eastAsiaTheme="minorHAnsi"/>
                <w:b/>
                <w:bCs/>
                <w:color w:val="000000"/>
                <w:sz w:val="20"/>
                <w:szCs w:val="20"/>
                <w:lang w:eastAsia="en-US"/>
              </w:rPr>
              <w:t>т</w:t>
            </w:r>
            <w:proofErr w:type="spellEnd"/>
            <w:r w:rsidRPr="00C759DB">
              <w:rPr>
                <w:rFonts w:eastAsiaTheme="minorHAnsi"/>
                <w:b/>
                <w:bCs/>
                <w:color w:val="000000"/>
                <w:sz w:val="20"/>
                <w:szCs w:val="20"/>
                <w:lang w:eastAsia="en-US"/>
              </w:rPr>
              <w:t xml:space="preserve"> оказания платных услуг(работ) </w:t>
            </w:r>
            <w:proofErr w:type="spellStart"/>
            <w:r w:rsidRPr="00C759DB">
              <w:rPr>
                <w:rFonts w:eastAsiaTheme="minorHAnsi"/>
                <w:b/>
                <w:bCs/>
                <w:color w:val="000000"/>
                <w:sz w:val="20"/>
                <w:szCs w:val="20"/>
                <w:lang w:eastAsia="en-US"/>
              </w:rPr>
              <w:t>получ.сред.бюджетов</w:t>
            </w:r>
            <w:proofErr w:type="spellEnd"/>
            <w:r w:rsidRPr="00C759DB">
              <w:rPr>
                <w:rFonts w:eastAsiaTheme="minorHAnsi"/>
                <w:b/>
                <w:bCs/>
                <w:color w:val="000000"/>
                <w:sz w:val="20"/>
                <w:szCs w:val="20"/>
                <w:lang w:eastAsia="en-US"/>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15,00</w:t>
            </w:r>
          </w:p>
        </w:tc>
      </w:tr>
      <w:tr w:rsidR="00C759DB" w:rsidRPr="00C759DB">
        <w:trPr>
          <w:trHeight w:val="206"/>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i/>
                <w:iCs/>
                <w:color w:val="000000"/>
                <w:sz w:val="20"/>
                <w:szCs w:val="20"/>
                <w:lang w:eastAsia="en-US"/>
              </w:rPr>
            </w:pPr>
            <w:r w:rsidRPr="00C759DB">
              <w:rPr>
                <w:rFonts w:eastAsiaTheme="minorHAnsi"/>
                <w:b/>
                <w:bCs/>
                <w:i/>
                <w:iCs/>
                <w:color w:val="000000"/>
                <w:sz w:val="20"/>
                <w:szCs w:val="20"/>
                <w:lang w:eastAsia="en-US"/>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3970,40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3970,40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01000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3853,00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lastRenderedPageBreak/>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01001</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Дотации бюджетам </w:t>
            </w:r>
            <w:proofErr w:type="spellStart"/>
            <w:r w:rsidRPr="00C759DB">
              <w:rPr>
                <w:rFonts w:eastAsiaTheme="minorHAnsi"/>
                <w:color w:val="000000"/>
                <w:sz w:val="20"/>
                <w:szCs w:val="20"/>
                <w:lang w:eastAsia="en-US"/>
              </w:rPr>
              <w:t>посел</w:t>
            </w:r>
            <w:proofErr w:type="spellEnd"/>
            <w:r w:rsidRPr="00C759DB">
              <w:rPr>
                <w:rFonts w:eastAsiaTheme="minorHAnsi"/>
                <w:color w:val="000000"/>
                <w:sz w:val="20"/>
                <w:szCs w:val="20"/>
                <w:lang w:eastAsia="en-US"/>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3853,00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03000</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 xml:space="preserve">Субвенции бюджетам субъектов Российской Федерации и </w:t>
            </w:r>
            <w:proofErr w:type="spellStart"/>
            <w:r w:rsidRPr="00C759DB">
              <w:rPr>
                <w:rFonts w:eastAsiaTheme="minorHAnsi"/>
                <w:b/>
                <w:bCs/>
                <w:color w:val="000000"/>
                <w:sz w:val="20"/>
                <w:szCs w:val="20"/>
                <w:lang w:eastAsia="en-US"/>
              </w:rPr>
              <w:t>мун</w:t>
            </w:r>
            <w:proofErr w:type="gramStart"/>
            <w:r w:rsidRPr="00C759DB">
              <w:rPr>
                <w:rFonts w:eastAsiaTheme="minorHAnsi"/>
                <w:b/>
                <w:bCs/>
                <w:color w:val="000000"/>
                <w:sz w:val="20"/>
                <w:szCs w:val="20"/>
                <w:lang w:eastAsia="en-US"/>
              </w:rPr>
              <w:t>.о</w:t>
            </w:r>
            <w:proofErr w:type="gramEnd"/>
            <w:r w:rsidRPr="00C759DB">
              <w:rPr>
                <w:rFonts w:eastAsiaTheme="minorHAnsi"/>
                <w:b/>
                <w:bCs/>
                <w:color w:val="000000"/>
                <w:sz w:val="20"/>
                <w:szCs w:val="20"/>
                <w:lang w:eastAsia="en-US"/>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117,40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03015</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Субвенции бюджетам поселений на </w:t>
            </w:r>
            <w:proofErr w:type="spellStart"/>
            <w:r w:rsidRPr="00C759DB">
              <w:rPr>
                <w:rFonts w:eastAsiaTheme="minorHAnsi"/>
                <w:color w:val="000000"/>
                <w:sz w:val="20"/>
                <w:szCs w:val="20"/>
                <w:lang w:eastAsia="en-US"/>
              </w:rPr>
              <w:t>осущ</w:t>
            </w:r>
            <w:proofErr w:type="spellEnd"/>
            <w:r w:rsidRPr="00C759DB">
              <w:rPr>
                <w:rFonts w:eastAsiaTheme="minorHAnsi"/>
                <w:color w:val="000000"/>
                <w:sz w:val="20"/>
                <w:szCs w:val="20"/>
                <w:lang w:eastAsia="en-US"/>
              </w:rPr>
              <w:t xml:space="preserve">. </w:t>
            </w:r>
            <w:proofErr w:type="gramStart"/>
            <w:r w:rsidRPr="00C759DB">
              <w:rPr>
                <w:rFonts w:eastAsiaTheme="minorHAnsi"/>
                <w:color w:val="000000"/>
                <w:sz w:val="20"/>
                <w:szCs w:val="20"/>
                <w:lang w:eastAsia="en-US"/>
              </w:rPr>
              <w:t>полно</w:t>
            </w:r>
            <w:proofErr w:type="gramEnd"/>
            <w:r w:rsidRPr="00C759DB">
              <w:rPr>
                <w:rFonts w:eastAsiaTheme="minorHAnsi"/>
                <w:color w:val="000000"/>
                <w:sz w:val="20"/>
                <w:szCs w:val="20"/>
                <w:lang w:eastAsia="en-US"/>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84,40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 xml:space="preserve">Субвенции местным </w:t>
            </w:r>
            <w:proofErr w:type="spellStart"/>
            <w:r w:rsidRPr="00C759DB">
              <w:rPr>
                <w:rFonts w:eastAsiaTheme="minorHAnsi"/>
                <w:b/>
                <w:bCs/>
                <w:color w:val="000000"/>
                <w:sz w:val="20"/>
                <w:szCs w:val="20"/>
                <w:lang w:eastAsia="en-US"/>
              </w:rPr>
              <w:t>бююджетам</w:t>
            </w:r>
            <w:proofErr w:type="spellEnd"/>
            <w:r w:rsidRPr="00C759DB">
              <w:rPr>
                <w:rFonts w:eastAsiaTheme="minorHAnsi"/>
                <w:b/>
                <w:bCs/>
                <w:color w:val="000000"/>
                <w:sz w:val="20"/>
                <w:szCs w:val="20"/>
                <w:lang w:eastAsia="en-US"/>
              </w:rPr>
              <w:t xml:space="preserve"> на выполнение </w:t>
            </w:r>
            <w:proofErr w:type="spellStart"/>
            <w:r w:rsidRPr="00C759DB">
              <w:rPr>
                <w:rFonts w:eastAsiaTheme="minorHAnsi"/>
                <w:b/>
                <w:bCs/>
                <w:color w:val="000000"/>
                <w:sz w:val="20"/>
                <w:szCs w:val="20"/>
                <w:lang w:eastAsia="en-US"/>
              </w:rPr>
              <w:t>передав</w:t>
            </w:r>
            <w:proofErr w:type="gramStart"/>
            <w:r w:rsidRPr="00C759DB">
              <w:rPr>
                <w:rFonts w:eastAsiaTheme="minorHAnsi"/>
                <w:b/>
                <w:bCs/>
                <w:color w:val="000000"/>
                <w:sz w:val="20"/>
                <w:szCs w:val="20"/>
                <w:lang w:eastAsia="en-US"/>
              </w:rPr>
              <w:t>.п</w:t>
            </w:r>
            <w:proofErr w:type="gramEnd"/>
            <w:r w:rsidRPr="00C759DB">
              <w:rPr>
                <w:rFonts w:eastAsiaTheme="minorHAnsi"/>
                <w:b/>
                <w:bCs/>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33,00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Субвенции местным </w:t>
            </w:r>
            <w:proofErr w:type="spellStart"/>
            <w:r w:rsidRPr="00C759DB">
              <w:rPr>
                <w:rFonts w:eastAsiaTheme="minorHAnsi"/>
                <w:color w:val="000000"/>
                <w:sz w:val="20"/>
                <w:szCs w:val="20"/>
                <w:lang w:eastAsia="en-US"/>
              </w:rPr>
              <w:t>бююджетам</w:t>
            </w:r>
            <w:proofErr w:type="spellEnd"/>
            <w:r w:rsidRPr="00C759DB">
              <w:rPr>
                <w:rFonts w:eastAsiaTheme="minorHAnsi"/>
                <w:color w:val="000000"/>
                <w:sz w:val="20"/>
                <w:szCs w:val="20"/>
                <w:lang w:eastAsia="en-US"/>
              </w:rPr>
              <w:t xml:space="preserve"> на выполнение </w:t>
            </w:r>
            <w:proofErr w:type="spellStart"/>
            <w:r w:rsidRPr="00C759DB">
              <w:rPr>
                <w:rFonts w:eastAsiaTheme="minorHAnsi"/>
                <w:color w:val="000000"/>
                <w:sz w:val="20"/>
                <w:szCs w:val="20"/>
                <w:lang w:eastAsia="en-US"/>
              </w:rPr>
              <w:t>передав</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32,30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color w:val="000000"/>
                <w:sz w:val="20"/>
                <w:szCs w:val="20"/>
                <w:lang w:eastAsia="en-US"/>
              </w:rPr>
            </w:pPr>
            <w:r w:rsidRPr="00C759DB">
              <w:rPr>
                <w:rFonts w:eastAsiaTheme="minorHAnsi"/>
                <w:color w:val="000000"/>
                <w:sz w:val="20"/>
                <w:szCs w:val="20"/>
                <w:lang w:eastAsia="en-US"/>
              </w:rPr>
              <w:t xml:space="preserve">Субвенции местным </w:t>
            </w:r>
            <w:proofErr w:type="spellStart"/>
            <w:r w:rsidRPr="00C759DB">
              <w:rPr>
                <w:rFonts w:eastAsiaTheme="minorHAnsi"/>
                <w:color w:val="000000"/>
                <w:sz w:val="20"/>
                <w:szCs w:val="20"/>
                <w:lang w:eastAsia="en-US"/>
              </w:rPr>
              <w:t>бююджетам</w:t>
            </w:r>
            <w:proofErr w:type="spellEnd"/>
            <w:r w:rsidRPr="00C759DB">
              <w:rPr>
                <w:rFonts w:eastAsiaTheme="minorHAnsi"/>
                <w:color w:val="000000"/>
                <w:sz w:val="20"/>
                <w:szCs w:val="20"/>
                <w:lang w:eastAsia="en-US"/>
              </w:rPr>
              <w:t xml:space="preserve"> на выполнение </w:t>
            </w:r>
            <w:proofErr w:type="spellStart"/>
            <w:r w:rsidRPr="00C759DB">
              <w:rPr>
                <w:rFonts w:eastAsiaTheme="minorHAnsi"/>
                <w:color w:val="000000"/>
                <w:sz w:val="20"/>
                <w:szCs w:val="20"/>
                <w:lang w:eastAsia="en-US"/>
              </w:rPr>
              <w:t>передав</w:t>
            </w:r>
            <w:proofErr w:type="gramStart"/>
            <w:r w:rsidRPr="00C759DB">
              <w:rPr>
                <w:rFonts w:eastAsiaTheme="minorHAnsi"/>
                <w:color w:val="000000"/>
                <w:sz w:val="20"/>
                <w:szCs w:val="20"/>
                <w:lang w:eastAsia="en-US"/>
              </w:rPr>
              <w:t>.п</w:t>
            </w:r>
            <w:proofErr w:type="gramEnd"/>
            <w:r w:rsidRPr="00C759DB">
              <w:rPr>
                <w:rFonts w:eastAsiaTheme="minorHAnsi"/>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color w:val="000000"/>
                <w:sz w:val="20"/>
                <w:szCs w:val="20"/>
                <w:lang w:eastAsia="en-US"/>
              </w:rPr>
            </w:pPr>
            <w:r w:rsidRPr="00C759DB">
              <w:rPr>
                <w:rFonts w:eastAsiaTheme="minorHAnsi"/>
                <w:color w:val="000000"/>
                <w:sz w:val="20"/>
                <w:szCs w:val="20"/>
                <w:lang w:eastAsia="en-US"/>
              </w:rPr>
              <w:t>0,70</w:t>
            </w:r>
          </w:p>
        </w:tc>
      </w:tr>
      <w:tr w:rsidR="00C759DB" w:rsidRPr="00C759DB">
        <w:trPr>
          <w:trHeight w:val="199"/>
        </w:trPr>
        <w:tc>
          <w:tcPr>
            <w:tcW w:w="331"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1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27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6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4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rPr>
                <w:rFonts w:eastAsiaTheme="minorHAnsi"/>
                <w:b/>
                <w:bCs/>
                <w:color w:val="000000"/>
                <w:sz w:val="20"/>
                <w:szCs w:val="20"/>
                <w:lang w:eastAsia="en-US"/>
              </w:rPr>
            </w:pPr>
            <w:r w:rsidRPr="00C759DB">
              <w:rPr>
                <w:rFonts w:eastAsiaTheme="minorHAnsi"/>
                <w:b/>
                <w:bCs/>
                <w:color w:val="000000"/>
                <w:sz w:val="20"/>
                <w:szCs w:val="20"/>
                <w:lang w:eastAsia="en-US"/>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C759DB" w:rsidRPr="00C759DB" w:rsidRDefault="00C759DB">
            <w:pPr>
              <w:autoSpaceDE w:val="0"/>
              <w:autoSpaceDN w:val="0"/>
              <w:adjustRightInd w:val="0"/>
              <w:jc w:val="right"/>
              <w:rPr>
                <w:rFonts w:eastAsiaTheme="minorHAnsi"/>
                <w:b/>
                <w:bCs/>
                <w:color w:val="000000"/>
                <w:sz w:val="20"/>
                <w:szCs w:val="20"/>
                <w:lang w:eastAsia="en-US"/>
              </w:rPr>
            </w:pPr>
            <w:r w:rsidRPr="00C759DB">
              <w:rPr>
                <w:rFonts w:eastAsiaTheme="minorHAnsi"/>
                <w:b/>
                <w:bCs/>
                <w:color w:val="000000"/>
                <w:sz w:val="20"/>
                <w:szCs w:val="20"/>
                <w:lang w:eastAsia="en-US"/>
              </w:rPr>
              <w:t>7758,60</w:t>
            </w:r>
          </w:p>
        </w:tc>
      </w:tr>
      <w:tr w:rsidR="00C759DB" w:rsidRPr="00C759DB">
        <w:trPr>
          <w:trHeight w:val="192"/>
        </w:trPr>
        <w:tc>
          <w:tcPr>
            <w:tcW w:w="331"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r>
      <w:tr w:rsidR="00C759DB" w:rsidRPr="00C759DB">
        <w:trPr>
          <w:trHeight w:val="192"/>
        </w:trPr>
        <w:tc>
          <w:tcPr>
            <w:tcW w:w="331"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b/>
                <w:bCs/>
                <w:color w:val="000000"/>
                <w:sz w:val="20"/>
                <w:szCs w:val="20"/>
                <w:lang w:eastAsia="en-US"/>
              </w:rPr>
            </w:pPr>
            <w:r w:rsidRPr="00C759DB">
              <w:rPr>
                <w:rFonts w:ascii="Arial" w:eastAsiaTheme="minorHAnsi" w:hAnsi="Arial" w:cs="Arial"/>
                <w:b/>
                <w:bCs/>
                <w:color w:val="000000"/>
                <w:sz w:val="20"/>
                <w:szCs w:val="20"/>
                <w:lang w:eastAsia="en-US"/>
              </w:rPr>
              <w:t>Дефицит  5 %</w:t>
            </w: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r w:rsidRPr="00C759DB">
              <w:rPr>
                <w:rFonts w:ascii="Arial" w:eastAsiaTheme="minorHAnsi" w:hAnsi="Arial" w:cs="Arial"/>
                <w:b/>
                <w:bCs/>
                <w:color w:val="000000"/>
                <w:sz w:val="20"/>
                <w:szCs w:val="20"/>
                <w:lang w:eastAsia="en-US"/>
              </w:rPr>
              <w:t>189,41</w:t>
            </w:r>
          </w:p>
        </w:tc>
      </w:tr>
      <w:tr w:rsidR="00C759DB" w:rsidRPr="00C759DB">
        <w:trPr>
          <w:trHeight w:val="264"/>
        </w:trPr>
        <w:tc>
          <w:tcPr>
            <w:tcW w:w="331"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center"/>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rPr>
                <w:rFonts w:ascii="Arial" w:eastAsiaTheme="minorHAnsi" w:hAnsi="Arial" w:cs="Arial"/>
                <w:b/>
                <w:bCs/>
                <w:color w:val="000000"/>
                <w:sz w:val="20"/>
                <w:szCs w:val="20"/>
                <w:lang w:eastAsia="en-US"/>
              </w:rPr>
            </w:pPr>
            <w:r w:rsidRPr="00C759DB">
              <w:rPr>
                <w:rFonts w:ascii="Arial" w:eastAsiaTheme="minorHAnsi" w:hAnsi="Arial" w:cs="Arial"/>
                <w:b/>
                <w:bCs/>
                <w:color w:val="000000"/>
                <w:sz w:val="20"/>
                <w:szCs w:val="20"/>
                <w:lang w:eastAsia="en-US"/>
              </w:rPr>
              <w:t>Допустимые расходы</w:t>
            </w: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r w:rsidRPr="00C759DB">
              <w:rPr>
                <w:rFonts w:ascii="Arial" w:eastAsiaTheme="minorHAnsi" w:hAnsi="Arial" w:cs="Arial"/>
                <w:b/>
                <w:bCs/>
                <w:color w:val="000000"/>
                <w:sz w:val="20"/>
                <w:szCs w:val="20"/>
                <w:lang w:eastAsia="en-US"/>
              </w:rPr>
              <w:t>7948,01</w:t>
            </w:r>
          </w:p>
        </w:tc>
      </w:tr>
      <w:tr w:rsidR="00C759DB" w:rsidRPr="00C759DB">
        <w:trPr>
          <w:trHeight w:val="168"/>
        </w:trPr>
        <w:tc>
          <w:tcPr>
            <w:tcW w:w="331"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b/>
                <w:bCs/>
                <w:color w:val="000000"/>
                <w:sz w:val="20"/>
                <w:szCs w:val="20"/>
                <w:lang w:eastAsia="en-US"/>
              </w:rPr>
            </w:pPr>
          </w:p>
        </w:tc>
      </w:tr>
      <w:tr w:rsidR="00C759DB" w:rsidRPr="00C759DB">
        <w:trPr>
          <w:trHeight w:val="230"/>
        </w:trPr>
        <w:tc>
          <w:tcPr>
            <w:tcW w:w="331"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C759DB" w:rsidRPr="00C759DB" w:rsidRDefault="00C759DB">
            <w:pPr>
              <w:autoSpaceDE w:val="0"/>
              <w:autoSpaceDN w:val="0"/>
              <w:adjustRightInd w:val="0"/>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40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338"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5239"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c>
          <w:tcPr>
            <w:tcW w:w="1006" w:type="dxa"/>
            <w:tcBorders>
              <w:top w:val="nil"/>
              <w:left w:val="nil"/>
              <w:bottom w:val="nil"/>
              <w:right w:val="nil"/>
            </w:tcBorders>
          </w:tcPr>
          <w:p w:rsidR="00C759DB" w:rsidRPr="00C759DB" w:rsidRDefault="00C759DB">
            <w:pPr>
              <w:autoSpaceDE w:val="0"/>
              <w:autoSpaceDN w:val="0"/>
              <w:adjustRightInd w:val="0"/>
              <w:jc w:val="right"/>
              <w:rPr>
                <w:rFonts w:eastAsiaTheme="minorHAnsi"/>
                <w:b/>
                <w:bCs/>
                <w:color w:val="000000"/>
                <w:sz w:val="20"/>
                <w:szCs w:val="20"/>
                <w:lang w:eastAsia="en-US"/>
              </w:rPr>
            </w:pPr>
          </w:p>
        </w:tc>
      </w:tr>
    </w:tbl>
    <w:p w:rsidR="00C759DB" w:rsidRPr="00C759DB" w:rsidRDefault="00C759DB" w:rsidP="00C759DB">
      <w:pPr>
        <w:spacing w:after="200" w:line="276" w:lineRule="auto"/>
        <w:rPr>
          <w:rFonts w:asciiTheme="minorHAnsi" w:eastAsiaTheme="minorEastAsia" w:hAnsiTheme="minorHAnsi" w:cstheme="minorBidi"/>
          <w:sz w:val="20"/>
          <w:szCs w:val="20"/>
        </w:rPr>
      </w:pPr>
    </w:p>
    <w:tbl>
      <w:tblPr>
        <w:tblW w:w="21423" w:type="dxa"/>
        <w:tblLook w:val="04A0" w:firstRow="1" w:lastRow="0" w:firstColumn="1" w:lastColumn="0" w:noHBand="0" w:noVBand="1"/>
      </w:tblPr>
      <w:tblGrid>
        <w:gridCol w:w="95"/>
        <w:gridCol w:w="222"/>
        <w:gridCol w:w="18"/>
        <w:gridCol w:w="859"/>
        <w:gridCol w:w="338"/>
        <w:gridCol w:w="45"/>
        <w:gridCol w:w="377"/>
        <w:gridCol w:w="151"/>
        <w:gridCol w:w="198"/>
        <w:gridCol w:w="309"/>
        <w:gridCol w:w="102"/>
        <w:gridCol w:w="424"/>
        <w:gridCol w:w="117"/>
        <w:gridCol w:w="411"/>
        <w:gridCol w:w="188"/>
        <w:gridCol w:w="614"/>
        <w:gridCol w:w="69"/>
        <w:gridCol w:w="127"/>
        <w:gridCol w:w="155"/>
        <w:gridCol w:w="76"/>
        <w:gridCol w:w="392"/>
        <w:gridCol w:w="528"/>
        <w:gridCol w:w="55"/>
        <w:gridCol w:w="288"/>
        <w:gridCol w:w="103"/>
        <w:gridCol w:w="161"/>
        <w:gridCol w:w="36"/>
        <w:gridCol w:w="204"/>
        <w:gridCol w:w="182"/>
        <w:gridCol w:w="111"/>
        <w:gridCol w:w="300"/>
        <w:gridCol w:w="87"/>
        <w:gridCol w:w="99"/>
        <w:gridCol w:w="366"/>
        <w:gridCol w:w="621"/>
        <w:gridCol w:w="158"/>
        <w:gridCol w:w="39"/>
        <w:gridCol w:w="50"/>
        <w:gridCol w:w="448"/>
        <w:gridCol w:w="117"/>
        <w:gridCol w:w="361"/>
        <w:gridCol w:w="230"/>
        <w:gridCol w:w="130"/>
        <w:gridCol w:w="218"/>
        <w:gridCol w:w="209"/>
        <w:gridCol w:w="39"/>
        <w:gridCol w:w="185"/>
        <w:gridCol w:w="342"/>
        <w:gridCol w:w="164"/>
        <w:gridCol w:w="139"/>
        <w:gridCol w:w="985"/>
        <w:gridCol w:w="1146"/>
        <w:gridCol w:w="125"/>
        <w:gridCol w:w="50"/>
        <w:gridCol w:w="1008"/>
        <w:gridCol w:w="309"/>
        <w:gridCol w:w="211"/>
        <w:gridCol w:w="494"/>
        <w:gridCol w:w="537"/>
        <w:gridCol w:w="1103"/>
        <w:gridCol w:w="272"/>
        <w:gridCol w:w="564"/>
        <w:gridCol w:w="226"/>
        <w:gridCol w:w="1344"/>
        <w:gridCol w:w="1570"/>
        <w:gridCol w:w="144"/>
        <w:gridCol w:w="78"/>
      </w:tblGrid>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35" w:type="dxa"/>
            <w:gridSpan w:val="1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r w:rsidRPr="00C759DB">
              <w:rPr>
                <w:rFonts w:ascii="Arial CYR" w:hAnsi="Arial CYR" w:cs="Arial CYR"/>
                <w:sz w:val="18"/>
                <w:szCs w:val="18"/>
              </w:rPr>
              <w:t xml:space="preserve">Приложение № 2.2 </w:t>
            </w:r>
            <w:proofErr w:type="gramStart"/>
            <w:r w:rsidRPr="00C759DB">
              <w:rPr>
                <w:rFonts w:ascii="Arial CYR" w:hAnsi="Arial CYR" w:cs="Arial CYR"/>
                <w:sz w:val="18"/>
                <w:szCs w:val="18"/>
              </w:rPr>
              <w:t>к</w:t>
            </w:r>
            <w:proofErr w:type="gramEnd"/>
            <w:r w:rsidRPr="00C759DB">
              <w:rPr>
                <w:rFonts w:ascii="Arial CYR" w:hAnsi="Arial CYR" w:cs="Arial CYR"/>
                <w:sz w:val="18"/>
                <w:szCs w:val="18"/>
              </w:rPr>
              <w:t xml:space="preserve">   Решения Думы</w:t>
            </w: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396" w:type="dxa"/>
            <w:gridSpan w:val="11"/>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r w:rsidRPr="00C759DB">
              <w:rPr>
                <w:rFonts w:ascii="Arial CYR" w:hAnsi="Arial CYR" w:cs="Arial CYR"/>
                <w:sz w:val="18"/>
                <w:szCs w:val="18"/>
              </w:rPr>
              <w:t>"О бюджете  МО Тихоновка"</w:t>
            </w:r>
          </w:p>
        </w:tc>
        <w:tc>
          <w:tcPr>
            <w:tcW w:w="939"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18"/>
                <w:szCs w:val="18"/>
              </w:rPr>
            </w:pP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35" w:type="dxa"/>
            <w:gridSpan w:val="1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r w:rsidRPr="00C759DB">
              <w:rPr>
                <w:rFonts w:ascii="Arial CYR" w:hAnsi="Arial CYR" w:cs="Arial CYR"/>
                <w:sz w:val="18"/>
                <w:szCs w:val="18"/>
              </w:rPr>
              <w:t xml:space="preserve">на  2017 и плановый период 2018   </w:t>
            </w: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35" w:type="dxa"/>
            <w:gridSpan w:val="1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r w:rsidRPr="00C759DB">
              <w:rPr>
                <w:rFonts w:ascii="Arial CYR" w:hAnsi="Arial CYR" w:cs="Arial CYR"/>
                <w:sz w:val="18"/>
                <w:szCs w:val="18"/>
              </w:rPr>
              <w:t xml:space="preserve"> и 2019 года " №    от 29.12. 2016г  </w:t>
            </w: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18"/>
                <w:szCs w:val="18"/>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396" w:type="dxa"/>
            <w:gridSpan w:val="1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18"/>
                <w:szCs w:val="18"/>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396" w:type="dxa"/>
            <w:gridSpan w:val="1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After w:val="18"/>
          <w:wAfter w:w="10305" w:type="dxa"/>
          <w:trHeight w:val="255"/>
        </w:trPr>
        <w:tc>
          <w:tcPr>
            <w:tcW w:w="11118" w:type="dxa"/>
            <w:gridSpan w:val="49"/>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Источники финансирования дефицита бюджета</w:t>
            </w:r>
          </w:p>
        </w:tc>
      </w:tr>
      <w:tr w:rsidR="00C759DB" w:rsidRPr="00C759DB" w:rsidTr="001535F3">
        <w:trPr>
          <w:gridAfter w:val="18"/>
          <w:wAfter w:w="10305" w:type="dxa"/>
          <w:trHeight w:val="255"/>
        </w:trPr>
        <w:tc>
          <w:tcPr>
            <w:tcW w:w="11118" w:type="dxa"/>
            <w:gridSpan w:val="49"/>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муниципального образования  "Тихоновка"  на 2018 и 2019  год</w:t>
            </w: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396" w:type="dxa"/>
            <w:gridSpan w:val="1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4"/>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After w:val="18"/>
          <w:wAfter w:w="10305" w:type="dxa"/>
          <w:trHeight w:val="255"/>
        </w:trPr>
        <w:tc>
          <w:tcPr>
            <w:tcW w:w="1954"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583"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333"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74"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396" w:type="dxa"/>
            <w:gridSpan w:val="1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939" w:type="dxa"/>
            <w:gridSpan w:val="4"/>
            <w:tcBorders>
              <w:top w:val="nil"/>
              <w:left w:val="nil"/>
              <w:bottom w:val="nil"/>
              <w:right w:val="nil"/>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 xml:space="preserve">(тыс. </w:t>
            </w:r>
            <w:proofErr w:type="spellStart"/>
            <w:r w:rsidRPr="00C759DB">
              <w:rPr>
                <w:rFonts w:ascii="Arial" w:hAnsi="Arial" w:cs="Arial"/>
                <w:sz w:val="20"/>
                <w:szCs w:val="20"/>
              </w:rPr>
              <w:t>руб</w:t>
            </w:r>
            <w:proofErr w:type="spellEnd"/>
            <w:r w:rsidRPr="00C759DB">
              <w:rPr>
                <w:rFonts w:ascii="Arial" w:hAnsi="Arial" w:cs="Arial"/>
                <w:sz w:val="20"/>
                <w:szCs w:val="20"/>
              </w:rPr>
              <w:t>)</w:t>
            </w:r>
          </w:p>
        </w:tc>
        <w:tc>
          <w:tcPr>
            <w:tcW w:w="939"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After w:val="18"/>
          <w:wAfter w:w="10305" w:type="dxa"/>
          <w:trHeight w:val="645"/>
        </w:trPr>
        <w:tc>
          <w:tcPr>
            <w:tcW w:w="684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Наименование</w:t>
            </w:r>
          </w:p>
        </w:tc>
        <w:tc>
          <w:tcPr>
            <w:tcW w:w="23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Код бюджетной классификации</w:t>
            </w:r>
          </w:p>
        </w:tc>
        <w:tc>
          <w:tcPr>
            <w:tcW w:w="939" w:type="dxa"/>
            <w:gridSpan w:val="4"/>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Сумма</w:t>
            </w:r>
          </w:p>
        </w:tc>
        <w:tc>
          <w:tcPr>
            <w:tcW w:w="939" w:type="dxa"/>
            <w:gridSpan w:val="5"/>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r>
      <w:tr w:rsidR="00C759DB" w:rsidRPr="00C759DB" w:rsidTr="001535F3">
        <w:trPr>
          <w:gridAfter w:val="18"/>
          <w:wAfter w:w="10305" w:type="dxa"/>
          <w:trHeight w:val="285"/>
        </w:trPr>
        <w:tc>
          <w:tcPr>
            <w:tcW w:w="1954" w:type="dxa"/>
            <w:gridSpan w:val="7"/>
            <w:tcBorders>
              <w:top w:val="nil"/>
              <w:left w:val="single" w:sz="4" w:space="0" w:color="auto"/>
              <w:bottom w:val="single" w:sz="4" w:space="0" w:color="auto"/>
              <w:right w:val="nil"/>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2583" w:type="dxa"/>
            <w:gridSpan w:val="10"/>
            <w:tcBorders>
              <w:top w:val="nil"/>
              <w:left w:val="nil"/>
              <w:bottom w:val="single" w:sz="4" w:space="0" w:color="auto"/>
              <w:right w:val="nil"/>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1333" w:type="dxa"/>
            <w:gridSpan w:val="6"/>
            <w:tcBorders>
              <w:top w:val="nil"/>
              <w:left w:val="nil"/>
              <w:bottom w:val="single" w:sz="4" w:space="0" w:color="auto"/>
              <w:right w:val="nil"/>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974" w:type="dxa"/>
            <w:gridSpan w:val="6"/>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2018</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2019</w:t>
            </w:r>
          </w:p>
        </w:tc>
      </w:tr>
      <w:tr w:rsidR="00C759DB" w:rsidRPr="00C759DB" w:rsidTr="001535F3">
        <w:trPr>
          <w:gridAfter w:val="18"/>
          <w:wAfter w:w="10305" w:type="dxa"/>
          <w:trHeight w:val="750"/>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rPr>
                <w:rFonts w:ascii="Arial" w:hAnsi="Arial" w:cs="Arial"/>
                <w:b/>
                <w:bCs/>
                <w:sz w:val="20"/>
                <w:szCs w:val="20"/>
              </w:rPr>
            </w:pPr>
            <w:r w:rsidRPr="00C759DB">
              <w:rPr>
                <w:rFonts w:ascii="Arial" w:hAnsi="Arial" w:cs="Arial"/>
                <w:b/>
                <w:bCs/>
                <w:sz w:val="20"/>
                <w:szCs w:val="20"/>
              </w:rPr>
              <w:t>Источники внутреннего финансирования дефицита бюджета</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000 01 00 00 00 00 0000 000</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174,61</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187,67</w:t>
            </w:r>
          </w:p>
        </w:tc>
      </w:tr>
      <w:tr w:rsidR="00C759DB" w:rsidRPr="00C759DB" w:rsidTr="001535F3">
        <w:trPr>
          <w:gridAfter w:val="18"/>
          <w:wAfter w:w="10305" w:type="dxa"/>
          <w:trHeight w:val="285"/>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в том числе</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r>
      <w:tr w:rsidR="00C759DB" w:rsidRPr="00C759DB" w:rsidTr="001535F3">
        <w:trPr>
          <w:gridAfter w:val="18"/>
          <w:wAfter w:w="10305" w:type="dxa"/>
          <w:trHeight w:val="540"/>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Получение кредитов от кредитных организаций в валюте Российской Федерации</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000 01 02 00 00 10 0000 710</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174,61</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187,67</w:t>
            </w:r>
          </w:p>
        </w:tc>
      </w:tr>
      <w:tr w:rsidR="00C759DB" w:rsidRPr="00C759DB" w:rsidTr="001535F3">
        <w:trPr>
          <w:gridAfter w:val="18"/>
          <w:wAfter w:w="10305" w:type="dxa"/>
          <w:trHeight w:val="600"/>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Изменение  остатков средств на счетах по счету средств бюджетов</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000 01 10 00 00 00 0000 000</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0,00</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0,00</w:t>
            </w:r>
          </w:p>
        </w:tc>
      </w:tr>
      <w:tr w:rsidR="00C759DB" w:rsidRPr="00C759DB" w:rsidTr="001535F3">
        <w:trPr>
          <w:gridAfter w:val="18"/>
          <w:wAfter w:w="10305" w:type="dxa"/>
          <w:trHeight w:val="510"/>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Увеличение прочих остатков денежных средств бюджетов муниципальных районов</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000 01 10 02 01 05 0000 510</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-6569,01</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-6824,27</w:t>
            </w:r>
          </w:p>
        </w:tc>
      </w:tr>
      <w:tr w:rsidR="00C759DB" w:rsidRPr="00C759DB" w:rsidTr="001535F3">
        <w:trPr>
          <w:gridAfter w:val="18"/>
          <w:wAfter w:w="10305" w:type="dxa"/>
          <w:trHeight w:val="555"/>
        </w:trPr>
        <w:tc>
          <w:tcPr>
            <w:tcW w:w="684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Уменьшение прочих остатков денежных средств бюджетов муниципальных районов</w:t>
            </w:r>
          </w:p>
        </w:tc>
        <w:tc>
          <w:tcPr>
            <w:tcW w:w="2396" w:type="dxa"/>
            <w:gridSpan w:val="11"/>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000 01 10 02 01 05 0000 610</w:t>
            </w:r>
          </w:p>
        </w:tc>
        <w:tc>
          <w:tcPr>
            <w:tcW w:w="939" w:type="dxa"/>
            <w:gridSpan w:val="4"/>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6569,01</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6824,27</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351" w:type="dxa"/>
            <w:gridSpan w:val="22"/>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Приложение № 2.1 </w:t>
            </w:r>
            <w:proofErr w:type="gramStart"/>
            <w:r>
              <w:rPr>
                <w:rFonts w:ascii="Arial" w:eastAsiaTheme="minorHAnsi" w:hAnsi="Arial" w:cs="Arial"/>
                <w:color w:val="000000"/>
                <w:sz w:val="18"/>
                <w:szCs w:val="18"/>
                <w:lang w:eastAsia="en-US"/>
              </w:rPr>
              <w:t>к</w:t>
            </w:r>
            <w:proofErr w:type="gramEnd"/>
            <w:r>
              <w:rPr>
                <w:rFonts w:ascii="Arial" w:eastAsiaTheme="minorHAnsi" w:hAnsi="Arial" w:cs="Arial"/>
                <w:color w:val="000000"/>
                <w:sz w:val="18"/>
                <w:szCs w:val="18"/>
                <w:lang w:eastAsia="en-US"/>
              </w:rPr>
              <w:t xml:space="preserve">   Решения Думы</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 бюджете  МО Тихоновка"</w:t>
            </w: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18"/>
                <w:szCs w:val="18"/>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на  2017 и плановый период 2018 </w:t>
            </w: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18"/>
                <w:szCs w:val="18"/>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и 2019 годов  №   от 29.12. 2016г  </w:t>
            </w: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18"/>
                <w:szCs w:val="18"/>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18"/>
                <w:szCs w:val="18"/>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6261" w:type="dxa"/>
            <w:gridSpan w:val="2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Источники финансирования дефицита бюджета</w:t>
            </w:r>
          </w:p>
        </w:tc>
        <w:tc>
          <w:tcPr>
            <w:tcW w:w="3340" w:type="dxa"/>
            <w:gridSpan w:val="1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6261" w:type="dxa"/>
            <w:gridSpan w:val="2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муниципального образования  "Тихоновка"  на 2017 год</w:t>
            </w:r>
          </w:p>
        </w:tc>
        <w:tc>
          <w:tcPr>
            <w:tcW w:w="3340" w:type="dxa"/>
            <w:gridSpan w:val="1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(тыс. </w:t>
            </w:r>
            <w:proofErr w:type="spellStart"/>
            <w:r>
              <w:rPr>
                <w:rFonts w:ascii="Arial" w:eastAsiaTheme="minorHAnsi" w:hAnsi="Arial" w:cs="Arial"/>
                <w:color w:val="000000"/>
                <w:sz w:val="20"/>
                <w:szCs w:val="20"/>
                <w:lang w:eastAsia="en-US"/>
              </w:rPr>
              <w:t>руб</w:t>
            </w:r>
            <w:proofErr w:type="spellEnd"/>
            <w:r>
              <w:rPr>
                <w:rFonts w:ascii="Arial" w:eastAsiaTheme="minorHAnsi" w:hAnsi="Arial" w:cs="Arial"/>
                <w:color w:val="000000"/>
                <w:sz w:val="20"/>
                <w:szCs w:val="20"/>
                <w:lang w:eastAsia="en-US"/>
              </w:rPr>
              <w:t>)</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2714" w:type="dxa"/>
            <w:gridSpan w:val="11"/>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w:t>
            </w:r>
          </w:p>
        </w:tc>
        <w:tc>
          <w:tcPr>
            <w:tcW w:w="1140"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407" w:type="dxa"/>
            <w:gridSpan w:val="10"/>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3340" w:type="dxa"/>
            <w:gridSpan w:val="1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 бюджетной классификации</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Сумма</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137" w:type="dxa"/>
            <w:gridSpan w:val="5"/>
            <w:tcBorders>
              <w:top w:val="single" w:sz="6" w:space="0" w:color="auto"/>
              <w:left w:val="nil"/>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140" w:type="dxa"/>
            <w:gridSpan w:val="4"/>
            <w:tcBorders>
              <w:top w:val="single" w:sz="6" w:space="0" w:color="auto"/>
              <w:left w:val="nil"/>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407" w:type="dxa"/>
            <w:gridSpan w:val="10"/>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2017 год</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523"/>
        </w:trPr>
        <w:tc>
          <w:tcPr>
            <w:tcW w:w="6261" w:type="dxa"/>
            <w:gridSpan w:val="2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Источники внутреннего финансирования дефицита бюджета</w:t>
            </w: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000 01 00 00 00 00 0000 000</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189,41</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2714" w:type="dxa"/>
            <w:gridSpan w:val="11"/>
            <w:tcBorders>
              <w:top w:val="single" w:sz="6" w:space="0" w:color="auto"/>
              <w:left w:val="single" w:sz="6" w:space="0" w:color="auto"/>
              <w:bottom w:val="single" w:sz="6" w:space="0" w:color="auto"/>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 том числе</w:t>
            </w:r>
          </w:p>
        </w:tc>
        <w:tc>
          <w:tcPr>
            <w:tcW w:w="1140" w:type="dxa"/>
            <w:gridSpan w:val="4"/>
            <w:tcBorders>
              <w:top w:val="single" w:sz="6" w:space="0" w:color="auto"/>
              <w:left w:val="nil"/>
              <w:bottom w:val="single" w:sz="6" w:space="0" w:color="auto"/>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2407" w:type="dxa"/>
            <w:gridSpan w:val="10"/>
            <w:tcBorders>
              <w:top w:val="single" w:sz="6" w:space="0" w:color="auto"/>
              <w:left w:val="nil"/>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466"/>
        </w:trPr>
        <w:tc>
          <w:tcPr>
            <w:tcW w:w="6261" w:type="dxa"/>
            <w:gridSpan w:val="2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Получение кредитов от кредитных организаций в валюте Российской Федерации</w:t>
            </w: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000 01 02 00 00 10 0000 710</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189,41</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494"/>
        </w:trPr>
        <w:tc>
          <w:tcPr>
            <w:tcW w:w="6261" w:type="dxa"/>
            <w:gridSpan w:val="2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Изменение  остатков средств на счетах по счету средств бюджетов</w:t>
            </w: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000 01 10 00 00 00 0000 000</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480"/>
        </w:trPr>
        <w:tc>
          <w:tcPr>
            <w:tcW w:w="6261" w:type="dxa"/>
            <w:gridSpan w:val="2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прочих остатков денежных средств бюджетов муниципальных районов</w:t>
            </w: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000 01 10 02 01 05 0000 510</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-7948,01</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509"/>
        </w:trPr>
        <w:tc>
          <w:tcPr>
            <w:tcW w:w="6261" w:type="dxa"/>
            <w:gridSpan w:val="2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Уменьшение прочих остатков денежных средств бюджетов муниципальных районов</w:t>
            </w:r>
          </w:p>
        </w:tc>
        <w:tc>
          <w:tcPr>
            <w:tcW w:w="3340" w:type="dxa"/>
            <w:gridSpan w:val="16"/>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000 01 10 02 01 05 0000 610</w:t>
            </w:r>
          </w:p>
        </w:tc>
        <w:tc>
          <w:tcPr>
            <w:tcW w:w="1011" w:type="dxa"/>
            <w:gridSpan w:val="6"/>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7948,01</w:t>
            </w: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blPrEx>
          <w:tblCellMar>
            <w:left w:w="30" w:type="dxa"/>
            <w:right w:w="30" w:type="dxa"/>
          </w:tblCellMar>
          <w:tblLook w:val="0000" w:firstRow="0" w:lastRow="0" w:firstColumn="0" w:lastColumn="0" w:noHBand="0" w:noVBand="0"/>
        </w:tblPrEx>
        <w:trPr>
          <w:gridAfter w:val="20"/>
          <w:wAfter w:w="10811" w:type="dxa"/>
          <w:trHeight w:val="247"/>
        </w:trPr>
        <w:tc>
          <w:tcPr>
            <w:tcW w:w="1577"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37" w:type="dxa"/>
            <w:gridSpan w:val="5"/>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140" w:type="dxa"/>
            <w:gridSpan w:val="4"/>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2407" w:type="dxa"/>
            <w:gridSpan w:val="10"/>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3340" w:type="dxa"/>
            <w:gridSpan w:val="1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nil"/>
              <w:left w:val="nil"/>
              <w:bottom w:val="nil"/>
              <w:right w:val="nil"/>
            </w:tcBorders>
            <w:shd w:val="clear" w:color="auto" w:fill="auto"/>
          </w:tcPr>
          <w:p w:rsidR="00C759DB" w:rsidRPr="00C759DB" w:rsidRDefault="00C759DB" w:rsidP="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rPr>
          <w:gridAfter w:val="17"/>
          <w:wAfter w:w="10166" w:type="dxa"/>
          <w:trHeight w:val="255"/>
        </w:trPr>
        <w:tc>
          <w:tcPr>
            <w:tcW w:w="1125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Распределение</w:t>
            </w:r>
          </w:p>
        </w:tc>
      </w:tr>
      <w:tr w:rsidR="00C759DB" w:rsidRPr="00C759DB" w:rsidTr="001535F3">
        <w:trPr>
          <w:gridAfter w:val="17"/>
          <w:wAfter w:w="10166" w:type="dxa"/>
          <w:trHeight w:val="255"/>
        </w:trPr>
        <w:tc>
          <w:tcPr>
            <w:tcW w:w="1125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расходов по разделам и подразделам</w:t>
            </w:r>
          </w:p>
        </w:tc>
      </w:tr>
      <w:tr w:rsidR="00C759DB" w:rsidRPr="00C759DB" w:rsidTr="001535F3">
        <w:trPr>
          <w:gridAfter w:val="17"/>
          <w:wAfter w:w="10166" w:type="dxa"/>
          <w:trHeight w:val="255"/>
        </w:trPr>
        <w:tc>
          <w:tcPr>
            <w:tcW w:w="1125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функциональной классификации расходов  бюджета</w:t>
            </w:r>
          </w:p>
        </w:tc>
      </w:tr>
      <w:tr w:rsidR="00C759DB" w:rsidRPr="00C759DB" w:rsidTr="001535F3">
        <w:trPr>
          <w:gridAfter w:val="17"/>
          <w:wAfter w:w="10166" w:type="dxa"/>
          <w:trHeight w:val="255"/>
        </w:trPr>
        <w:tc>
          <w:tcPr>
            <w:tcW w:w="1125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xml:space="preserve">по муниципальному </w:t>
            </w:r>
            <w:proofErr w:type="spellStart"/>
            <w:r w:rsidRPr="00C759DB">
              <w:rPr>
                <w:rFonts w:ascii="Arial CYR" w:hAnsi="Arial CYR" w:cs="Arial CYR"/>
                <w:b/>
                <w:bCs/>
                <w:sz w:val="20"/>
                <w:szCs w:val="20"/>
              </w:rPr>
              <w:t>образовани</w:t>
            </w:r>
            <w:proofErr w:type="gramStart"/>
            <w:r w:rsidRPr="00C759DB">
              <w:rPr>
                <w:rFonts w:ascii="Arial CYR" w:hAnsi="Arial CYR" w:cs="Arial CYR"/>
                <w:b/>
                <w:bCs/>
                <w:sz w:val="20"/>
                <w:szCs w:val="20"/>
              </w:rPr>
              <w:t>ю"</w:t>
            </w:r>
            <w:proofErr w:type="gramEnd"/>
            <w:r w:rsidRPr="00C759DB">
              <w:rPr>
                <w:rFonts w:ascii="Arial CYR" w:hAnsi="Arial CYR" w:cs="Arial CYR"/>
                <w:b/>
                <w:bCs/>
                <w:sz w:val="20"/>
                <w:szCs w:val="20"/>
              </w:rPr>
              <w:t>Тихоновка</w:t>
            </w:r>
            <w:proofErr w:type="spellEnd"/>
            <w:r w:rsidRPr="00C759DB">
              <w:rPr>
                <w:rFonts w:ascii="Arial CYR" w:hAnsi="Arial CYR" w:cs="Arial CYR"/>
                <w:b/>
                <w:bCs/>
                <w:sz w:val="20"/>
                <w:szCs w:val="20"/>
              </w:rPr>
              <w:t xml:space="preserve">" на 2017 </w:t>
            </w:r>
            <w:proofErr w:type="spellStart"/>
            <w:r w:rsidRPr="00C759DB">
              <w:rPr>
                <w:rFonts w:ascii="Arial CYR" w:hAnsi="Arial CYR" w:cs="Arial CYR"/>
                <w:b/>
                <w:bCs/>
                <w:sz w:val="20"/>
                <w:szCs w:val="20"/>
              </w:rPr>
              <w:t>года,тыс.руб</w:t>
            </w:r>
            <w:proofErr w:type="spellEnd"/>
            <w:r w:rsidRPr="00C759DB">
              <w:rPr>
                <w:rFonts w:ascii="Arial CYR" w:hAnsi="Arial CYR" w:cs="Arial CYR"/>
                <w:b/>
                <w:bCs/>
                <w:sz w:val="20"/>
                <w:szCs w:val="20"/>
              </w:rPr>
              <w:t>.</w:t>
            </w:r>
          </w:p>
        </w:tc>
      </w:tr>
      <w:tr w:rsidR="00C759DB" w:rsidRPr="00C759DB" w:rsidTr="001535F3">
        <w:trPr>
          <w:gridAfter w:val="17"/>
          <w:wAfter w:w="10166" w:type="dxa"/>
          <w:trHeight w:val="255"/>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920" w:type="dxa"/>
            <w:gridSpan w:val="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2829" w:type="dxa"/>
            <w:gridSpan w:val="1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After w:val="17"/>
          <w:wAfter w:w="10166" w:type="dxa"/>
          <w:trHeight w:val="255"/>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920" w:type="dxa"/>
            <w:gridSpan w:val="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2829" w:type="dxa"/>
            <w:gridSpan w:val="1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After w:val="17"/>
          <w:wAfter w:w="10166" w:type="dxa"/>
          <w:trHeight w:val="255"/>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920" w:type="dxa"/>
            <w:gridSpan w:val="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2829" w:type="dxa"/>
            <w:gridSpan w:val="1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After w:val="17"/>
          <w:wAfter w:w="10166" w:type="dxa"/>
          <w:trHeight w:val="270"/>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p>
        </w:tc>
        <w:tc>
          <w:tcPr>
            <w:tcW w:w="2829" w:type="dxa"/>
            <w:gridSpan w:val="1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r>
      <w:tr w:rsidR="00C759DB" w:rsidRPr="00C759DB" w:rsidTr="001535F3">
        <w:trPr>
          <w:gridAfter w:val="17"/>
          <w:wAfter w:w="10166" w:type="dxa"/>
          <w:trHeight w:val="255"/>
        </w:trPr>
        <w:tc>
          <w:tcPr>
            <w:tcW w:w="6422" w:type="dxa"/>
            <w:gridSpan w:val="26"/>
            <w:tcBorders>
              <w:top w:val="single" w:sz="8" w:space="0" w:color="auto"/>
              <w:left w:val="single" w:sz="8" w:space="0" w:color="auto"/>
              <w:bottom w:val="nil"/>
              <w:right w:val="single" w:sz="8" w:space="0" w:color="000000"/>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Наименование  расходов</w:t>
            </w:r>
          </w:p>
        </w:tc>
        <w:tc>
          <w:tcPr>
            <w:tcW w:w="920" w:type="dxa"/>
            <w:gridSpan w:val="6"/>
            <w:tcBorders>
              <w:top w:val="single" w:sz="8" w:space="0" w:color="auto"/>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РЗ</w:t>
            </w:r>
          </w:p>
        </w:tc>
        <w:tc>
          <w:tcPr>
            <w:tcW w:w="1086" w:type="dxa"/>
            <w:gridSpan w:val="3"/>
            <w:tcBorders>
              <w:top w:val="single" w:sz="8" w:space="0" w:color="auto"/>
              <w:left w:val="single" w:sz="8" w:space="0" w:color="auto"/>
              <w:bottom w:val="nil"/>
              <w:right w:val="single" w:sz="8"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proofErr w:type="gramStart"/>
            <w:r w:rsidRPr="00C759DB">
              <w:rPr>
                <w:rFonts w:ascii="Arial CYR" w:hAnsi="Arial CYR" w:cs="Arial CYR"/>
                <w:sz w:val="20"/>
                <w:szCs w:val="20"/>
              </w:rPr>
              <w:t>ПР</w:t>
            </w:r>
            <w:proofErr w:type="gramEnd"/>
          </w:p>
        </w:tc>
        <w:tc>
          <w:tcPr>
            <w:tcW w:w="2829" w:type="dxa"/>
            <w:gridSpan w:val="15"/>
            <w:tcBorders>
              <w:top w:val="single" w:sz="8" w:space="0" w:color="auto"/>
              <w:left w:val="nil"/>
              <w:bottom w:val="nil"/>
              <w:right w:val="single" w:sz="8"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План</w:t>
            </w:r>
          </w:p>
        </w:tc>
      </w:tr>
      <w:tr w:rsidR="00C759DB" w:rsidRPr="00C759DB" w:rsidTr="001535F3">
        <w:trPr>
          <w:gridAfter w:val="17"/>
          <w:wAfter w:w="10166" w:type="dxa"/>
          <w:trHeight w:val="270"/>
        </w:trPr>
        <w:tc>
          <w:tcPr>
            <w:tcW w:w="1532" w:type="dxa"/>
            <w:gridSpan w:val="5"/>
            <w:tcBorders>
              <w:top w:val="nil"/>
              <w:left w:val="single" w:sz="8" w:space="0" w:color="auto"/>
              <w:bottom w:val="single" w:sz="8" w:space="0" w:color="auto"/>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0" w:type="dxa"/>
            <w:gridSpan w:val="5"/>
            <w:tcBorders>
              <w:top w:val="nil"/>
              <w:left w:val="nil"/>
              <w:bottom w:val="single" w:sz="8" w:space="0" w:color="auto"/>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3810"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920" w:type="dxa"/>
            <w:gridSpan w:val="6"/>
            <w:tcBorders>
              <w:top w:val="nil"/>
              <w:left w:val="nil"/>
              <w:bottom w:val="single" w:sz="8" w:space="0" w:color="auto"/>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single" w:sz="8" w:space="0" w:color="auto"/>
              <w:bottom w:val="single" w:sz="8" w:space="0" w:color="auto"/>
              <w:right w:val="single" w:sz="8"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2829" w:type="dxa"/>
            <w:gridSpan w:val="15"/>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2017</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1.Общегосударственные</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вопросы</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3960,63</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roofErr w:type="spellStart"/>
            <w:r w:rsidRPr="00C759DB">
              <w:rPr>
                <w:rFonts w:ascii="Arial CYR" w:hAnsi="Arial CYR" w:cs="Arial CYR"/>
                <w:b/>
                <w:bCs/>
                <w:sz w:val="20"/>
                <w:szCs w:val="20"/>
              </w:rPr>
              <w:t>Функц-ние</w:t>
            </w:r>
            <w:proofErr w:type="spellEnd"/>
            <w:r w:rsidRPr="00C759DB">
              <w:rPr>
                <w:rFonts w:ascii="Arial CYR" w:hAnsi="Arial CYR" w:cs="Arial CYR"/>
                <w:b/>
                <w:bCs/>
                <w:sz w:val="20"/>
                <w:szCs w:val="20"/>
              </w:rPr>
              <w:t xml:space="preserve"> Прав-</w:t>
            </w:r>
            <w:proofErr w:type="spellStart"/>
            <w:r w:rsidRPr="00C759DB">
              <w:rPr>
                <w:rFonts w:ascii="Arial CYR" w:hAnsi="Arial CYR" w:cs="Arial CYR"/>
                <w:b/>
                <w:bCs/>
                <w:sz w:val="20"/>
                <w:szCs w:val="20"/>
              </w:rPr>
              <w:t>ва</w:t>
            </w:r>
            <w:proofErr w:type="spellEnd"/>
            <w:r w:rsidRPr="00C759DB">
              <w:rPr>
                <w:rFonts w:ascii="Arial CYR" w:hAnsi="Arial CYR" w:cs="Arial CYR"/>
                <w:b/>
                <w:bCs/>
                <w:sz w:val="20"/>
                <w:szCs w:val="20"/>
              </w:rPr>
              <w:t xml:space="preserve"> РФ, </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xml:space="preserve">Высшие </w:t>
            </w:r>
            <w:proofErr w:type="spellStart"/>
            <w:r w:rsidRPr="00C759DB">
              <w:rPr>
                <w:rFonts w:ascii="Arial CYR" w:hAnsi="Arial CYR" w:cs="Arial CYR"/>
                <w:b/>
                <w:bCs/>
                <w:sz w:val="20"/>
                <w:szCs w:val="20"/>
              </w:rPr>
              <w:t>долж</w:t>
            </w:r>
            <w:proofErr w:type="spellEnd"/>
            <w:r w:rsidRPr="00C759DB">
              <w:rPr>
                <w:rFonts w:ascii="Arial CYR" w:hAnsi="Arial CYR" w:cs="Arial CYR"/>
                <w:b/>
                <w:bCs/>
                <w:sz w:val="20"/>
                <w:szCs w:val="20"/>
              </w:rPr>
              <w:t xml:space="preserve">. лица </w:t>
            </w:r>
            <w:proofErr w:type="spellStart"/>
            <w:r w:rsidRPr="00C759DB">
              <w:rPr>
                <w:rFonts w:ascii="Arial CYR" w:hAnsi="Arial CYR" w:cs="Arial CYR"/>
                <w:b/>
                <w:bCs/>
                <w:sz w:val="20"/>
                <w:szCs w:val="20"/>
              </w:rPr>
              <w:t>субьекта</w:t>
            </w:r>
            <w:proofErr w:type="spellEnd"/>
            <w:r w:rsidRPr="00C759DB">
              <w:rPr>
                <w:rFonts w:ascii="Arial CYR" w:hAnsi="Arial CYR" w:cs="Arial CYR"/>
                <w:b/>
                <w:bCs/>
                <w:sz w:val="20"/>
                <w:szCs w:val="20"/>
              </w:rPr>
              <w:t xml:space="preserve"> РФ и мест</w:t>
            </w:r>
            <w:proofErr w:type="gramStart"/>
            <w:r w:rsidRPr="00C759DB">
              <w:rPr>
                <w:rFonts w:ascii="Arial CYR" w:hAnsi="Arial CYR" w:cs="Arial CYR"/>
                <w:b/>
                <w:bCs/>
                <w:sz w:val="20"/>
                <w:szCs w:val="20"/>
              </w:rPr>
              <w:t>.</w:t>
            </w:r>
            <w:proofErr w:type="gramEnd"/>
            <w:r w:rsidRPr="00C759DB">
              <w:rPr>
                <w:rFonts w:ascii="Arial CYR" w:hAnsi="Arial CYR" w:cs="Arial CYR"/>
                <w:b/>
                <w:bCs/>
                <w:sz w:val="20"/>
                <w:szCs w:val="20"/>
              </w:rPr>
              <w:t xml:space="preserve"> </w:t>
            </w:r>
            <w:proofErr w:type="gramStart"/>
            <w:r w:rsidRPr="00C759DB">
              <w:rPr>
                <w:rFonts w:ascii="Arial CYR" w:hAnsi="Arial CYR" w:cs="Arial CYR"/>
                <w:b/>
                <w:bCs/>
                <w:sz w:val="20"/>
                <w:szCs w:val="20"/>
              </w:rPr>
              <w:t>у</w:t>
            </w:r>
            <w:proofErr w:type="gramEnd"/>
            <w:r w:rsidRPr="00C759DB">
              <w:rPr>
                <w:rFonts w:ascii="Arial CYR" w:hAnsi="Arial CYR" w:cs="Arial CYR"/>
                <w:b/>
                <w:bCs/>
                <w:sz w:val="20"/>
                <w:szCs w:val="20"/>
              </w:rPr>
              <w:t>пр.</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02</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845,00</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xml:space="preserve">Высших органов </w:t>
            </w:r>
            <w:proofErr w:type="spellStart"/>
            <w:r w:rsidRPr="00C759DB">
              <w:rPr>
                <w:rFonts w:ascii="Arial CYR" w:hAnsi="Arial CYR" w:cs="Arial CYR"/>
                <w:b/>
                <w:bCs/>
                <w:sz w:val="20"/>
                <w:szCs w:val="20"/>
              </w:rPr>
              <w:t>исполн</w:t>
            </w:r>
            <w:proofErr w:type="spellEnd"/>
            <w:r w:rsidRPr="00C759DB">
              <w:rPr>
                <w:rFonts w:ascii="Arial CYR" w:hAnsi="Arial CYR" w:cs="Arial CYR"/>
                <w:b/>
                <w:bCs/>
                <w:sz w:val="20"/>
                <w:szCs w:val="20"/>
              </w:rPr>
              <w:t xml:space="preserve">. власти субъектов РФ, </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04</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3115,63</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местных администраций</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2. Резервный фонд</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11</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47,00</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3.Передаваемые полномочия бюджетам</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13</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0,70</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4. Национальная оборона</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02</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03</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84,40</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Осуществление первичного воинского учета</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02</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03</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84,40</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single" w:sz="4" w:space="0" w:color="000000"/>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5.Национальная экономика</w:t>
            </w:r>
          </w:p>
        </w:tc>
        <w:tc>
          <w:tcPr>
            <w:tcW w:w="920" w:type="dxa"/>
            <w:gridSpan w:val="6"/>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2199,30</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Передаваемые полномочия бюджетам</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32,30</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single" w:sz="4" w:space="0" w:color="000000"/>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Дорожный фонд</w:t>
            </w:r>
          </w:p>
        </w:tc>
        <w:tc>
          <w:tcPr>
            <w:tcW w:w="920" w:type="dxa"/>
            <w:gridSpan w:val="6"/>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09</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2167,00</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6.Культура, кинематография, СМИ</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08</w:t>
            </w:r>
          </w:p>
        </w:tc>
        <w:tc>
          <w:tcPr>
            <w:tcW w:w="1086" w:type="dxa"/>
            <w:gridSpan w:val="3"/>
            <w:tcBorders>
              <w:top w:val="nil"/>
              <w:left w:val="nil"/>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1583,98</w:t>
            </w:r>
          </w:p>
        </w:tc>
      </w:tr>
      <w:tr w:rsidR="00C759DB" w:rsidRPr="00C759DB" w:rsidTr="001535F3">
        <w:trPr>
          <w:gridAfter w:val="17"/>
          <w:wAfter w:w="10166" w:type="dxa"/>
          <w:trHeight w:val="255"/>
        </w:trPr>
        <w:tc>
          <w:tcPr>
            <w:tcW w:w="1532" w:type="dxa"/>
            <w:gridSpan w:val="5"/>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w:t>
            </w: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7. Социальная политика</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10</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72,00</w:t>
            </w:r>
          </w:p>
        </w:tc>
      </w:tr>
      <w:tr w:rsidR="00C759DB" w:rsidRPr="00C759DB" w:rsidTr="001535F3">
        <w:trPr>
          <w:gridAfter w:val="17"/>
          <w:wAfter w:w="10166" w:type="dxa"/>
          <w:trHeight w:val="255"/>
        </w:trPr>
        <w:tc>
          <w:tcPr>
            <w:tcW w:w="6422" w:type="dxa"/>
            <w:gridSpan w:val="26"/>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Доплаты к </w:t>
            </w:r>
            <w:proofErr w:type="spellStart"/>
            <w:r w:rsidRPr="00C759DB">
              <w:rPr>
                <w:rFonts w:ascii="Arial CYR" w:hAnsi="Arial CYR" w:cs="Arial CYR"/>
                <w:sz w:val="20"/>
                <w:szCs w:val="20"/>
              </w:rPr>
              <w:t>песиям</w:t>
            </w:r>
            <w:proofErr w:type="spellEnd"/>
            <w:r w:rsidRPr="00C759DB">
              <w:rPr>
                <w:rFonts w:ascii="Arial CYR" w:hAnsi="Arial CYR" w:cs="Arial CYR"/>
                <w:sz w:val="20"/>
                <w:szCs w:val="20"/>
              </w:rPr>
              <w:t xml:space="preserve"> </w:t>
            </w:r>
            <w:proofErr w:type="spellStart"/>
            <w:r w:rsidRPr="00C759DB">
              <w:rPr>
                <w:rFonts w:ascii="Arial CYR" w:hAnsi="Arial CYR" w:cs="Arial CYR"/>
                <w:sz w:val="20"/>
                <w:szCs w:val="20"/>
              </w:rPr>
              <w:t>гос</w:t>
            </w:r>
            <w:proofErr w:type="gramStart"/>
            <w:r w:rsidRPr="00C759DB">
              <w:rPr>
                <w:rFonts w:ascii="Arial CYR" w:hAnsi="Arial CYR" w:cs="Arial CYR"/>
                <w:sz w:val="20"/>
                <w:szCs w:val="20"/>
              </w:rPr>
              <w:t>.с</w:t>
            </w:r>
            <w:proofErr w:type="gramEnd"/>
            <w:r w:rsidRPr="00C759DB">
              <w:rPr>
                <w:rFonts w:ascii="Arial CYR" w:hAnsi="Arial CYR" w:cs="Arial CYR"/>
                <w:sz w:val="20"/>
                <w:szCs w:val="20"/>
              </w:rPr>
              <w:t>лужащих</w:t>
            </w:r>
            <w:proofErr w:type="spellEnd"/>
            <w:r w:rsidRPr="00C759DB">
              <w:rPr>
                <w:rFonts w:ascii="Arial CYR" w:hAnsi="Arial CYR" w:cs="Arial CYR"/>
                <w:sz w:val="20"/>
                <w:szCs w:val="20"/>
              </w:rPr>
              <w:t xml:space="preserve"> РФ и </w:t>
            </w:r>
            <w:proofErr w:type="spellStart"/>
            <w:r w:rsidRPr="00C759DB">
              <w:rPr>
                <w:rFonts w:ascii="Arial CYR" w:hAnsi="Arial CYR" w:cs="Arial CYR"/>
                <w:sz w:val="20"/>
                <w:szCs w:val="20"/>
              </w:rPr>
              <w:t>мун</w:t>
            </w:r>
            <w:proofErr w:type="spellEnd"/>
            <w:r w:rsidRPr="00C759DB">
              <w:rPr>
                <w:rFonts w:ascii="Arial CYR" w:hAnsi="Arial CYR" w:cs="Arial CYR"/>
                <w:sz w:val="20"/>
                <w:szCs w:val="20"/>
              </w:rPr>
              <w:t xml:space="preserve">. </w:t>
            </w:r>
            <w:proofErr w:type="spellStart"/>
            <w:r w:rsidRPr="00C759DB">
              <w:rPr>
                <w:rFonts w:ascii="Arial CYR" w:hAnsi="Arial CYR" w:cs="Arial CYR"/>
                <w:sz w:val="20"/>
                <w:szCs w:val="20"/>
              </w:rPr>
              <w:t>служ</w:t>
            </w:r>
            <w:proofErr w:type="spellEnd"/>
            <w:r w:rsidRPr="00C759DB">
              <w:rPr>
                <w:rFonts w:ascii="Arial CYR" w:hAnsi="Arial CYR" w:cs="Arial CYR"/>
                <w:sz w:val="20"/>
                <w:szCs w:val="20"/>
              </w:rPr>
              <w:t>.</w:t>
            </w: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10</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72,00</w:t>
            </w:r>
          </w:p>
        </w:tc>
      </w:tr>
      <w:tr w:rsidR="00C759DB" w:rsidRPr="00C759DB" w:rsidTr="001535F3">
        <w:trPr>
          <w:gridAfter w:val="17"/>
          <w:wAfter w:w="10166" w:type="dxa"/>
          <w:trHeight w:val="270"/>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20" w:type="dxa"/>
            <w:gridSpan w:val="6"/>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c>
          <w:tcPr>
            <w:tcW w:w="2829" w:type="dxa"/>
            <w:gridSpan w:val="15"/>
            <w:tcBorders>
              <w:top w:val="nil"/>
              <w:left w:val="single" w:sz="4" w:space="0" w:color="auto"/>
              <w:bottom w:val="nil"/>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r>
      <w:tr w:rsidR="00C759DB" w:rsidRPr="00C759DB" w:rsidTr="001535F3">
        <w:trPr>
          <w:gridAfter w:val="17"/>
          <w:wAfter w:w="10166" w:type="dxa"/>
          <w:trHeight w:val="270"/>
        </w:trPr>
        <w:tc>
          <w:tcPr>
            <w:tcW w:w="6422" w:type="dxa"/>
            <w:gridSpan w:val="26"/>
            <w:tcBorders>
              <w:top w:val="single" w:sz="8" w:space="0" w:color="auto"/>
              <w:left w:val="single" w:sz="8" w:space="0" w:color="auto"/>
              <w:bottom w:val="single" w:sz="8" w:space="0" w:color="auto"/>
              <w:right w:val="nil"/>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xml:space="preserve">      Итого  расходов</w:t>
            </w:r>
          </w:p>
        </w:tc>
        <w:tc>
          <w:tcPr>
            <w:tcW w:w="920"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086" w:type="dxa"/>
            <w:gridSpan w:val="3"/>
            <w:tcBorders>
              <w:top w:val="single" w:sz="8" w:space="0" w:color="auto"/>
              <w:left w:val="nil"/>
              <w:bottom w:val="single" w:sz="8" w:space="0" w:color="auto"/>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2829" w:type="dxa"/>
            <w:gridSpan w:val="1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7948,01</w:t>
            </w:r>
          </w:p>
        </w:tc>
      </w:tr>
      <w:tr w:rsidR="00C759DB" w:rsidRPr="00C759DB" w:rsidTr="001535F3">
        <w:trPr>
          <w:gridAfter w:val="17"/>
          <w:wAfter w:w="10166" w:type="dxa"/>
          <w:trHeight w:val="255"/>
        </w:trPr>
        <w:tc>
          <w:tcPr>
            <w:tcW w:w="1532"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080" w:type="dxa"/>
            <w:gridSpan w:val="5"/>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810"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920" w:type="dxa"/>
            <w:gridSpan w:val="6"/>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c>
          <w:tcPr>
            <w:tcW w:w="1086" w:type="dxa"/>
            <w:gridSpan w:val="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c>
          <w:tcPr>
            <w:tcW w:w="2829" w:type="dxa"/>
            <w:gridSpan w:val="15"/>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73" w:type="dxa"/>
            <w:gridSpan w:val="15"/>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Приложение № 3.2 </w:t>
            </w:r>
            <w:proofErr w:type="gramStart"/>
            <w:r>
              <w:rPr>
                <w:rFonts w:ascii="Arial" w:eastAsiaTheme="minorHAnsi" w:hAnsi="Arial" w:cs="Arial"/>
                <w:color w:val="000000"/>
                <w:sz w:val="20"/>
                <w:szCs w:val="20"/>
                <w:lang w:eastAsia="en-US"/>
              </w:rPr>
              <w:t>к</w:t>
            </w:r>
            <w:proofErr w:type="gramEnd"/>
            <w:r>
              <w:rPr>
                <w:rFonts w:ascii="Arial" w:eastAsiaTheme="minorHAnsi" w:hAnsi="Arial" w:cs="Arial"/>
                <w:color w:val="000000"/>
                <w:sz w:val="20"/>
                <w:szCs w:val="20"/>
                <w:lang w:eastAsia="en-US"/>
              </w:rPr>
              <w:t xml:space="preserve">  Решения Думы</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73" w:type="dxa"/>
            <w:gridSpan w:val="15"/>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 бюджете  МО Тихоновка"</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73" w:type="dxa"/>
            <w:gridSpan w:val="15"/>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 2017 и плановый период 2018 и2019 </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373" w:type="dxa"/>
            <w:gridSpan w:val="15"/>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123   от 28.11.2016г </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rsidP="00C759DB">
            <w:pPr>
              <w:autoSpaceDE w:val="0"/>
              <w:autoSpaceDN w:val="0"/>
              <w:adjustRightInd w:val="0"/>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82"/>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2105" w:type="dxa"/>
            <w:gridSpan w:val="8"/>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Распределение</w:t>
            </w:r>
          </w:p>
        </w:tc>
        <w:tc>
          <w:tcPr>
            <w:tcW w:w="2714" w:type="dxa"/>
            <w:gridSpan w:val="11"/>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996" w:type="dxa"/>
            <w:gridSpan w:val="3"/>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расходов по разделам и подразделам</w:t>
            </w:r>
          </w:p>
        </w:tc>
        <w:tc>
          <w:tcPr>
            <w:tcW w:w="996" w:type="dxa"/>
            <w:gridSpan w:val="3"/>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5815" w:type="dxa"/>
            <w:gridSpan w:val="22"/>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функциональной классификации расходов  бюджета</w:t>
            </w:r>
          </w:p>
        </w:tc>
        <w:tc>
          <w:tcPr>
            <w:tcW w:w="643" w:type="dxa"/>
            <w:gridSpan w:val="5"/>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9831" w:type="dxa"/>
            <w:gridSpan w:val="42"/>
            <w:tcBorders>
              <w:top w:val="nil"/>
              <w:left w:val="nil"/>
              <w:bottom w:val="nil"/>
              <w:right w:val="nil"/>
            </w:tcBorders>
          </w:tcPr>
          <w:p w:rsidR="00C759DB" w:rsidRDefault="00C759DB" w:rsidP="001535F3">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по муниципальному </w:t>
            </w:r>
            <w:proofErr w:type="spellStart"/>
            <w:r>
              <w:rPr>
                <w:rFonts w:ascii="Arial" w:eastAsiaTheme="minorHAnsi" w:hAnsi="Arial" w:cs="Arial"/>
                <w:b/>
                <w:bCs/>
                <w:color w:val="000000"/>
                <w:sz w:val="20"/>
                <w:szCs w:val="20"/>
                <w:lang w:eastAsia="en-US"/>
              </w:rPr>
              <w:t>образовани</w:t>
            </w:r>
            <w:proofErr w:type="gramStart"/>
            <w:r>
              <w:rPr>
                <w:rFonts w:ascii="Arial" w:eastAsiaTheme="minorHAnsi" w:hAnsi="Arial" w:cs="Arial"/>
                <w:b/>
                <w:bCs/>
                <w:color w:val="000000"/>
                <w:sz w:val="20"/>
                <w:szCs w:val="20"/>
                <w:lang w:eastAsia="en-US"/>
              </w:rPr>
              <w:t>ю"</w:t>
            </w:r>
            <w:proofErr w:type="gramEnd"/>
            <w:r>
              <w:rPr>
                <w:rFonts w:ascii="Arial" w:eastAsiaTheme="minorHAnsi" w:hAnsi="Arial" w:cs="Arial"/>
                <w:b/>
                <w:bCs/>
                <w:color w:val="000000"/>
                <w:sz w:val="20"/>
                <w:szCs w:val="20"/>
                <w:lang w:eastAsia="en-US"/>
              </w:rPr>
              <w:t>Тихоновка</w:t>
            </w:r>
            <w:proofErr w:type="spellEnd"/>
            <w:r>
              <w:rPr>
                <w:rFonts w:ascii="Arial" w:eastAsiaTheme="minorHAnsi" w:hAnsi="Arial" w:cs="Arial"/>
                <w:b/>
                <w:bCs/>
                <w:color w:val="000000"/>
                <w:sz w:val="20"/>
                <w:szCs w:val="20"/>
                <w:lang w:eastAsia="en-US"/>
              </w:rPr>
              <w:t xml:space="preserve">" на 2018-2019 </w:t>
            </w:r>
            <w:proofErr w:type="spellStart"/>
            <w:r>
              <w:rPr>
                <w:rFonts w:ascii="Arial" w:eastAsiaTheme="minorHAnsi" w:hAnsi="Arial" w:cs="Arial"/>
                <w:b/>
                <w:bCs/>
                <w:color w:val="000000"/>
                <w:sz w:val="20"/>
                <w:szCs w:val="20"/>
                <w:lang w:eastAsia="en-US"/>
              </w:rPr>
              <w:t>года,тыс.руб</w:t>
            </w:r>
            <w:proofErr w:type="spellEnd"/>
            <w:r>
              <w:rPr>
                <w:rFonts w:ascii="Arial" w:eastAsiaTheme="minorHAnsi" w:hAnsi="Arial" w:cs="Arial"/>
                <w:b/>
                <w:bCs/>
                <w:color w:val="000000"/>
                <w:sz w:val="20"/>
                <w:szCs w:val="20"/>
                <w:lang w:eastAsia="en-US"/>
              </w:rPr>
              <w:t>.</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209"/>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single" w:sz="12" w:space="0" w:color="auto"/>
              <w:left w:val="single" w:sz="12" w:space="0" w:color="auto"/>
              <w:bottom w:val="nil"/>
              <w:right w:val="single" w:sz="12"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Наименование  расходов</w:t>
            </w:r>
          </w:p>
        </w:tc>
        <w:tc>
          <w:tcPr>
            <w:tcW w:w="996" w:type="dxa"/>
            <w:gridSpan w:val="3"/>
            <w:tcBorders>
              <w:top w:val="single" w:sz="12" w:space="0" w:color="auto"/>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643" w:type="dxa"/>
            <w:gridSpan w:val="5"/>
            <w:tcBorders>
              <w:top w:val="single" w:sz="12" w:space="0" w:color="auto"/>
              <w:left w:val="single" w:sz="12" w:space="0" w:color="auto"/>
              <w:bottom w:val="nil"/>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roofErr w:type="gramStart"/>
            <w:r>
              <w:rPr>
                <w:rFonts w:ascii="Arial" w:eastAsiaTheme="minorHAnsi" w:hAnsi="Arial" w:cs="Arial"/>
                <w:color w:val="000000"/>
                <w:sz w:val="20"/>
                <w:szCs w:val="20"/>
                <w:lang w:eastAsia="en-US"/>
              </w:rPr>
              <w:t>ПР</w:t>
            </w:r>
            <w:proofErr w:type="gramEnd"/>
          </w:p>
        </w:tc>
        <w:tc>
          <w:tcPr>
            <w:tcW w:w="1349" w:type="dxa"/>
            <w:gridSpan w:val="7"/>
            <w:tcBorders>
              <w:top w:val="single" w:sz="12" w:space="0" w:color="auto"/>
              <w:left w:val="single" w:sz="12" w:space="0" w:color="auto"/>
              <w:bottom w:val="nil"/>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c>
          <w:tcPr>
            <w:tcW w:w="2024" w:type="dxa"/>
            <w:gridSpan w:val="8"/>
            <w:tcBorders>
              <w:top w:val="single" w:sz="12" w:space="0" w:color="auto"/>
              <w:left w:val="single" w:sz="12" w:space="0" w:color="auto"/>
              <w:bottom w:val="nil"/>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209"/>
        </w:trPr>
        <w:tc>
          <w:tcPr>
            <w:tcW w:w="1194" w:type="dxa"/>
            <w:gridSpan w:val="4"/>
            <w:tcBorders>
              <w:top w:val="nil"/>
              <w:left w:val="single" w:sz="12" w:space="0" w:color="auto"/>
              <w:bottom w:val="single" w:sz="12" w:space="0" w:color="auto"/>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single" w:sz="12" w:space="0" w:color="auto"/>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single" w:sz="12" w:space="0" w:color="auto"/>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single" w:sz="12"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single" w:sz="12" w:space="0" w:color="auto"/>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12" w:space="0" w:color="auto"/>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2018</w:t>
            </w:r>
          </w:p>
        </w:tc>
        <w:tc>
          <w:tcPr>
            <w:tcW w:w="2024" w:type="dxa"/>
            <w:gridSpan w:val="8"/>
            <w:tcBorders>
              <w:top w:val="nil"/>
              <w:left w:val="single" w:sz="12" w:space="0" w:color="auto"/>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2019</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1.Общегосударственные</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вопросы</w:t>
            </w: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2835,53</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2822,59</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Функц-ние</w:t>
            </w:r>
            <w:proofErr w:type="spellEnd"/>
            <w:r>
              <w:rPr>
                <w:rFonts w:ascii="Arial" w:eastAsiaTheme="minorHAnsi" w:hAnsi="Arial" w:cs="Arial"/>
                <w:b/>
                <w:bCs/>
                <w:color w:val="000000"/>
                <w:sz w:val="20"/>
                <w:szCs w:val="20"/>
                <w:lang w:eastAsia="en-US"/>
              </w:rPr>
              <w:t xml:space="preserve"> Прав-</w:t>
            </w:r>
            <w:proofErr w:type="spellStart"/>
            <w:r>
              <w:rPr>
                <w:rFonts w:ascii="Arial" w:eastAsiaTheme="minorHAnsi" w:hAnsi="Arial" w:cs="Arial"/>
                <w:b/>
                <w:bCs/>
                <w:color w:val="000000"/>
                <w:sz w:val="20"/>
                <w:szCs w:val="20"/>
                <w:lang w:eastAsia="en-US"/>
              </w:rPr>
              <w:t>ва</w:t>
            </w:r>
            <w:proofErr w:type="spellEnd"/>
            <w:r>
              <w:rPr>
                <w:rFonts w:ascii="Arial" w:eastAsiaTheme="minorHAnsi" w:hAnsi="Arial" w:cs="Arial"/>
                <w:b/>
                <w:bCs/>
                <w:color w:val="000000"/>
                <w:sz w:val="20"/>
                <w:szCs w:val="20"/>
                <w:lang w:eastAsia="en-US"/>
              </w:rPr>
              <w:t xml:space="preserve"> РФ, </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Высшие </w:t>
            </w:r>
            <w:proofErr w:type="spellStart"/>
            <w:r>
              <w:rPr>
                <w:rFonts w:ascii="Arial" w:eastAsiaTheme="minorHAnsi" w:hAnsi="Arial" w:cs="Arial"/>
                <w:b/>
                <w:bCs/>
                <w:color w:val="000000"/>
                <w:sz w:val="20"/>
                <w:szCs w:val="20"/>
                <w:lang w:eastAsia="en-US"/>
              </w:rPr>
              <w:t>долж</w:t>
            </w:r>
            <w:proofErr w:type="spellEnd"/>
            <w:r>
              <w:rPr>
                <w:rFonts w:ascii="Arial" w:eastAsiaTheme="minorHAnsi" w:hAnsi="Arial" w:cs="Arial"/>
                <w:b/>
                <w:bCs/>
                <w:color w:val="000000"/>
                <w:sz w:val="20"/>
                <w:szCs w:val="20"/>
                <w:lang w:eastAsia="en-US"/>
              </w:rPr>
              <w:t xml:space="preserve">. лица </w:t>
            </w:r>
            <w:proofErr w:type="spellStart"/>
            <w:r>
              <w:rPr>
                <w:rFonts w:ascii="Arial" w:eastAsiaTheme="minorHAnsi" w:hAnsi="Arial" w:cs="Arial"/>
                <w:b/>
                <w:bCs/>
                <w:color w:val="000000"/>
                <w:sz w:val="20"/>
                <w:szCs w:val="20"/>
                <w:lang w:eastAsia="en-US"/>
              </w:rPr>
              <w:t>субьекта</w:t>
            </w:r>
            <w:proofErr w:type="spellEnd"/>
            <w:r>
              <w:rPr>
                <w:rFonts w:ascii="Arial" w:eastAsiaTheme="minorHAnsi" w:hAnsi="Arial" w:cs="Arial"/>
                <w:b/>
                <w:bCs/>
                <w:color w:val="000000"/>
                <w:sz w:val="20"/>
                <w:szCs w:val="20"/>
                <w:lang w:eastAsia="en-US"/>
              </w:rPr>
              <w:t xml:space="preserve"> РФ и мест</w:t>
            </w:r>
            <w:proofErr w:type="gramStart"/>
            <w:r>
              <w:rPr>
                <w:rFonts w:ascii="Arial" w:eastAsiaTheme="minorHAnsi" w:hAnsi="Arial" w:cs="Arial"/>
                <w:b/>
                <w:bCs/>
                <w:color w:val="000000"/>
                <w:sz w:val="20"/>
                <w:szCs w:val="20"/>
                <w:lang w:eastAsia="en-US"/>
              </w:rPr>
              <w:t>.</w:t>
            </w:r>
            <w:proofErr w:type="gramEnd"/>
            <w:r>
              <w:rPr>
                <w:rFonts w:ascii="Arial" w:eastAsiaTheme="minorHAnsi" w:hAnsi="Arial" w:cs="Arial"/>
                <w:b/>
                <w:bCs/>
                <w:color w:val="000000"/>
                <w:sz w:val="20"/>
                <w:szCs w:val="20"/>
                <w:lang w:eastAsia="en-US"/>
              </w:rPr>
              <w:t xml:space="preserve"> </w:t>
            </w:r>
            <w:proofErr w:type="gramStart"/>
            <w:r>
              <w:rPr>
                <w:rFonts w:ascii="Arial" w:eastAsiaTheme="minorHAnsi" w:hAnsi="Arial" w:cs="Arial"/>
                <w:b/>
                <w:bCs/>
                <w:color w:val="000000"/>
                <w:sz w:val="20"/>
                <w:szCs w:val="20"/>
                <w:lang w:eastAsia="en-US"/>
              </w:rPr>
              <w:t>у</w:t>
            </w:r>
            <w:proofErr w:type="gramEnd"/>
            <w:r>
              <w:rPr>
                <w:rFonts w:ascii="Arial" w:eastAsiaTheme="minorHAnsi" w:hAnsi="Arial" w:cs="Arial"/>
                <w:b/>
                <w:bCs/>
                <w:color w:val="000000"/>
                <w:sz w:val="20"/>
                <w:szCs w:val="20"/>
                <w:lang w:eastAsia="en-US"/>
              </w:rPr>
              <w:t>пр.</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Высших органов </w:t>
            </w:r>
            <w:proofErr w:type="spellStart"/>
            <w:r>
              <w:rPr>
                <w:rFonts w:ascii="Arial" w:eastAsiaTheme="minorHAnsi" w:hAnsi="Arial" w:cs="Arial"/>
                <w:b/>
                <w:bCs/>
                <w:color w:val="000000"/>
                <w:sz w:val="20"/>
                <w:szCs w:val="20"/>
                <w:lang w:eastAsia="en-US"/>
              </w:rPr>
              <w:t>исполн</w:t>
            </w:r>
            <w:proofErr w:type="spellEnd"/>
            <w:r>
              <w:rPr>
                <w:rFonts w:ascii="Arial" w:eastAsiaTheme="minorHAnsi" w:hAnsi="Arial" w:cs="Arial"/>
                <w:b/>
                <w:bCs/>
                <w:color w:val="000000"/>
                <w:sz w:val="20"/>
                <w:szCs w:val="20"/>
                <w:lang w:eastAsia="en-US"/>
              </w:rPr>
              <w:t xml:space="preserve">. власти субъектов РФ, </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1990,53</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1977,59</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местных администраций</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2105" w:type="dxa"/>
            <w:gridSpan w:val="8"/>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Резервный фонд</w:t>
            </w: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47,00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47,00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3.Передаваемые полномочия бюджетам</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0,70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0,70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Национальная оборона</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84,40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84,40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Осуществление первичного воинского учета</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84,40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84,40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5.Национальная экономика</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2165,40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2433,60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Передаваемые полномочия бюджетам</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32,30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32,30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2105" w:type="dxa"/>
            <w:gridSpan w:val="8"/>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Дорожный фонд</w:t>
            </w:r>
          </w:p>
        </w:tc>
        <w:tc>
          <w:tcPr>
            <w:tcW w:w="2714" w:type="dxa"/>
            <w:gridSpan w:val="11"/>
            <w:tcBorders>
              <w:top w:val="nil"/>
              <w:left w:val="nil"/>
              <w:bottom w:val="nil"/>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09</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2133,10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2401,30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6.Культура, кинематография, СМИ</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643" w:type="dxa"/>
            <w:gridSpan w:val="5"/>
            <w:tcBorders>
              <w:top w:val="nil"/>
              <w:left w:val="nil"/>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1363,98</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1363,98</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 Социальная политика</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72,00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72,00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4819" w:type="dxa"/>
            <w:gridSpan w:val="19"/>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Доплаты к </w:t>
            </w:r>
            <w:proofErr w:type="spellStart"/>
            <w:r>
              <w:rPr>
                <w:rFonts w:ascii="Arial" w:eastAsiaTheme="minorHAnsi" w:hAnsi="Arial" w:cs="Arial"/>
                <w:color w:val="000000"/>
                <w:sz w:val="20"/>
                <w:szCs w:val="20"/>
                <w:lang w:eastAsia="en-US"/>
              </w:rPr>
              <w:t>песиям</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гос</w:t>
            </w:r>
            <w:proofErr w:type="gramStart"/>
            <w:r>
              <w:rPr>
                <w:rFonts w:ascii="Arial" w:eastAsiaTheme="minorHAnsi" w:hAnsi="Arial" w:cs="Arial"/>
                <w:color w:val="000000"/>
                <w:sz w:val="20"/>
                <w:szCs w:val="20"/>
                <w:lang w:eastAsia="en-US"/>
              </w:rPr>
              <w:t>.с</w:t>
            </w:r>
            <w:proofErr w:type="gramEnd"/>
            <w:r>
              <w:rPr>
                <w:rFonts w:ascii="Arial" w:eastAsiaTheme="minorHAnsi" w:hAnsi="Arial" w:cs="Arial"/>
                <w:color w:val="000000"/>
                <w:sz w:val="20"/>
                <w:szCs w:val="20"/>
                <w:lang w:eastAsia="en-US"/>
              </w:rPr>
              <w:t>лужащих</w:t>
            </w:r>
            <w:proofErr w:type="spellEnd"/>
            <w:r>
              <w:rPr>
                <w:rFonts w:ascii="Arial" w:eastAsiaTheme="minorHAnsi" w:hAnsi="Arial" w:cs="Arial"/>
                <w:color w:val="000000"/>
                <w:sz w:val="20"/>
                <w:szCs w:val="20"/>
                <w:lang w:eastAsia="en-US"/>
              </w:rPr>
              <w:t xml:space="preserve"> РФ и </w:t>
            </w:r>
            <w:proofErr w:type="spellStart"/>
            <w:r>
              <w:rPr>
                <w:rFonts w:ascii="Arial" w:eastAsiaTheme="minorHAnsi" w:hAnsi="Arial" w:cs="Arial"/>
                <w:color w:val="000000"/>
                <w:sz w:val="20"/>
                <w:szCs w:val="20"/>
                <w:lang w:eastAsia="en-US"/>
              </w:rPr>
              <w:t>мун</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служ</w:t>
            </w:r>
            <w:proofErr w:type="spellEnd"/>
            <w:r>
              <w:rPr>
                <w:rFonts w:ascii="Arial" w:eastAsiaTheme="minorHAnsi" w:hAnsi="Arial" w:cs="Arial"/>
                <w:color w:val="000000"/>
                <w:sz w:val="20"/>
                <w:szCs w:val="20"/>
                <w:lang w:eastAsia="en-US"/>
              </w:rPr>
              <w:t>.</w:t>
            </w: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w:t>
            </w: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72,00</w:t>
            </w: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72,00</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209"/>
        </w:trPr>
        <w:tc>
          <w:tcPr>
            <w:tcW w:w="1194" w:type="dxa"/>
            <w:gridSpan w:val="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996" w:type="dxa"/>
            <w:gridSpan w:val="3"/>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single" w:sz="6" w:space="0" w:color="auto"/>
              <w:bottom w:val="nil"/>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209"/>
        </w:trPr>
        <w:tc>
          <w:tcPr>
            <w:tcW w:w="4819" w:type="dxa"/>
            <w:gridSpan w:val="19"/>
            <w:tcBorders>
              <w:top w:val="single" w:sz="12" w:space="0" w:color="auto"/>
              <w:left w:val="single" w:sz="12" w:space="0" w:color="auto"/>
              <w:bottom w:val="single" w:sz="12" w:space="0" w:color="auto"/>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Итого  расходов</w:t>
            </w:r>
          </w:p>
        </w:tc>
        <w:tc>
          <w:tcPr>
            <w:tcW w:w="996" w:type="dxa"/>
            <w:gridSpan w:val="3"/>
            <w:tcBorders>
              <w:top w:val="single" w:sz="12" w:space="0" w:color="auto"/>
              <w:left w:val="single" w:sz="6" w:space="0" w:color="auto"/>
              <w:bottom w:val="single" w:sz="12"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643" w:type="dxa"/>
            <w:gridSpan w:val="5"/>
            <w:tcBorders>
              <w:top w:val="single" w:sz="12" w:space="0" w:color="auto"/>
              <w:left w:val="nil"/>
              <w:bottom w:val="single" w:sz="12"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49" w:type="dxa"/>
            <w:gridSpan w:val="7"/>
            <w:tcBorders>
              <w:top w:val="single" w:sz="12" w:space="0" w:color="auto"/>
              <w:left w:val="single" w:sz="12" w:space="0" w:color="auto"/>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6569,01</w:t>
            </w:r>
          </w:p>
        </w:tc>
        <w:tc>
          <w:tcPr>
            <w:tcW w:w="2024" w:type="dxa"/>
            <w:gridSpan w:val="8"/>
            <w:tcBorders>
              <w:top w:val="single" w:sz="12" w:space="0" w:color="auto"/>
              <w:left w:val="single" w:sz="12" w:space="0" w:color="auto"/>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6824,27</w:t>
            </w: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5"/>
          <w:wAfter w:w="11592" w:type="dxa"/>
          <w:trHeight w:val="197"/>
        </w:trPr>
        <w:tc>
          <w:tcPr>
            <w:tcW w:w="119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11"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714" w:type="dxa"/>
            <w:gridSpan w:val="11"/>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996" w:type="dxa"/>
            <w:gridSpan w:val="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43" w:type="dxa"/>
            <w:gridSpan w:val="5"/>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349" w:type="dxa"/>
            <w:gridSpan w:val="7"/>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2024"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RPr="00C759DB" w:rsidTr="001535F3">
        <w:trPr>
          <w:gridBefore w:val="1"/>
          <w:wBefore w:w="95" w:type="dxa"/>
          <w:trHeight w:val="285"/>
        </w:trPr>
        <w:tc>
          <w:tcPr>
            <w:tcW w:w="10859" w:type="dxa"/>
            <w:gridSpan w:val="47"/>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617"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494"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6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272"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926"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2"/>
                <w:szCs w:val="22"/>
              </w:rPr>
            </w:pPr>
            <w:r w:rsidRPr="00C759DB">
              <w:rPr>
                <w:rFonts w:ascii="Arial CYR" w:hAnsi="Arial CYR" w:cs="Arial CYR"/>
                <w:sz w:val="22"/>
                <w:szCs w:val="22"/>
              </w:rPr>
              <w:t xml:space="preserve">Приложение № 4.2 к   Решению </w:t>
            </w:r>
          </w:p>
        </w:tc>
      </w:tr>
      <w:tr w:rsidR="00C759DB" w:rsidRPr="00C759DB" w:rsidTr="001535F3">
        <w:trPr>
          <w:gridBefore w:val="1"/>
          <w:wBefore w:w="95" w:type="dxa"/>
          <w:trHeight w:val="315"/>
        </w:trPr>
        <w:tc>
          <w:tcPr>
            <w:tcW w:w="10859" w:type="dxa"/>
            <w:gridSpan w:val="47"/>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617"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494"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6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272"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926" w:type="dxa"/>
            <w:gridSpan w:val="6"/>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2"/>
                <w:szCs w:val="22"/>
              </w:rPr>
            </w:pPr>
            <w:r w:rsidRPr="00C759DB">
              <w:rPr>
                <w:rFonts w:ascii="Arial CYR" w:hAnsi="Arial CYR" w:cs="Arial CYR"/>
                <w:sz w:val="22"/>
                <w:szCs w:val="22"/>
              </w:rPr>
              <w:t xml:space="preserve"> 2019 года "№ 123 от 29.12.2016г.</w:t>
            </w:r>
          </w:p>
        </w:tc>
      </w:tr>
      <w:tr w:rsidR="00C759DB" w:rsidRPr="00C759DB" w:rsidTr="001535F3">
        <w:trPr>
          <w:gridBefore w:val="1"/>
          <w:wBefore w:w="95" w:type="dxa"/>
          <w:trHeight w:val="300"/>
        </w:trPr>
        <w:tc>
          <w:tcPr>
            <w:tcW w:w="15490" w:type="dxa"/>
            <w:gridSpan w:val="57"/>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2"/>
                <w:szCs w:val="22"/>
              </w:rPr>
            </w:pPr>
            <w:r w:rsidRPr="00C759DB">
              <w:rPr>
                <w:rFonts w:ascii="Arial" w:hAnsi="Arial" w:cs="Arial"/>
                <w:b/>
                <w:bCs/>
                <w:sz w:val="22"/>
                <w:szCs w:val="22"/>
              </w:rPr>
              <w:t>Ведомственная  структура расходов бюджета</w:t>
            </w:r>
          </w:p>
        </w:tc>
        <w:tc>
          <w:tcPr>
            <w:tcW w:w="1640" w:type="dxa"/>
            <w:gridSpan w:val="2"/>
            <w:tcBorders>
              <w:top w:val="nil"/>
              <w:left w:val="nil"/>
              <w:bottom w:val="nil"/>
              <w:right w:val="nil"/>
            </w:tcBorders>
            <w:shd w:val="clear" w:color="auto" w:fill="auto"/>
            <w:noWrap/>
            <w:vAlign w:val="bottom"/>
            <w:hideMark/>
          </w:tcPr>
          <w:p w:rsidR="00C759DB" w:rsidRPr="00C759DB" w:rsidRDefault="00C759DB" w:rsidP="00C759DB">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564"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57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1570"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2"/>
                <w:szCs w:val="22"/>
              </w:rPr>
            </w:pPr>
          </w:p>
        </w:tc>
      </w:tr>
      <w:tr w:rsidR="00C759DB" w:rsidRPr="00C759DB" w:rsidTr="001535F3">
        <w:trPr>
          <w:gridBefore w:val="1"/>
          <w:wBefore w:w="95" w:type="dxa"/>
          <w:trHeight w:val="270"/>
        </w:trPr>
        <w:tc>
          <w:tcPr>
            <w:tcW w:w="17130" w:type="dxa"/>
            <w:gridSpan w:val="5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2"/>
                <w:szCs w:val="22"/>
              </w:rPr>
            </w:pPr>
            <w:r w:rsidRPr="00C759DB">
              <w:rPr>
                <w:rFonts w:ascii="Arial" w:hAnsi="Arial" w:cs="Arial"/>
                <w:b/>
                <w:bCs/>
                <w:sz w:val="22"/>
                <w:szCs w:val="22"/>
              </w:rPr>
              <w:t xml:space="preserve">сельского поселения "Тихоновка" на 2018-2019 </w:t>
            </w:r>
            <w:proofErr w:type="spellStart"/>
            <w:r w:rsidRPr="00C759DB">
              <w:rPr>
                <w:rFonts w:ascii="Arial" w:hAnsi="Arial" w:cs="Arial"/>
                <w:b/>
                <w:bCs/>
                <w:sz w:val="22"/>
                <w:szCs w:val="22"/>
              </w:rPr>
              <w:t>г.</w:t>
            </w:r>
            <w:proofErr w:type="gramStart"/>
            <w:r w:rsidRPr="00C759DB">
              <w:rPr>
                <w:rFonts w:ascii="Arial" w:hAnsi="Arial" w:cs="Arial"/>
                <w:b/>
                <w:bCs/>
                <w:sz w:val="22"/>
                <w:szCs w:val="22"/>
              </w:rPr>
              <w:t>г</w:t>
            </w:r>
            <w:proofErr w:type="spellEnd"/>
            <w:proofErr w:type="gramEnd"/>
            <w:r w:rsidRPr="00C759DB">
              <w:rPr>
                <w:rFonts w:ascii="Arial" w:hAnsi="Arial" w:cs="Arial"/>
                <w:b/>
                <w:bCs/>
                <w:sz w:val="22"/>
                <w:szCs w:val="22"/>
              </w:rPr>
              <w:t>.</w:t>
            </w:r>
          </w:p>
        </w:tc>
        <w:tc>
          <w:tcPr>
            <w:tcW w:w="27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sz w:val="20"/>
                <w:szCs w:val="20"/>
              </w:rPr>
            </w:pPr>
          </w:p>
        </w:tc>
        <w:tc>
          <w:tcPr>
            <w:tcW w:w="1570" w:type="dxa"/>
            <w:gridSpan w:val="2"/>
            <w:tcBorders>
              <w:top w:val="nil"/>
              <w:left w:val="nil"/>
              <w:bottom w:val="nil"/>
              <w:right w:val="nil"/>
            </w:tcBorders>
            <w:shd w:val="clear" w:color="auto" w:fill="auto"/>
            <w:noWrap/>
            <w:vAlign w:val="bottom"/>
            <w:hideMark/>
          </w:tcPr>
          <w:p w:rsidR="00C759DB" w:rsidRPr="00C759DB" w:rsidRDefault="00C759DB" w:rsidP="00C759DB">
            <w:pPr>
              <w:rPr>
                <w:b/>
                <w:bCs/>
                <w:color w:val="FF0000"/>
                <w:sz w:val="20"/>
                <w:szCs w:val="20"/>
              </w:rPr>
            </w:pPr>
          </w:p>
        </w:tc>
        <w:tc>
          <w:tcPr>
            <w:tcW w:w="1570" w:type="dxa"/>
            <w:tcBorders>
              <w:top w:val="nil"/>
              <w:left w:val="nil"/>
              <w:bottom w:val="nil"/>
              <w:right w:val="nil"/>
            </w:tcBorders>
            <w:shd w:val="clear" w:color="auto" w:fill="auto"/>
            <w:noWrap/>
            <w:vAlign w:val="bottom"/>
            <w:hideMark/>
          </w:tcPr>
          <w:p w:rsidR="00C759DB" w:rsidRPr="00C759DB" w:rsidRDefault="00C759DB" w:rsidP="00C759DB">
            <w:pPr>
              <w:rPr>
                <w:b/>
                <w:bCs/>
                <w:color w:val="FF0000"/>
                <w:sz w:val="20"/>
                <w:szCs w:val="20"/>
              </w:rPr>
            </w:pP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2"/>
                <w:szCs w:val="22"/>
              </w:rPr>
            </w:pPr>
          </w:p>
        </w:tc>
      </w:tr>
      <w:tr w:rsidR="00C759DB" w:rsidRPr="00C759DB" w:rsidTr="001535F3">
        <w:trPr>
          <w:gridBefore w:val="1"/>
          <w:wBefore w:w="95" w:type="dxa"/>
          <w:trHeight w:val="540"/>
        </w:trPr>
        <w:tc>
          <w:tcPr>
            <w:tcW w:w="10859" w:type="dxa"/>
            <w:gridSpan w:val="4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1535F3" w:rsidRDefault="00C759DB" w:rsidP="00C759DB">
            <w:pPr>
              <w:jc w:val="center"/>
              <w:rPr>
                <w:rFonts w:ascii="Arial CYR" w:hAnsi="Arial CYR" w:cs="Arial CYR"/>
                <w:b/>
                <w:sz w:val="20"/>
                <w:szCs w:val="20"/>
              </w:rPr>
            </w:pPr>
            <w:r w:rsidRPr="001535F3">
              <w:rPr>
                <w:rFonts w:ascii="Arial CYR" w:hAnsi="Arial CYR" w:cs="Arial CYR"/>
                <w:b/>
                <w:sz w:val="20"/>
                <w:szCs w:val="20"/>
              </w:rPr>
              <w:t xml:space="preserve">   Наименование</w:t>
            </w:r>
          </w:p>
        </w:tc>
        <w:tc>
          <w:tcPr>
            <w:tcW w:w="3617" w:type="dxa"/>
            <w:gridSpan w:val="7"/>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 Коды ведомственной  классификации</w:t>
            </w:r>
          </w:p>
        </w:tc>
        <w:tc>
          <w:tcPr>
            <w:tcW w:w="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 </w:t>
            </w:r>
          </w:p>
        </w:tc>
        <w:tc>
          <w:tcPr>
            <w:tcW w:w="1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План,2018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План,2019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0"/>
                <w:szCs w:val="20"/>
              </w:rPr>
            </w:pPr>
          </w:p>
        </w:tc>
      </w:tr>
      <w:tr w:rsidR="00C759DB" w:rsidRPr="00C759DB" w:rsidTr="001535F3">
        <w:trPr>
          <w:gridBefore w:val="1"/>
          <w:wBefore w:w="95" w:type="dxa"/>
          <w:trHeight w:val="375"/>
        </w:trPr>
        <w:tc>
          <w:tcPr>
            <w:tcW w:w="10859" w:type="dxa"/>
            <w:gridSpan w:val="47"/>
            <w:vMerge/>
            <w:tcBorders>
              <w:top w:val="single" w:sz="4" w:space="0" w:color="auto"/>
              <w:left w:val="single" w:sz="4" w:space="0" w:color="auto"/>
              <w:bottom w:val="single" w:sz="4" w:space="0" w:color="auto"/>
              <w:right w:val="single" w:sz="4" w:space="0" w:color="auto"/>
            </w:tcBorders>
            <w:vAlign w:val="center"/>
            <w:hideMark/>
          </w:tcPr>
          <w:p w:rsidR="00C759DB" w:rsidRPr="001535F3" w:rsidRDefault="00C759DB" w:rsidP="00C759DB">
            <w:pPr>
              <w:rPr>
                <w:rFonts w:ascii="Arial CYR" w:hAnsi="Arial CYR" w:cs="Arial CYR"/>
                <w:b/>
                <w:sz w:val="20"/>
                <w:szCs w:val="20"/>
              </w:rPr>
            </w:pP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Глава</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РЗ</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proofErr w:type="gramStart"/>
            <w:r w:rsidRPr="00C759DB">
              <w:rPr>
                <w:rFonts w:ascii="Arial CYR" w:hAnsi="Arial CYR" w:cs="Arial CYR"/>
                <w:sz w:val="20"/>
                <w:szCs w:val="20"/>
              </w:rPr>
              <w:t>ПР</w:t>
            </w:r>
            <w:proofErr w:type="gramEnd"/>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ЦСР</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ВР</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proofErr w:type="spellStart"/>
            <w:r w:rsidRPr="00C759DB">
              <w:rPr>
                <w:rFonts w:ascii="Arial CYR" w:hAnsi="Arial CYR" w:cs="Arial CYR"/>
                <w:sz w:val="20"/>
                <w:szCs w:val="20"/>
              </w:rPr>
              <w:t>тыс</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уб</w:t>
            </w:r>
            <w:proofErr w:type="spellEnd"/>
            <w:r w:rsidRPr="00C759DB">
              <w:rPr>
                <w:rFonts w:ascii="Arial CYR" w:hAnsi="Arial CYR" w:cs="Arial CYR"/>
                <w:sz w:val="20"/>
                <w:szCs w:val="20"/>
              </w:rPr>
              <w:t>.</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proofErr w:type="spellStart"/>
            <w:r w:rsidRPr="00C759DB">
              <w:rPr>
                <w:rFonts w:ascii="Arial CYR" w:hAnsi="Arial CYR" w:cs="Arial CYR"/>
                <w:sz w:val="20"/>
                <w:szCs w:val="20"/>
              </w:rPr>
              <w:t>тыс</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уб</w:t>
            </w:r>
            <w:proofErr w:type="spellEnd"/>
            <w:r w:rsidRPr="00C759DB">
              <w:rPr>
                <w:rFonts w:ascii="Arial CYR" w:hAnsi="Arial CYR" w:cs="Arial CYR"/>
                <w:sz w:val="20"/>
                <w:szCs w:val="20"/>
              </w:rPr>
              <w:t>.</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1535F3" w:rsidRDefault="00C759DB" w:rsidP="00C759DB">
            <w:pPr>
              <w:rPr>
                <w:rFonts w:ascii="Arial CYR" w:hAnsi="Arial CYR" w:cs="Arial CYR"/>
                <w:b/>
                <w:bCs/>
                <w:sz w:val="20"/>
                <w:szCs w:val="20"/>
              </w:rPr>
            </w:pPr>
            <w:r w:rsidRPr="001535F3">
              <w:rPr>
                <w:rFonts w:ascii="Arial CYR" w:hAnsi="Arial CYR" w:cs="Arial CYR"/>
                <w:b/>
                <w:bCs/>
                <w:sz w:val="20"/>
                <w:szCs w:val="20"/>
              </w:rPr>
              <w:t>Расходы бюджета ВСЕГО</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6569,01</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6824,27</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b/>
                <w:bCs/>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lastRenderedPageBreak/>
              <w:t>ОБЩЕГОСУДАРСТВЕННЫЕ ВОПРОСЫ</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2835,53</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2822,59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proofErr w:type="spellStart"/>
            <w:r w:rsidRPr="00C759DB">
              <w:rPr>
                <w:rFonts w:ascii="Arial CYR" w:hAnsi="Arial CYR" w:cs="Arial CYR"/>
                <w:b/>
                <w:bCs/>
                <w:sz w:val="20"/>
                <w:szCs w:val="20"/>
              </w:rPr>
              <w:t>Функц</w:t>
            </w:r>
            <w:proofErr w:type="gramStart"/>
            <w:r w:rsidRPr="00C759DB">
              <w:rPr>
                <w:rFonts w:ascii="Arial CYR" w:hAnsi="Arial CYR" w:cs="Arial CYR"/>
                <w:b/>
                <w:bCs/>
                <w:sz w:val="20"/>
                <w:szCs w:val="20"/>
              </w:rPr>
              <w:t>.П</w:t>
            </w:r>
            <w:proofErr w:type="gramEnd"/>
            <w:r w:rsidRPr="00C759DB">
              <w:rPr>
                <w:rFonts w:ascii="Arial CYR" w:hAnsi="Arial CYR" w:cs="Arial CYR"/>
                <w:b/>
                <w:bCs/>
                <w:sz w:val="20"/>
                <w:szCs w:val="20"/>
              </w:rPr>
              <w:t>р-ва</w:t>
            </w:r>
            <w:proofErr w:type="spellEnd"/>
            <w:r w:rsidRPr="00C759DB">
              <w:rPr>
                <w:rFonts w:ascii="Arial CYR" w:hAnsi="Arial CYR" w:cs="Arial CYR"/>
                <w:b/>
                <w:bCs/>
                <w:sz w:val="20"/>
                <w:szCs w:val="20"/>
              </w:rPr>
              <w:t xml:space="preserve"> </w:t>
            </w:r>
            <w:proofErr w:type="spellStart"/>
            <w:r w:rsidRPr="00C759DB">
              <w:rPr>
                <w:rFonts w:ascii="Arial CYR" w:hAnsi="Arial CYR" w:cs="Arial CYR"/>
                <w:b/>
                <w:bCs/>
                <w:sz w:val="20"/>
                <w:szCs w:val="20"/>
              </w:rPr>
              <w:t>РФ,выс.орг.гос.власти</w:t>
            </w:r>
            <w:proofErr w:type="spellEnd"/>
            <w:r w:rsidRPr="00C759DB">
              <w:rPr>
                <w:rFonts w:ascii="Arial CYR" w:hAnsi="Arial CYR" w:cs="Arial CYR"/>
                <w:b/>
                <w:bCs/>
                <w:sz w:val="20"/>
                <w:szCs w:val="20"/>
              </w:rPr>
              <w:t xml:space="preserve"> и местного </w:t>
            </w:r>
            <w:proofErr w:type="spellStart"/>
            <w:r w:rsidRPr="00C759DB">
              <w:rPr>
                <w:rFonts w:ascii="Arial CYR" w:hAnsi="Arial CYR" w:cs="Arial CYR"/>
                <w:b/>
                <w:bCs/>
                <w:sz w:val="20"/>
                <w:szCs w:val="20"/>
              </w:rPr>
              <w:t>самоупр</w:t>
            </w:r>
            <w:proofErr w:type="spellEnd"/>
            <w:r w:rsidRPr="00C759DB">
              <w:rPr>
                <w:rFonts w:ascii="Arial CYR" w:hAnsi="Arial CYR" w:cs="Arial CYR"/>
                <w:b/>
                <w:bCs/>
                <w:sz w:val="20"/>
                <w:szCs w:val="20"/>
              </w:rPr>
              <w:t>-я</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02</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845,00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845,00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Глава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02</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845,00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845,00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Оплата труда и начисления на оплату труда </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02</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801 00 00 000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845,00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845,00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Заработная плата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02</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801 00 00 000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648,00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648,00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Начисления на оплату труда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02</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801 00 00 000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129</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197,00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197,00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Аппарат</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1990,53</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1977,59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Расходы</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1990,53</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1977,59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Оплата труда и начисления на оплату труда </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1282,18</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1269,24</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Заработная плата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957,87</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944,93</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Начисления на оплату труда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129</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324,31</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324,31</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810"/>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Иные закупки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240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Прочая 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802 00 00 000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244</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708,35</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8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Резервный фонд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801 80 05 000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800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47,00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47,00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wBefore w:w="95" w:type="dxa"/>
          <w:trHeight w:val="28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Резервный фонд органов </w:t>
            </w:r>
            <w:proofErr w:type="spellStart"/>
            <w:r w:rsidRPr="00C759DB">
              <w:rPr>
                <w:rFonts w:ascii="Arial CYR" w:hAnsi="Arial CYR" w:cs="Arial CYR"/>
                <w:sz w:val="20"/>
                <w:szCs w:val="20"/>
              </w:rPr>
              <w:t>мест</w:t>
            </w:r>
            <w:proofErr w:type="gramStart"/>
            <w:r w:rsidRPr="00C759DB">
              <w:rPr>
                <w:rFonts w:ascii="Arial CYR" w:hAnsi="Arial CYR" w:cs="Arial CYR"/>
                <w:sz w:val="20"/>
                <w:szCs w:val="20"/>
              </w:rPr>
              <w:t>.с</w:t>
            </w:r>
            <w:proofErr w:type="gramEnd"/>
            <w:r w:rsidRPr="00C759DB">
              <w:rPr>
                <w:rFonts w:ascii="Arial CYR" w:hAnsi="Arial CYR" w:cs="Arial CYR"/>
                <w:sz w:val="20"/>
                <w:szCs w:val="20"/>
              </w:rPr>
              <w:t>амоуправления</w:t>
            </w:r>
            <w:proofErr w:type="spellEnd"/>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801 80 05 000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870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47,00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47,00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xml:space="preserve">Расходы на </w:t>
            </w:r>
            <w:proofErr w:type="spellStart"/>
            <w:r w:rsidRPr="00C759DB">
              <w:rPr>
                <w:rFonts w:ascii="Arial CYR" w:hAnsi="Arial CYR" w:cs="Arial CYR"/>
                <w:b/>
                <w:bCs/>
                <w:sz w:val="20"/>
                <w:szCs w:val="20"/>
              </w:rPr>
              <w:t>передованемые</w:t>
            </w:r>
            <w:proofErr w:type="spellEnd"/>
            <w:r w:rsidRPr="00C759DB">
              <w:rPr>
                <w:rFonts w:ascii="Arial CYR" w:hAnsi="Arial CYR" w:cs="Arial CYR"/>
                <w:b/>
                <w:bCs/>
                <w:sz w:val="20"/>
                <w:szCs w:val="20"/>
              </w:rPr>
              <w:t xml:space="preserve"> полномочия</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13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0,70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0,70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Прочая 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01</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801 06 00 000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244</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0,70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0,70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Мобилизационная и вневойсковая под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84,40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84,40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Расходы</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603 51 18 000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84,40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84,40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Расходы на заработную плату</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603 51 18 000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79,10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79,10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Before w:val="1"/>
          <w:wBefore w:w="95" w:type="dxa"/>
          <w:trHeight w:val="510"/>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Фонд оплаты труда государственных (муниципальных </w:t>
            </w:r>
            <w:proofErr w:type="gramStart"/>
            <w:r w:rsidRPr="00C759DB">
              <w:rPr>
                <w:rFonts w:ascii="Arial CYR" w:hAnsi="Arial CYR" w:cs="Arial CYR"/>
                <w:sz w:val="20"/>
                <w:szCs w:val="20"/>
              </w:rPr>
              <w:t>)о</w:t>
            </w:r>
            <w:proofErr w:type="gramEnd"/>
            <w:r w:rsidRPr="00C759DB">
              <w:rPr>
                <w:rFonts w:ascii="Arial CYR" w:hAnsi="Arial CYR" w:cs="Arial CYR"/>
                <w:sz w:val="20"/>
                <w:szCs w:val="20"/>
              </w:rPr>
              <w:t>рганов</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603 51 18 000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60,10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60,10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Before w:val="1"/>
          <w:wBefore w:w="95" w:type="dxa"/>
          <w:trHeight w:val="133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sidRPr="00C759DB">
              <w:rPr>
                <w:rFonts w:ascii="Arial CYR" w:hAnsi="Arial CYR" w:cs="Arial CYR"/>
                <w:sz w:val="20"/>
                <w:szCs w:val="20"/>
              </w:rPr>
              <w:t>х(</w:t>
            </w:r>
            <w:proofErr w:type="gramEnd"/>
            <w:r w:rsidRPr="00C759DB">
              <w:rPr>
                <w:rFonts w:ascii="Arial CYR" w:hAnsi="Arial CYR" w:cs="Arial CYR"/>
                <w:sz w:val="20"/>
                <w:szCs w:val="20"/>
              </w:rPr>
              <w:t>муниципальных)нужд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603 51 18 000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129</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19,00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19,00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Прочая 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02</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03</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603 51 18 000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244</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5,30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5,30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Тарифы</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6130103 000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32,30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32,30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510"/>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Фонд оплаты труда государственных (муниципальных </w:t>
            </w:r>
            <w:proofErr w:type="gramStart"/>
            <w:r w:rsidRPr="00C759DB">
              <w:rPr>
                <w:rFonts w:ascii="Arial CYR" w:hAnsi="Arial CYR" w:cs="Arial CYR"/>
                <w:sz w:val="20"/>
                <w:szCs w:val="20"/>
              </w:rPr>
              <w:t>)о</w:t>
            </w:r>
            <w:proofErr w:type="gramEnd"/>
            <w:r w:rsidRPr="00C759DB">
              <w:rPr>
                <w:rFonts w:ascii="Arial CYR" w:hAnsi="Arial CYR" w:cs="Arial CYR"/>
                <w:sz w:val="20"/>
                <w:szCs w:val="20"/>
              </w:rPr>
              <w:t>рганов</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6130103 000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24,80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24,80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121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sidRPr="00C759DB">
              <w:rPr>
                <w:rFonts w:ascii="Arial CYR" w:hAnsi="Arial CYR" w:cs="Arial CYR"/>
                <w:sz w:val="20"/>
                <w:szCs w:val="20"/>
              </w:rPr>
              <w:t>х(</w:t>
            </w:r>
            <w:proofErr w:type="gramEnd"/>
            <w:r w:rsidRPr="00C759DB">
              <w:rPr>
                <w:rFonts w:ascii="Arial CYR" w:hAnsi="Arial CYR" w:cs="Arial CYR"/>
                <w:sz w:val="20"/>
                <w:szCs w:val="20"/>
              </w:rPr>
              <w:t>муниципальных)нужд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6130103 000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129</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6,30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6,30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Прочая 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6130103 000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244</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1,20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1,20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8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 xml:space="preserve">Дорожные фонды </w:t>
            </w:r>
            <w:proofErr w:type="spellStart"/>
            <w:r w:rsidRPr="00C759DB">
              <w:rPr>
                <w:rFonts w:ascii="Arial CYR" w:hAnsi="Arial CYR" w:cs="Arial CYR"/>
                <w:b/>
                <w:bCs/>
                <w:sz w:val="20"/>
                <w:szCs w:val="20"/>
              </w:rPr>
              <w:t>ДЦП</w:t>
            </w:r>
            <w:proofErr w:type="gramStart"/>
            <w:r w:rsidRPr="00C759DB">
              <w:rPr>
                <w:rFonts w:ascii="Arial CYR" w:hAnsi="Arial CYR" w:cs="Arial CYR"/>
                <w:b/>
                <w:bCs/>
                <w:sz w:val="20"/>
                <w:szCs w:val="20"/>
              </w:rPr>
              <w:t>"Р</w:t>
            </w:r>
            <w:proofErr w:type="gramEnd"/>
            <w:r w:rsidRPr="00C759DB">
              <w:rPr>
                <w:rFonts w:ascii="Arial CYR" w:hAnsi="Arial CYR" w:cs="Arial CYR"/>
                <w:b/>
                <w:bCs/>
                <w:sz w:val="20"/>
                <w:szCs w:val="20"/>
              </w:rPr>
              <w:t>азвитие</w:t>
            </w:r>
            <w:proofErr w:type="spellEnd"/>
            <w:r w:rsidRPr="00C759DB">
              <w:rPr>
                <w:rFonts w:ascii="Arial CYR" w:hAnsi="Arial CYR" w:cs="Arial CYR"/>
                <w:b/>
                <w:bCs/>
                <w:sz w:val="20"/>
                <w:szCs w:val="20"/>
              </w:rPr>
              <w:t xml:space="preserve"> автомобильных дорог общего пользования местного назначения"</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09</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790 80 06 000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2133,10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2401,30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wBefore w:w="95" w:type="dxa"/>
          <w:trHeight w:val="765"/>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Прочая закупка </w:t>
            </w:r>
            <w:proofErr w:type="spellStart"/>
            <w:r w:rsidRPr="00C759DB">
              <w:rPr>
                <w:rFonts w:ascii="Arial CYR" w:hAnsi="Arial CYR" w:cs="Arial CYR"/>
                <w:sz w:val="20"/>
                <w:szCs w:val="20"/>
              </w:rPr>
              <w:t>товаров</w:t>
            </w:r>
            <w:proofErr w:type="gramStart"/>
            <w:r w:rsidRPr="00C759DB">
              <w:rPr>
                <w:rFonts w:ascii="Arial CYR" w:hAnsi="Arial CYR" w:cs="Arial CYR"/>
                <w:sz w:val="20"/>
                <w:szCs w:val="20"/>
              </w:rPr>
              <w:t>,р</w:t>
            </w:r>
            <w:proofErr w:type="gramEnd"/>
            <w:r w:rsidRPr="00C759DB">
              <w:rPr>
                <w:rFonts w:ascii="Arial CYR" w:hAnsi="Arial CYR" w:cs="Arial CYR"/>
                <w:sz w:val="20"/>
                <w:szCs w:val="20"/>
              </w:rPr>
              <w:t>абот</w:t>
            </w:r>
            <w:proofErr w:type="spellEnd"/>
            <w:r w:rsidRPr="00C759DB">
              <w:rPr>
                <w:rFonts w:ascii="Arial CYR" w:hAnsi="Arial CYR" w:cs="Arial CYR"/>
                <w:sz w:val="20"/>
                <w:szCs w:val="20"/>
              </w:rPr>
              <w:t xml:space="preserve"> и услуг для обеспечения государственных(муниципальных) нужд</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04</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09</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790 80 06 000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244</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2133,10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2401,30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b/>
                <w:bCs/>
                <w:sz w:val="20"/>
                <w:szCs w:val="20"/>
              </w:rPr>
            </w:pPr>
            <w:r w:rsidRPr="00C759DB">
              <w:rPr>
                <w:rFonts w:ascii="Arial" w:hAnsi="Arial" w:cs="Arial"/>
                <w:b/>
                <w:bCs/>
                <w:sz w:val="20"/>
                <w:szCs w:val="20"/>
              </w:rPr>
              <w:t>Культура, кинематография и средства массовой информации</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08</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1363,98</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1363,98</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b/>
                <w:bCs/>
                <w:sz w:val="20"/>
                <w:szCs w:val="20"/>
              </w:rPr>
            </w:pPr>
            <w:r w:rsidRPr="00C759DB">
              <w:rPr>
                <w:rFonts w:ascii="Arial" w:hAnsi="Arial" w:cs="Arial"/>
                <w:b/>
                <w:bCs/>
                <w:sz w:val="20"/>
                <w:szCs w:val="20"/>
              </w:rPr>
              <w:lastRenderedPageBreak/>
              <w:t>МБУК СКЦ Тихоновка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08</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1363,98</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1363,98</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Субсидии бюджетным учреждениям</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08</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000 00 00 000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611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1363,98</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1363,98</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СДК</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08</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803 00 00 000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611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1032,29</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1032,29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Библиотека</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08</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805 00 00 000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611</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331,69</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331,69</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510"/>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b/>
                <w:bCs/>
                <w:sz w:val="20"/>
                <w:szCs w:val="20"/>
              </w:rPr>
            </w:pPr>
            <w:r w:rsidRPr="00C759DB">
              <w:rPr>
                <w:rFonts w:ascii="Arial CYR" w:hAnsi="Arial CYR" w:cs="Arial CYR"/>
                <w:b/>
                <w:bCs/>
                <w:sz w:val="20"/>
                <w:szCs w:val="20"/>
              </w:rPr>
              <w:t>Социальное обеспечение и иные выплаты населению</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10</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804 00 00 000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000</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72,00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b/>
                <w:bCs/>
                <w:sz w:val="20"/>
                <w:szCs w:val="20"/>
              </w:rPr>
            </w:pPr>
            <w:r w:rsidRPr="00C759DB">
              <w:rPr>
                <w:rFonts w:ascii="Arial CYR" w:hAnsi="Arial CYR" w:cs="Arial CYR"/>
                <w:b/>
                <w:bCs/>
                <w:sz w:val="20"/>
                <w:szCs w:val="20"/>
              </w:rPr>
              <w:t>72,00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510"/>
        </w:trPr>
        <w:tc>
          <w:tcPr>
            <w:tcW w:w="10859" w:type="dxa"/>
            <w:gridSpan w:val="47"/>
            <w:tcBorders>
              <w:top w:val="nil"/>
              <w:left w:val="single" w:sz="4" w:space="0" w:color="auto"/>
              <w:bottom w:val="single" w:sz="4" w:space="0" w:color="auto"/>
              <w:right w:val="single" w:sz="4"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Иные пенсии</w:t>
            </w:r>
            <w:proofErr w:type="gramStart"/>
            <w:r w:rsidRPr="00C759DB">
              <w:rPr>
                <w:rFonts w:ascii="Arial CYR" w:hAnsi="Arial CYR" w:cs="Arial CYR"/>
                <w:sz w:val="20"/>
                <w:szCs w:val="20"/>
              </w:rPr>
              <w:t xml:space="preserve"> ,</w:t>
            </w:r>
            <w:proofErr w:type="gramEnd"/>
            <w:r w:rsidRPr="00C759DB">
              <w:rPr>
                <w:rFonts w:ascii="Arial CYR" w:hAnsi="Arial CYR" w:cs="Arial CYR"/>
                <w:sz w:val="20"/>
                <w:szCs w:val="20"/>
              </w:rPr>
              <w:t>социальные доплаты к пенсиям</w:t>
            </w:r>
          </w:p>
        </w:tc>
        <w:tc>
          <w:tcPr>
            <w:tcW w:w="3617" w:type="dxa"/>
            <w:gridSpan w:val="7"/>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123</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10</w:t>
            </w:r>
          </w:p>
        </w:tc>
        <w:tc>
          <w:tcPr>
            <w:tcW w:w="49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01</w:t>
            </w:r>
          </w:p>
        </w:tc>
        <w:tc>
          <w:tcPr>
            <w:tcW w:w="1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59DB" w:rsidRPr="00C759DB" w:rsidRDefault="00C759DB" w:rsidP="00C759DB">
            <w:pPr>
              <w:jc w:val="center"/>
              <w:rPr>
                <w:rFonts w:ascii="Arial CYR" w:hAnsi="Arial CYR" w:cs="Arial CYR"/>
                <w:sz w:val="20"/>
                <w:szCs w:val="20"/>
              </w:rPr>
            </w:pPr>
            <w:r w:rsidRPr="00C759DB">
              <w:rPr>
                <w:rFonts w:ascii="Arial CYR" w:hAnsi="Arial CYR" w:cs="Arial CYR"/>
                <w:sz w:val="20"/>
                <w:szCs w:val="20"/>
              </w:rPr>
              <w:t>804 00 00 000</w:t>
            </w:r>
          </w:p>
        </w:tc>
        <w:tc>
          <w:tcPr>
            <w:tcW w:w="564"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312</w:t>
            </w:r>
          </w:p>
        </w:tc>
        <w:tc>
          <w:tcPr>
            <w:tcW w:w="1570" w:type="dxa"/>
            <w:gridSpan w:val="2"/>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72,00</w:t>
            </w:r>
          </w:p>
        </w:tc>
        <w:tc>
          <w:tcPr>
            <w:tcW w:w="1570" w:type="dxa"/>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72,00</w:t>
            </w: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sz w:val="20"/>
                <w:szCs w:val="20"/>
              </w:rPr>
            </w:pPr>
          </w:p>
        </w:tc>
      </w:tr>
      <w:tr w:rsidR="00C759DB" w:rsidRPr="00C759DB" w:rsidTr="001535F3">
        <w:trPr>
          <w:gridBefore w:val="1"/>
          <w:wBefore w:w="95" w:type="dxa"/>
          <w:trHeight w:val="255"/>
        </w:trPr>
        <w:tc>
          <w:tcPr>
            <w:tcW w:w="10859" w:type="dxa"/>
            <w:gridSpan w:val="47"/>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3617" w:type="dxa"/>
            <w:gridSpan w:val="7"/>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52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494"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6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272"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564"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57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1570" w:type="dxa"/>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c>
          <w:tcPr>
            <w:tcW w:w="222"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Arial CYR" w:hAnsi="Arial CYR" w:cs="Arial CYR"/>
                <w:sz w:val="20"/>
                <w:szCs w:val="20"/>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21"/>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117" w:type="dxa"/>
            <w:gridSpan w:val="1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Приложение № 4.1 к   Решению </w:t>
            </w: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21"/>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117" w:type="dxa"/>
            <w:gridSpan w:val="1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Думы "О бюджете  МО Тихоновка"</w:t>
            </w: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45"/>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117" w:type="dxa"/>
            <w:gridSpan w:val="1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на 2017 и плановый период 2018  ".</w:t>
            </w: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45"/>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781" w:type="dxa"/>
            <w:gridSpan w:val="8"/>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и 2019 года ".</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78"/>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79" w:type="dxa"/>
            <w:gridSpan w:val="10"/>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от 29.12.2016 г.</w:t>
            </w:r>
          </w:p>
        </w:tc>
        <w:tc>
          <w:tcPr>
            <w:tcW w:w="838" w:type="dxa"/>
            <w:gridSpan w:val="4"/>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2"/>
                <w:szCs w:val="22"/>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33"/>
        </w:trPr>
        <w:tc>
          <w:tcPr>
            <w:tcW w:w="5287" w:type="dxa"/>
            <w:gridSpan w:val="21"/>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Ведомственная  структура расходов бюджета</w:t>
            </w: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597"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184"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09"/>
        </w:trPr>
        <w:tc>
          <w:tcPr>
            <w:tcW w:w="4895" w:type="dxa"/>
            <w:gridSpan w:val="20"/>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сельского поселения "Тихоновка" на 2017 </w:t>
            </w:r>
            <w:proofErr w:type="spellStart"/>
            <w:r>
              <w:rPr>
                <w:rFonts w:ascii="Arial" w:eastAsiaTheme="minorHAnsi" w:hAnsi="Arial" w:cs="Arial"/>
                <w:b/>
                <w:bCs/>
                <w:color w:val="000000"/>
                <w:sz w:val="22"/>
                <w:szCs w:val="22"/>
                <w:lang w:eastAsia="en-US"/>
              </w:rPr>
              <w:t>г.</w:t>
            </w:r>
            <w:proofErr w:type="gramStart"/>
            <w:r>
              <w:rPr>
                <w:rFonts w:ascii="Arial" w:eastAsiaTheme="minorHAnsi" w:hAnsi="Arial" w:cs="Arial"/>
                <w:b/>
                <w:bCs/>
                <w:color w:val="000000"/>
                <w:sz w:val="22"/>
                <w:szCs w:val="22"/>
                <w:lang w:eastAsia="en-US"/>
              </w:rPr>
              <w:t>г</w:t>
            </w:r>
            <w:proofErr w:type="spellEnd"/>
            <w:proofErr w:type="gramEnd"/>
            <w:r>
              <w:rPr>
                <w:rFonts w:ascii="Arial" w:eastAsiaTheme="minorHAnsi" w:hAnsi="Arial" w:cs="Arial"/>
                <w:b/>
                <w:bCs/>
                <w:color w:val="000000"/>
                <w:sz w:val="22"/>
                <w:szCs w:val="22"/>
                <w:lang w:eastAsia="en-US"/>
              </w:rPr>
              <w:t>.</w:t>
            </w: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597"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1184" w:type="dxa"/>
            <w:gridSpan w:val="4"/>
            <w:tcBorders>
              <w:top w:val="nil"/>
              <w:left w:val="nil"/>
              <w:bottom w:val="nil"/>
              <w:right w:val="nil"/>
            </w:tcBorders>
          </w:tcPr>
          <w:p w:rsidR="00C759DB" w:rsidRDefault="00C759DB">
            <w:pPr>
              <w:autoSpaceDE w:val="0"/>
              <w:autoSpaceDN w:val="0"/>
              <w:adjustRightInd w:val="0"/>
              <w:jc w:val="right"/>
              <w:rPr>
                <w:rFonts w:eastAsiaTheme="minorHAnsi"/>
                <w:b/>
                <w:bCs/>
                <w:color w:val="000000"/>
                <w:sz w:val="20"/>
                <w:szCs w:val="20"/>
                <w:lang w:eastAsia="en-US"/>
              </w:rPr>
            </w:pP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b/>
                <w:bCs/>
                <w:color w:val="000000"/>
                <w:sz w:val="22"/>
                <w:szCs w:val="22"/>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418"/>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Наименование</w:t>
            </w:r>
          </w:p>
        </w:tc>
        <w:tc>
          <w:tcPr>
            <w:tcW w:w="3587" w:type="dxa"/>
            <w:gridSpan w:val="18"/>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Коды ведомственной  классификации</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План,2017</w:t>
            </w:r>
          </w:p>
        </w:tc>
        <w:tc>
          <w:tcPr>
            <w:tcW w:w="498" w:type="dxa"/>
            <w:gridSpan w:val="2"/>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90"/>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Глава</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roofErr w:type="gramStart"/>
            <w:r>
              <w:rPr>
                <w:rFonts w:ascii="Arial" w:eastAsiaTheme="minorHAnsi" w:hAnsi="Arial" w:cs="Arial"/>
                <w:color w:val="000000"/>
                <w:sz w:val="20"/>
                <w:szCs w:val="20"/>
                <w:lang w:eastAsia="en-US"/>
              </w:rPr>
              <w:t>ПР</w:t>
            </w:r>
            <w:proofErr w:type="gramEnd"/>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ЦСР</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ВР</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roofErr w:type="spellStart"/>
            <w:r>
              <w:rPr>
                <w:rFonts w:ascii="Arial" w:eastAsiaTheme="minorHAnsi" w:hAnsi="Arial" w:cs="Arial"/>
                <w:color w:val="000000"/>
                <w:sz w:val="20"/>
                <w:szCs w:val="20"/>
                <w:lang w:eastAsia="en-US"/>
              </w:rPr>
              <w:t>тыс</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уб</w:t>
            </w:r>
            <w:proofErr w:type="spellEnd"/>
            <w:r>
              <w:rPr>
                <w:rFonts w:ascii="Arial" w:eastAsiaTheme="minorHAnsi" w:hAnsi="Arial" w:cs="Arial"/>
                <w:color w:val="000000"/>
                <w:sz w:val="20"/>
                <w:szCs w:val="20"/>
                <w:lang w:eastAsia="en-US"/>
              </w:rPr>
              <w:t>.</w:t>
            </w:r>
          </w:p>
        </w:tc>
        <w:tc>
          <w:tcPr>
            <w:tcW w:w="498" w:type="dxa"/>
            <w:gridSpan w:val="2"/>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Расходы бюджета ВСЕГО</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7948,01</w:t>
            </w:r>
          </w:p>
        </w:tc>
        <w:tc>
          <w:tcPr>
            <w:tcW w:w="498" w:type="dxa"/>
            <w:gridSpan w:val="2"/>
            <w:tcBorders>
              <w:top w:val="nil"/>
              <w:left w:val="nil"/>
              <w:bottom w:val="nil"/>
              <w:right w:val="nil"/>
            </w:tcBorders>
          </w:tcPr>
          <w:p w:rsidR="00C759DB" w:rsidRDefault="00C759DB">
            <w:pPr>
              <w:autoSpaceDE w:val="0"/>
              <w:autoSpaceDN w:val="0"/>
              <w:adjustRightInd w:val="0"/>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ОБЩЕГОСУДАРСТВЕННЫЕ ВОПРОСЫ</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3960,63</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w:t>
            </w:r>
            <w:proofErr w:type="gramStart"/>
            <w:r>
              <w:rPr>
                <w:rFonts w:ascii="Arial" w:eastAsiaTheme="minorHAnsi" w:hAnsi="Arial" w:cs="Arial"/>
                <w:b/>
                <w:bCs/>
                <w:color w:val="000000"/>
                <w:sz w:val="20"/>
                <w:szCs w:val="20"/>
                <w:lang w:eastAsia="en-US"/>
              </w:rPr>
              <w:t>.П</w:t>
            </w:r>
            <w:proofErr w:type="gramEnd"/>
            <w:r>
              <w:rPr>
                <w:rFonts w:ascii="Arial" w:eastAsiaTheme="minorHAnsi" w:hAnsi="Arial" w:cs="Arial"/>
                <w:b/>
                <w:bCs/>
                <w:color w:val="000000"/>
                <w:sz w:val="20"/>
                <w:szCs w:val="20"/>
                <w:lang w:eastAsia="en-US"/>
              </w:rPr>
              <w:t>р-ва</w:t>
            </w:r>
            <w:proofErr w:type="spellEnd"/>
            <w:r>
              <w:rPr>
                <w:rFonts w:ascii="Arial" w:eastAsiaTheme="minorHAnsi" w:hAnsi="Arial" w:cs="Arial"/>
                <w:b/>
                <w:bCs/>
                <w:color w:val="000000"/>
                <w:sz w:val="20"/>
                <w:szCs w:val="20"/>
                <w:lang w:eastAsia="en-US"/>
              </w:rPr>
              <w:t xml:space="preserve"> </w:t>
            </w:r>
            <w:proofErr w:type="spellStart"/>
            <w:r>
              <w:rPr>
                <w:rFonts w:ascii="Arial" w:eastAsiaTheme="minorHAnsi" w:hAnsi="Arial" w:cs="Arial"/>
                <w:b/>
                <w:bCs/>
                <w:color w:val="000000"/>
                <w:sz w:val="20"/>
                <w:szCs w:val="20"/>
                <w:lang w:eastAsia="en-US"/>
              </w:rPr>
              <w:t>РФ,выс.орг.гос.власти</w:t>
            </w:r>
            <w:proofErr w:type="spellEnd"/>
            <w:r>
              <w:rPr>
                <w:rFonts w:ascii="Arial" w:eastAsiaTheme="minorHAnsi" w:hAnsi="Arial" w:cs="Arial"/>
                <w:b/>
                <w:bCs/>
                <w:color w:val="000000"/>
                <w:sz w:val="20"/>
                <w:szCs w:val="20"/>
                <w:lang w:eastAsia="en-US"/>
              </w:rPr>
              <w:t xml:space="preserve"> и местного </w:t>
            </w:r>
            <w:proofErr w:type="spellStart"/>
            <w:r>
              <w:rPr>
                <w:rFonts w:ascii="Arial" w:eastAsiaTheme="minorHAnsi" w:hAnsi="Arial" w:cs="Arial"/>
                <w:b/>
                <w:bCs/>
                <w:color w:val="000000"/>
                <w:sz w:val="20"/>
                <w:szCs w:val="20"/>
                <w:lang w:eastAsia="en-US"/>
              </w:rPr>
              <w:t>самоупр</w:t>
            </w:r>
            <w:proofErr w:type="spellEnd"/>
            <w:r>
              <w:rPr>
                <w:rFonts w:ascii="Arial" w:eastAsiaTheme="minorHAnsi" w:hAnsi="Arial" w:cs="Arial"/>
                <w:b/>
                <w:bCs/>
                <w:color w:val="000000"/>
                <w:sz w:val="20"/>
                <w:szCs w:val="20"/>
                <w:lang w:eastAsia="en-US"/>
              </w:rPr>
              <w:t>-я</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Глава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Оплата труда и начисления на оплату труда </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845,00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648,00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197,00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Аппарат</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3115,63</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Расходы</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3115,63</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Оплата труда и начисления на оплату труда </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1907,31</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1483,00</w:t>
            </w:r>
          </w:p>
        </w:tc>
        <w:tc>
          <w:tcPr>
            <w:tcW w:w="498" w:type="dxa"/>
            <w:gridSpan w:val="2"/>
            <w:tcBorders>
              <w:top w:val="nil"/>
              <w:left w:val="nil"/>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424,31</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629"/>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1208,32</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Иные закупки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1208,32</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Прочая 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244</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1208,32</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21"/>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Резервный фонд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801 80 05 000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47,00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21"/>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Резервный фонд органов </w:t>
            </w:r>
            <w:proofErr w:type="spellStart"/>
            <w:r>
              <w:rPr>
                <w:rFonts w:ascii="Arial" w:eastAsiaTheme="minorHAnsi" w:hAnsi="Arial" w:cs="Arial"/>
                <w:color w:val="000000"/>
                <w:sz w:val="20"/>
                <w:szCs w:val="20"/>
                <w:lang w:eastAsia="en-US"/>
              </w:rPr>
              <w:t>мест</w:t>
            </w:r>
            <w:proofErr w:type="gramStart"/>
            <w:r>
              <w:rPr>
                <w:rFonts w:ascii="Arial" w:eastAsiaTheme="minorHAnsi" w:hAnsi="Arial" w:cs="Arial"/>
                <w:color w:val="000000"/>
                <w:sz w:val="20"/>
                <w:szCs w:val="20"/>
                <w:lang w:eastAsia="en-US"/>
              </w:rPr>
              <w:t>.с</w:t>
            </w:r>
            <w:proofErr w:type="gramEnd"/>
            <w:r>
              <w:rPr>
                <w:rFonts w:ascii="Arial" w:eastAsiaTheme="minorHAnsi" w:hAnsi="Arial" w:cs="Arial"/>
                <w:color w:val="000000"/>
                <w:sz w:val="20"/>
                <w:szCs w:val="20"/>
                <w:lang w:eastAsia="en-US"/>
              </w:rPr>
              <w:t>амоуправления</w:t>
            </w:r>
            <w:proofErr w:type="spellEnd"/>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801 80 05 000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870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47,00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Расходы на </w:t>
            </w:r>
            <w:proofErr w:type="spellStart"/>
            <w:r>
              <w:rPr>
                <w:rFonts w:ascii="Arial" w:eastAsiaTheme="minorHAnsi" w:hAnsi="Arial" w:cs="Arial"/>
                <w:b/>
                <w:bCs/>
                <w:color w:val="000000"/>
                <w:sz w:val="20"/>
                <w:szCs w:val="20"/>
                <w:lang w:eastAsia="en-US"/>
              </w:rPr>
              <w:t>передованемые</w:t>
            </w:r>
            <w:proofErr w:type="spellEnd"/>
            <w:r>
              <w:rPr>
                <w:rFonts w:ascii="Arial" w:eastAsiaTheme="minorHAnsi" w:hAnsi="Arial" w:cs="Arial"/>
                <w:b/>
                <w:bCs/>
                <w:color w:val="000000"/>
                <w:sz w:val="20"/>
                <w:szCs w:val="20"/>
                <w:lang w:eastAsia="en-US"/>
              </w:rPr>
              <w:t xml:space="preserve"> полномочия</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0,70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Прочая 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801 06 00 000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244</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0,70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Мобилизационная и вневойсковая под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84,40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Расходы</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603 51 18 000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84,40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Расходы на заработную плату</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603 51 18 000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79,10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396"/>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Фонд оплаты труда государственных (муниципальных </w:t>
            </w:r>
            <w:proofErr w:type="gramStart"/>
            <w:r>
              <w:rPr>
                <w:rFonts w:ascii="Arial" w:eastAsiaTheme="minorHAnsi" w:hAnsi="Arial" w:cs="Arial"/>
                <w:color w:val="000000"/>
                <w:sz w:val="20"/>
                <w:szCs w:val="20"/>
                <w:lang w:eastAsia="en-US"/>
              </w:rPr>
              <w:t>)о</w:t>
            </w:r>
            <w:proofErr w:type="gramEnd"/>
            <w:r>
              <w:rPr>
                <w:rFonts w:ascii="Arial" w:eastAsiaTheme="minorHAnsi" w:hAnsi="Arial" w:cs="Arial"/>
                <w:color w:val="000000"/>
                <w:sz w:val="20"/>
                <w:szCs w:val="20"/>
                <w:lang w:eastAsia="en-US"/>
              </w:rPr>
              <w:t>рганов</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603 51 18 000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60,10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034"/>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eastAsiaTheme="minorHAnsi" w:hAnsi="Arial" w:cs="Arial"/>
                <w:color w:val="000000"/>
                <w:sz w:val="20"/>
                <w:szCs w:val="20"/>
                <w:lang w:eastAsia="en-US"/>
              </w:rPr>
              <w:t>х(</w:t>
            </w:r>
            <w:proofErr w:type="gramEnd"/>
            <w:r>
              <w:rPr>
                <w:rFonts w:ascii="Arial" w:eastAsiaTheme="minorHAnsi" w:hAnsi="Arial" w:cs="Arial"/>
                <w:color w:val="000000"/>
                <w:sz w:val="20"/>
                <w:szCs w:val="20"/>
                <w:lang w:eastAsia="en-US"/>
              </w:rPr>
              <w:t>муниципальных)нужд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603 51 18 000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19,00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Прочая 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603 51 18 000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244</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Тарифы</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6130103 000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32,30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396"/>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Фонд оплаты труда государственных (муниципальных </w:t>
            </w:r>
            <w:proofErr w:type="gramStart"/>
            <w:r>
              <w:rPr>
                <w:rFonts w:ascii="Arial" w:eastAsiaTheme="minorHAnsi" w:hAnsi="Arial" w:cs="Arial"/>
                <w:color w:val="000000"/>
                <w:sz w:val="20"/>
                <w:szCs w:val="20"/>
                <w:lang w:eastAsia="en-US"/>
              </w:rPr>
              <w:t>)о</w:t>
            </w:r>
            <w:proofErr w:type="gramEnd"/>
            <w:r>
              <w:rPr>
                <w:rFonts w:ascii="Arial" w:eastAsiaTheme="minorHAnsi" w:hAnsi="Arial" w:cs="Arial"/>
                <w:color w:val="000000"/>
                <w:sz w:val="20"/>
                <w:szCs w:val="20"/>
                <w:lang w:eastAsia="en-US"/>
              </w:rPr>
              <w:t>рганов</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6130103 000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24,80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941"/>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eastAsiaTheme="minorHAnsi" w:hAnsi="Arial" w:cs="Arial"/>
                <w:color w:val="000000"/>
                <w:sz w:val="20"/>
                <w:szCs w:val="20"/>
                <w:lang w:eastAsia="en-US"/>
              </w:rPr>
              <w:t>х(</w:t>
            </w:r>
            <w:proofErr w:type="gramEnd"/>
            <w:r>
              <w:rPr>
                <w:rFonts w:ascii="Arial" w:eastAsiaTheme="minorHAnsi" w:hAnsi="Arial" w:cs="Arial"/>
                <w:color w:val="000000"/>
                <w:sz w:val="20"/>
                <w:szCs w:val="20"/>
                <w:lang w:eastAsia="en-US"/>
              </w:rPr>
              <w:t>муниципальных)нужд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6130103 000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Прочая 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6130103 000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244</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221"/>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Дорожные фонды </w:t>
            </w:r>
            <w:proofErr w:type="spellStart"/>
            <w:r>
              <w:rPr>
                <w:rFonts w:ascii="Arial" w:eastAsiaTheme="minorHAnsi" w:hAnsi="Arial" w:cs="Arial"/>
                <w:b/>
                <w:bCs/>
                <w:color w:val="000000"/>
                <w:sz w:val="20"/>
                <w:szCs w:val="20"/>
                <w:lang w:eastAsia="en-US"/>
              </w:rPr>
              <w:t>ДЦП</w:t>
            </w:r>
            <w:proofErr w:type="gramStart"/>
            <w:r>
              <w:rPr>
                <w:rFonts w:ascii="Arial" w:eastAsiaTheme="minorHAnsi" w:hAnsi="Arial" w:cs="Arial"/>
                <w:b/>
                <w:bCs/>
                <w:color w:val="000000"/>
                <w:sz w:val="20"/>
                <w:szCs w:val="20"/>
                <w:lang w:eastAsia="en-US"/>
              </w:rPr>
              <w:t>"Р</w:t>
            </w:r>
            <w:proofErr w:type="gramEnd"/>
            <w:r>
              <w:rPr>
                <w:rFonts w:ascii="Arial" w:eastAsiaTheme="minorHAnsi" w:hAnsi="Arial" w:cs="Arial"/>
                <w:b/>
                <w:bCs/>
                <w:color w:val="000000"/>
                <w:sz w:val="20"/>
                <w:szCs w:val="20"/>
                <w:lang w:eastAsia="en-US"/>
              </w:rPr>
              <w:t>азвитие</w:t>
            </w:r>
            <w:proofErr w:type="spellEnd"/>
            <w:r>
              <w:rPr>
                <w:rFonts w:ascii="Arial" w:eastAsiaTheme="minorHAnsi" w:hAnsi="Arial" w:cs="Arial"/>
                <w:b/>
                <w:bCs/>
                <w:color w:val="000000"/>
                <w:sz w:val="20"/>
                <w:szCs w:val="20"/>
                <w:lang w:eastAsia="en-US"/>
              </w:rPr>
              <w:t xml:space="preserve"> автомобильных дорог общего пользования местного назначения"</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09</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790 80 06 000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2167,00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593"/>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Прочая закупка </w:t>
            </w:r>
            <w:proofErr w:type="spellStart"/>
            <w:r>
              <w:rPr>
                <w:rFonts w:ascii="Arial" w:eastAsiaTheme="minorHAnsi" w:hAnsi="Arial" w:cs="Arial"/>
                <w:color w:val="000000"/>
                <w:sz w:val="20"/>
                <w:szCs w:val="20"/>
                <w:lang w:eastAsia="en-US"/>
              </w:rPr>
              <w:t>товаров</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абот</w:t>
            </w:r>
            <w:proofErr w:type="spellEnd"/>
            <w:r>
              <w:rPr>
                <w:rFonts w:ascii="Arial" w:eastAsiaTheme="minorHAnsi" w:hAnsi="Arial" w:cs="Arial"/>
                <w:color w:val="000000"/>
                <w:sz w:val="20"/>
                <w:szCs w:val="20"/>
                <w:lang w:eastAsia="en-US"/>
              </w:rPr>
              <w:t xml:space="preserve"> и услуг для обеспечения государственных(муниципальных)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09</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790 80 06 000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244</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2167,00</w:t>
            </w: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Культура, кинематография и средства массовой информации</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1583,98</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МБУК СКЦ Тихоновка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1583,98</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Субсидии бюджетным учреждениям</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1583,98</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СДК</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803 00 00 000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1232,29</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Библиотека</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805 00 00 000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611</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351,69</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396"/>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Социальное обеспечение и иные выплаты населению</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804 00 00 000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72,00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396"/>
        </w:trPr>
        <w:tc>
          <w:tcPr>
            <w:tcW w:w="3854" w:type="dxa"/>
            <w:gridSpan w:val="1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Иные пенсии</w:t>
            </w:r>
            <w:proofErr w:type="gramStart"/>
            <w:r>
              <w:rPr>
                <w:rFonts w:ascii="Arial" w:eastAsiaTheme="minorHAnsi" w:hAnsi="Arial" w:cs="Arial"/>
                <w:color w:val="000000"/>
                <w:sz w:val="20"/>
                <w:szCs w:val="20"/>
                <w:lang w:eastAsia="en-US"/>
              </w:rPr>
              <w:t xml:space="preserve"> ,</w:t>
            </w:r>
            <w:proofErr w:type="gramEnd"/>
            <w:r>
              <w:rPr>
                <w:rFonts w:ascii="Arial" w:eastAsiaTheme="minorHAnsi" w:hAnsi="Arial" w:cs="Arial"/>
                <w:color w:val="000000"/>
                <w:sz w:val="20"/>
                <w:szCs w:val="20"/>
                <w:lang w:eastAsia="en-US"/>
              </w:rPr>
              <w:t>социальные доплаты к пенсиям</w:t>
            </w:r>
          </w:p>
        </w:tc>
        <w:tc>
          <w:tcPr>
            <w:tcW w:w="614"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42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w:t>
            </w:r>
          </w:p>
        </w:tc>
        <w:tc>
          <w:tcPr>
            <w:tcW w:w="392" w:type="dxa"/>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1375" w:type="dxa"/>
            <w:gridSpan w:val="7"/>
            <w:tcBorders>
              <w:top w:val="single" w:sz="6" w:space="0" w:color="auto"/>
              <w:left w:val="single" w:sz="6" w:space="0" w:color="auto"/>
              <w:bottom w:val="single" w:sz="6" w:space="0" w:color="auto"/>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804 00 00 000</w:t>
            </w:r>
          </w:p>
        </w:tc>
        <w:tc>
          <w:tcPr>
            <w:tcW w:w="182" w:type="dxa"/>
            <w:tcBorders>
              <w:top w:val="single" w:sz="6" w:space="0" w:color="auto"/>
              <w:left w:val="nil"/>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597"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312</w:t>
            </w:r>
          </w:p>
        </w:tc>
        <w:tc>
          <w:tcPr>
            <w:tcW w:w="1184" w:type="dxa"/>
            <w:gridSpan w:val="4"/>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72,00</w:t>
            </w:r>
          </w:p>
        </w:tc>
        <w:tc>
          <w:tcPr>
            <w:tcW w:w="498" w:type="dxa"/>
            <w:gridSpan w:val="2"/>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59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8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4"/>
          <w:wAfter w:w="11462" w:type="dxa"/>
          <w:trHeight w:val="197"/>
        </w:trPr>
        <w:tc>
          <w:tcPr>
            <w:tcW w:w="3854" w:type="dxa"/>
            <w:gridSpan w:val="1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2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375" w:type="dxa"/>
            <w:gridSpan w:val="7"/>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82"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597"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184"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498" w:type="dxa"/>
            <w:gridSpan w:val="2"/>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838" w:type="dxa"/>
            <w:gridSpan w:val="4"/>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rPr>
          <w:gridBefore w:val="1"/>
          <w:gridAfter w:val="16"/>
          <w:wBefore w:w="95" w:type="dxa"/>
          <w:wAfter w:w="9181" w:type="dxa"/>
          <w:trHeight w:val="28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sz w:val="22"/>
                <w:szCs w:val="22"/>
              </w:rPr>
            </w:pPr>
            <w:r w:rsidRPr="00C759DB">
              <w:rPr>
                <w:rFonts w:ascii="Arial CYR" w:hAnsi="Arial CYR" w:cs="Arial CYR"/>
                <w:sz w:val="22"/>
                <w:szCs w:val="22"/>
              </w:rPr>
              <w:t>Приложение № 5.2  к Решению Думы</w:t>
            </w:r>
          </w:p>
        </w:tc>
      </w:tr>
      <w:tr w:rsidR="00C759DB" w:rsidRPr="00C759DB" w:rsidTr="001535F3">
        <w:trPr>
          <w:gridBefore w:val="1"/>
          <w:gridAfter w:val="16"/>
          <w:wBefore w:w="95" w:type="dxa"/>
          <w:wAfter w:w="9181" w:type="dxa"/>
          <w:trHeight w:val="28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sz w:val="22"/>
                <w:szCs w:val="22"/>
              </w:rPr>
            </w:pPr>
            <w:r w:rsidRPr="00C759DB">
              <w:rPr>
                <w:rFonts w:ascii="Arial CYR" w:hAnsi="Arial CYR" w:cs="Arial CYR"/>
                <w:sz w:val="22"/>
                <w:szCs w:val="22"/>
              </w:rPr>
              <w:t xml:space="preserve">"О бюджете  МО "Тихоновка" на 2017 и </w:t>
            </w:r>
            <w:proofErr w:type="gramStart"/>
            <w:r w:rsidRPr="00C759DB">
              <w:rPr>
                <w:rFonts w:ascii="Arial CYR" w:hAnsi="Arial CYR" w:cs="Arial CYR"/>
                <w:sz w:val="22"/>
                <w:szCs w:val="22"/>
              </w:rPr>
              <w:t>плановый</w:t>
            </w:r>
            <w:proofErr w:type="gramEnd"/>
          </w:p>
        </w:tc>
      </w:tr>
      <w:tr w:rsidR="00C759DB" w:rsidRPr="00C759DB" w:rsidTr="001535F3">
        <w:trPr>
          <w:gridBefore w:val="1"/>
          <w:gridAfter w:val="16"/>
          <w:wBefore w:w="95" w:type="dxa"/>
          <w:wAfter w:w="9181" w:type="dxa"/>
          <w:trHeight w:val="28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sz w:val="22"/>
                <w:szCs w:val="22"/>
              </w:rPr>
            </w:pPr>
            <w:r w:rsidRPr="00C759DB">
              <w:rPr>
                <w:rFonts w:ascii="Arial CYR" w:hAnsi="Arial CYR" w:cs="Arial CYR"/>
                <w:sz w:val="22"/>
                <w:szCs w:val="22"/>
              </w:rPr>
              <w:t xml:space="preserve">период 2018 и 2019 года №123 от 28.11.2016г. </w:t>
            </w:r>
          </w:p>
        </w:tc>
      </w:tr>
      <w:tr w:rsidR="00C759DB" w:rsidRPr="00C759DB" w:rsidTr="001535F3">
        <w:trPr>
          <w:gridBefore w:val="1"/>
          <w:gridAfter w:val="16"/>
          <w:wBefore w:w="95" w:type="dxa"/>
          <w:wAfter w:w="9181" w:type="dxa"/>
          <w:trHeight w:val="12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sz w:val="22"/>
                <w:szCs w:val="22"/>
              </w:rPr>
            </w:pPr>
          </w:p>
        </w:tc>
      </w:tr>
      <w:tr w:rsidR="00C759DB" w:rsidRPr="00C759DB" w:rsidTr="001535F3">
        <w:trPr>
          <w:gridBefore w:val="1"/>
          <w:gridAfter w:val="16"/>
          <w:wBefore w:w="95" w:type="dxa"/>
          <w:wAfter w:w="9181" w:type="dxa"/>
          <w:trHeight w:val="300"/>
        </w:trPr>
        <w:tc>
          <w:tcPr>
            <w:tcW w:w="1214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b/>
                <w:bCs/>
                <w:sz w:val="22"/>
                <w:szCs w:val="22"/>
              </w:rPr>
            </w:pPr>
          </w:p>
        </w:tc>
      </w:tr>
      <w:tr w:rsidR="00C759DB" w:rsidRPr="00C759DB" w:rsidTr="001535F3">
        <w:trPr>
          <w:gridBefore w:val="1"/>
          <w:gridAfter w:val="16"/>
          <w:wBefore w:w="95" w:type="dxa"/>
          <w:wAfter w:w="9181" w:type="dxa"/>
          <w:trHeight w:val="300"/>
        </w:trPr>
        <w:tc>
          <w:tcPr>
            <w:tcW w:w="1214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b/>
                <w:bCs/>
                <w:sz w:val="22"/>
                <w:szCs w:val="22"/>
              </w:rPr>
            </w:pPr>
            <w:r w:rsidRPr="00C759DB">
              <w:rPr>
                <w:rFonts w:ascii="Arial" w:hAnsi="Arial" w:cs="Arial"/>
                <w:b/>
                <w:bCs/>
                <w:sz w:val="22"/>
                <w:szCs w:val="22"/>
              </w:rPr>
              <w:t>Перечень главных администраторов доходов  местного бюджета</w:t>
            </w:r>
          </w:p>
        </w:tc>
      </w:tr>
      <w:tr w:rsidR="00C759DB" w:rsidRPr="00C759DB" w:rsidTr="001535F3">
        <w:trPr>
          <w:gridBefore w:val="1"/>
          <w:gridAfter w:val="16"/>
          <w:wBefore w:w="95" w:type="dxa"/>
          <w:wAfter w:w="9181" w:type="dxa"/>
          <w:trHeight w:val="300"/>
        </w:trPr>
        <w:tc>
          <w:tcPr>
            <w:tcW w:w="12147" w:type="dxa"/>
            <w:gridSpan w:val="50"/>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b/>
                <w:bCs/>
                <w:sz w:val="22"/>
                <w:szCs w:val="22"/>
              </w:rPr>
            </w:pPr>
            <w:r w:rsidRPr="00C759DB">
              <w:rPr>
                <w:rFonts w:ascii="Arial" w:hAnsi="Arial" w:cs="Arial"/>
                <w:b/>
                <w:bCs/>
                <w:sz w:val="22"/>
                <w:szCs w:val="22"/>
              </w:rPr>
              <w:t>муниципального образования "Тихоновка"  на 2018-2019г.г.</w:t>
            </w:r>
          </w:p>
        </w:tc>
      </w:tr>
      <w:tr w:rsidR="00C759DB" w:rsidRPr="00C759DB" w:rsidTr="001535F3">
        <w:trPr>
          <w:gridBefore w:val="1"/>
          <w:gridAfter w:val="16"/>
          <w:wBefore w:w="95" w:type="dxa"/>
          <w:wAfter w:w="9181" w:type="dxa"/>
          <w:trHeight w:val="2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16"/>
          <w:wBefore w:w="95" w:type="dxa"/>
          <w:wAfter w:w="9181" w:type="dxa"/>
          <w:trHeight w:val="27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16"/>
          <w:wBefore w:w="95" w:type="dxa"/>
          <w:wAfter w:w="9181" w:type="dxa"/>
          <w:trHeight w:val="2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single" w:sz="8" w:space="0" w:color="auto"/>
              <w:left w:val="single" w:sz="8" w:space="0" w:color="auto"/>
              <w:bottom w:val="single" w:sz="8" w:space="0" w:color="auto"/>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Администратор  дохода</w:t>
            </w:r>
          </w:p>
        </w:tc>
        <w:tc>
          <w:tcPr>
            <w:tcW w:w="3289" w:type="dxa"/>
            <w:gridSpan w:val="1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код бюджетной классификации РФ</w:t>
            </w:r>
          </w:p>
        </w:tc>
        <w:tc>
          <w:tcPr>
            <w:tcW w:w="5287" w:type="dxa"/>
            <w:gridSpan w:val="21"/>
            <w:tcBorders>
              <w:top w:val="single" w:sz="8" w:space="0" w:color="auto"/>
              <w:left w:val="nil"/>
              <w:bottom w:val="single" w:sz="8" w:space="0" w:color="auto"/>
              <w:right w:val="single" w:sz="8"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Доходы</w:t>
            </w:r>
          </w:p>
        </w:tc>
      </w:tr>
      <w:tr w:rsidR="00C759DB" w:rsidRPr="00C759DB" w:rsidTr="001535F3">
        <w:trPr>
          <w:gridBefore w:val="1"/>
          <w:gridAfter w:val="16"/>
          <w:wBefore w:w="95" w:type="dxa"/>
          <w:wAfter w:w="9181" w:type="dxa"/>
          <w:trHeight w:val="2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Администрация МО "Тихоновка"</w:t>
            </w:r>
          </w:p>
        </w:tc>
        <w:tc>
          <w:tcPr>
            <w:tcW w:w="32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c>
          <w:tcPr>
            <w:tcW w:w="5287" w:type="dxa"/>
            <w:gridSpan w:val="21"/>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r>
      <w:tr w:rsidR="00C759DB" w:rsidRPr="00C759DB" w:rsidTr="001535F3">
        <w:trPr>
          <w:gridBefore w:val="1"/>
          <w:gridAfter w:val="16"/>
          <w:wBefore w:w="95" w:type="dxa"/>
          <w:wAfter w:w="9181" w:type="dxa"/>
          <w:trHeight w:val="154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123  1  11  05025  10  0000  120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proofErr w:type="gramStart"/>
            <w:r w:rsidRPr="00C759DB">
              <w:rPr>
                <w:rFonts w:ascii="Arial CYR" w:hAnsi="Arial CYR" w:cs="Arial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roofErr w:type="gramEnd"/>
          </w:p>
        </w:tc>
      </w:tr>
      <w:tr w:rsidR="00C759DB" w:rsidRPr="00C759DB" w:rsidTr="001535F3">
        <w:trPr>
          <w:gridBefore w:val="1"/>
          <w:gridAfter w:val="16"/>
          <w:wBefore w:w="95" w:type="dxa"/>
          <w:wAfter w:w="9181" w:type="dxa"/>
          <w:trHeight w:val="129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123  1  11  05035  10  0000  120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759DB" w:rsidRPr="00C759DB" w:rsidTr="001535F3">
        <w:trPr>
          <w:gridBefore w:val="1"/>
          <w:gridAfter w:val="16"/>
          <w:wBefore w:w="95" w:type="dxa"/>
          <w:wAfter w:w="9181" w:type="dxa"/>
          <w:trHeight w:val="52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nil"/>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123 1 11 05013 10 0000 120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Доходы, получаемые в виде арендной платы, за земельные участки.</w:t>
            </w:r>
          </w:p>
        </w:tc>
      </w:tr>
      <w:tr w:rsidR="00C759DB" w:rsidRPr="00C759DB" w:rsidTr="001535F3">
        <w:trPr>
          <w:gridBefore w:val="1"/>
          <w:gridAfter w:val="16"/>
          <w:wBefore w:w="95" w:type="dxa"/>
          <w:wAfter w:w="9181" w:type="dxa"/>
          <w:trHeight w:val="103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123 1   14  06013  10  0000  110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759DB" w:rsidRPr="00C759DB" w:rsidTr="001535F3">
        <w:trPr>
          <w:gridBefore w:val="1"/>
          <w:gridAfter w:val="16"/>
          <w:wBefore w:w="95" w:type="dxa"/>
          <w:wAfter w:w="9181" w:type="dxa"/>
          <w:trHeight w:val="103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123  1  14  06023  10  0000 110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759DB" w:rsidRPr="00C759DB" w:rsidTr="001535F3">
        <w:trPr>
          <w:gridBefore w:val="1"/>
          <w:gridAfter w:val="16"/>
          <w:wBefore w:w="95" w:type="dxa"/>
          <w:wAfter w:w="9181" w:type="dxa"/>
          <w:trHeight w:val="133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123  1  08  04020  01  1000 110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spacing w:after="240"/>
              <w:rPr>
                <w:rFonts w:ascii="Arial CYR" w:hAnsi="Arial CYR" w:cs="Arial CYR"/>
                <w:sz w:val="20"/>
                <w:szCs w:val="20"/>
              </w:rPr>
            </w:pPr>
            <w:r w:rsidRPr="00C759DB">
              <w:rPr>
                <w:rFonts w:ascii="Arial CYR" w:hAnsi="Arial CYR" w:cs="Arial CY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tc>
      </w:tr>
      <w:tr w:rsidR="00C759DB" w:rsidRPr="00C759DB" w:rsidTr="001535F3">
        <w:trPr>
          <w:gridBefore w:val="1"/>
          <w:gridAfter w:val="16"/>
          <w:wBefore w:w="95" w:type="dxa"/>
          <w:wAfter w:w="9181" w:type="dxa"/>
          <w:trHeight w:val="133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123 1 08 04020 01 4000 110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spacing w:after="240"/>
              <w:rPr>
                <w:rFonts w:ascii="Arial CYR" w:hAnsi="Arial CYR" w:cs="Arial CYR"/>
                <w:sz w:val="20"/>
                <w:szCs w:val="20"/>
              </w:rPr>
            </w:pPr>
            <w:r w:rsidRPr="00C759DB">
              <w:rPr>
                <w:rFonts w:ascii="Arial CYR" w:hAnsi="Arial CYR" w:cs="Arial CY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tc>
      </w:tr>
      <w:tr w:rsidR="00C759DB" w:rsidRPr="00C759DB" w:rsidTr="001535F3">
        <w:trPr>
          <w:gridBefore w:val="1"/>
          <w:gridAfter w:val="16"/>
          <w:wBefore w:w="95" w:type="dxa"/>
          <w:wAfter w:w="9181" w:type="dxa"/>
          <w:trHeight w:val="72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123  1  13  01995 10  0000  130</w:t>
            </w:r>
          </w:p>
        </w:tc>
        <w:tc>
          <w:tcPr>
            <w:tcW w:w="5287" w:type="dxa"/>
            <w:gridSpan w:val="21"/>
            <w:tcBorders>
              <w:top w:val="nil"/>
              <w:left w:val="nil"/>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Доходы от оказания платных услуг (работ) получателями средств бюджетов поселения</w:t>
            </w:r>
          </w:p>
        </w:tc>
      </w:tr>
      <w:tr w:rsidR="00C759DB" w:rsidRPr="00C759DB" w:rsidTr="001535F3">
        <w:trPr>
          <w:gridBefore w:val="1"/>
          <w:gridAfter w:val="16"/>
          <w:wBefore w:w="95" w:type="dxa"/>
          <w:wAfter w:w="9181" w:type="dxa"/>
          <w:trHeight w:val="72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123  1  17  01050  10 0000  180 </w:t>
            </w:r>
          </w:p>
        </w:tc>
        <w:tc>
          <w:tcPr>
            <w:tcW w:w="5287" w:type="dxa"/>
            <w:gridSpan w:val="21"/>
            <w:tcBorders>
              <w:top w:val="nil"/>
              <w:left w:val="nil"/>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Невыясненные поступления, зачисляемые в бюджеты поселений</w:t>
            </w:r>
          </w:p>
        </w:tc>
      </w:tr>
      <w:tr w:rsidR="00C759DB" w:rsidRPr="00C759DB" w:rsidTr="001535F3">
        <w:trPr>
          <w:gridBefore w:val="1"/>
          <w:gridAfter w:val="16"/>
          <w:wBefore w:w="95" w:type="dxa"/>
          <w:wAfter w:w="9181" w:type="dxa"/>
          <w:trHeight w:val="30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single" w:sz="8" w:space="0" w:color="auto"/>
              <w:bottom w:val="single" w:sz="8" w:space="0" w:color="auto"/>
              <w:right w:val="single" w:sz="8" w:space="0" w:color="auto"/>
            </w:tcBorders>
            <w:shd w:val="clear" w:color="auto" w:fill="auto"/>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123  1  17  05050  10  0000  180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Прочие неналоговые доходы бюджетов поселений</w:t>
            </w:r>
          </w:p>
        </w:tc>
      </w:tr>
      <w:tr w:rsidR="00C759DB" w:rsidRPr="00C759DB" w:rsidTr="001535F3">
        <w:trPr>
          <w:gridBefore w:val="1"/>
          <w:gridAfter w:val="16"/>
          <w:wBefore w:w="95" w:type="dxa"/>
          <w:wAfter w:w="9181" w:type="dxa"/>
          <w:trHeight w:val="52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single" w:sz="8" w:space="0" w:color="auto"/>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Финансовый отдел МО "Тихоновка"</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148  2  02  15001 10  0000  151</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Дотации бюджетам поселений на выравнивание уровня бюджетной обеспеченности</w:t>
            </w:r>
          </w:p>
        </w:tc>
      </w:tr>
      <w:tr w:rsidR="00C759DB" w:rsidRPr="00C759DB" w:rsidTr="001535F3">
        <w:trPr>
          <w:gridBefore w:val="1"/>
          <w:gridAfter w:val="16"/>
          <w:wBefore w:w="95" w:type="dxa"/>
          <w:wAfter w:w="9181" w:type="dxa"/>
          <w:trHeight w:val="52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148  2  02  015003 10  0000  151</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Дотации бюджетам поселений на поддержку мер по обеспечению сбалансированности бюджетов</w:t>
            </w:r>
          </w:p>
        </w:tc>
      </w:tr>
      <w:tr w:rsidR="00C759DB" w:rsidRPr="00C759DB" w:rsidTr="001535F3">
        <w:trPr>
          <w:gridBefore w:val="1"/>
          <w:gridAfter w:val="16"/>
          <w:wBefore w:w="95" w:type="dxa"/>
          <w:wAfter w:w="9181" w:type="dxa"/>
          <w:trHeight w:val="78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148  2  02  35118  10 0000  151</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C759DB" w:rsidRPr="00C759DB" w:rsidTr="001535F3">
        <w:trPr>
          <w:gridBefore w:val="1"/>
          <w:gridAfter w:val="16"/>
          <w:wBefore w:w="95" w:type="dxa"/>
          <w:wAfter w:w="9181" w:type="dxa"/>
          <w:trHeight w:val="103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148  2  02  02999  10 0000  151</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Субсидия в целях </w:t>
            </w:r>
            <w:proofErr w:type="spellStart"/>
            <w:r w:rsidRPr="00C759DB">
              <w:rPr>
                <w:rFonts w:ascii="Arial CYR" w:hAnsi="Arial CYR" w:cs="Arial CYR"/>
                <w:sz w:val="20"/>
                <w:szCs w:val="20"/>
              </w:rPr>
              <w:t>софинансирования</w:t>
            </w:r>
            <w:proofErr w:type="spellEnd"/>
            <w:r w:rsidRPr="00C759DB">
              <w:rPr>
                <w:rFonts w:ascii="Arial CYR" w:hAnsi="Arial CYR" w:cs="Arial CYR"/>
                <w:sz w:val="20"/>
                <w:szCs w:val="20"/>
              </w:rPr>
              <w:t xml:space="preserve"> расходных обязательств  по выплате заработной платы с начислениями на нее работников учреждений бюджетной сферы </w:t>
            </w:r>
          </w:p>
        </w:tc>
      </w:tr>
      <w:tr w:rsidR="00C759DB" w:rsidRPr="00C759DB" w:rsidTr="001535F3">
        <w:trPr>
          <w:gridBefore w:val="1"/>
          <w:gridAfter w:val="16"/>
          <w:wBefore w:w="95" w:type="dxa"/>
          <w:wAfter w:w="9181" w:type="dxa"/>
          <w:trHeight w:val="510"/>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nil"/>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148  2 02    04999  10 0000  151</w:t>
            </w:r>
          </w:p>
        </w:tc>
        <w:tc>
          <w:tcPr>
            <w:tcW w:w="5287" w:type="dxa"/>
            <w:gridSpan w:val="21"/>
            <w:tcBorders>
              <w:top w:val="nil"/>
              <w:left w:val="nil"/>
              <w:bottom w:val="nil"/>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Прочие межбюджетные трансферты передаваемые бюджетам поселений</w:t>
            </w:r>
          </w:p>
        </w:tc>
      </w:tr>
      <w:tr w:rsidR="00C759DB" w:rsidRPr="00C759DB" w:rsidTr="001535F3">
        <w:trPr>
          <w:gridBefore w:val="1"/>
          <w:gridAfter w:val="16"/>
          <w:wBefore w:w="95" w:type="dxa"/>
          <w:wAfter w:w="9181" w:type="dxa"/>
          <w:trHeight w:val="52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single" w:sz="4" w:space="0" w:color="auto"/>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148 1  17    01050  10 0000  151</w:t>
            </w:r>
          </w:p>
        </w:tc>
        <w:tc>
          <w:tcPr>
            <w:tcW w:w="5287" w:type="dxa"/>
            <w:gridSpan w:val="21"/>
            <w:tcBorders>
              <w:top w:val="single" w:sz="4" w:space="0" w:color="auto"/>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Невыясненные поступления, зачисляемые в бюджеты поселений</w:t>
            </w:r>
          </w:p>
        </w:tc>
      </w:tr>
      <w:tr w:rsidR="00C759DB" w:rsidRPr="00C759DB" w:rsidTr="001535F3">
        <w:trPr>
          <w:gridBefore w:val="1"/>
          <w:gridAfter w:val="16"/>
          <w:wBefore w:w="95" w:type="dxa"/>
          <w:wAfter w:w="9181" w:type="dxa"/>
          <w:trHeight w:val="20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single" w:sz="8" w:space="0" w:color="auto"/>
              <w:bottom w:val="nil"/>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148  2 08  05000 10  0000   180</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proofErr w:type="spellStart"/>
            <w:r w:rsidRPr="00C759DB">
              <w:rPr>
                <w:rFonts w:ascii="Arial CYR" w:hAnsi="Arial CYR" w:cs="Arial CYR"/>
                <w:sz w:val="20"/>
                <w:szCs w:val="20"/>
              </w:rPr>
              <w:t>Перечесление</w:t>
            </w:r>
            <w:proofErr w:type="spellEnd"/>
            <w:r w:rsidRPr="00C759DB">
              <w:rPr>
                <w:rFonts w:ascii="Arial CYR" w:hAnsi="Arial CYR" w:cs="Arial CYR"/>
                <w:sz w:val="20"/>
                <w:szCs w:val="20"/>
              </w:rPr>
              <w:t xml:space="preserve"> из бюджетов поселений( в бюджеты муниципальных </w:t>
            </w:r>
            <w:proofErr w:type="spellStart"/>
            <w:r w:rsidRPr="00C759DB">
              <w:rPr>
                <w:rFonts w:ascii="Arial CYR" w:hAnsi="Arial CYR" w:cs="Arial CYR"/>
                <w:sz w:val="20"/>
                <w:szCs w:val="20"/>
              </w:rPr>
              <w:t>ройонов</w:t>
            </w:r>
            <w:proofErr w:type="spellEnd"/>
            <w:r w:rsidRPr="00C759DB">
              <w:rPr>
                <w:rFonts w:ascii="Arial CYR" w:hAnsi="Arial CYR" w:cs="Arial CYR"/>
                <w:sz w:val="20"/>
                <w:szCs w:val="20"/>
              </w:rPr>
              <w:t xml:space="preserve">) для осуществления возврата(зачета)излишне уплаченных или излишне взысканных сумм </w:t>
            </w:r>
            <w:proofErr w:type="spellStart"/>
            <w:r w:rsidRPr="00C759DB">
              <w:rPr>
                <w:rFonts w:ascii="Arial CYR" w:hAnsi="Arial CYR" w:cs="Arial CYR"/>
                <w:sz w:val="20"/>
                <w:szCs w:val="20"/>
              </w:rPr>
              <w:t>налогов</w:t>
            </w:r>
            <w:proofErr w:type="gramStart"/>
            <w:r w:rsidRPr="00C759DB">
              <w:rPr>
                <w:rFonts w:ascii="Arial CYR" w:hAnsi="Arial CYR" w:cs="Arial CYR"/>
                <w:sz w:val="20"/>
                <w:szCs w:val="20"/>
              </w:rPr>
              <w:t>.С</w:t>
            </w:r>
            <w:proofErr w:type="gramEnd"/>
            <w:r w:rsidRPr="00C759DB">
              <w:rPr>
                <w:rFonts w:ascii="Arial CYR" w:hAnsi="Arial CYR" w:cs="Arial CYR"/>
                <w:sz w:val="20"/>
                <w:szCs w:val="20"/>
              </w:rPr>
              <w:t>боров</w:t>
            </w:r>
            <w:proofErr w:type="spellEnd"/>
            <w:r w:rsidRPr="00C759DB">
              <w:rPr>
                <w:rFonts w:ascii="Arial CYR" w:hAnsi="Arial CYR" w:cs="Arial CYR"/>
                <w:sz w:val="20"/>
                <w:szCs w:val="20"/>
              </w:rPr>
              <w:t xml:space="preserve"> и иных </w:t>
            </w:r>
            <w:proofErr w:type="spellStart"/>
            <w:r w:rsidRPr="00C759DB">
              <w:rPr>
                <w:rFonts w:ascii="Arial CYR" w:hAnsi="Arial CYR" w:cs="Arial CYR"/>
                <w:sz w:val="20"/>
                <w:szCs w:val="20"/>
              </w:rPr>
              <w:t>платежей,а</w:t>
            </w:r>
            <w:proofErr w:type="spellEnd"/>
            <w:r w:rsidRPr="00C759DB">
              <w:rPr>
                <w:rFonts w:ascii="Arial CYR" w:hAnsi="Arial CYR" w:cs="Arial CYR"/>
                <w:sz w:val="20"/>
                <w:szCs w:val="20"/>
              </w:rPr>
              <w:t xml:space="preserve"> также сумм процентов за несвоевременное осуществление такого возврата и </w:t>
            </w:r>
            <w:proofErr w:type="spellStart"/>
            <w:r w:rsidRPr="00C759DB">
              <w:rPr>
                <w:rFonts w:ascii="Arial CYR" w:hAnsi="Arial CYR" w:cs="Arial CYR"/>
                <w:sz w:val="20"/>
                <w:szCs w:val="20"/>
              </w:rPr>
              <w:t>процентов,начисленных</w:t>
            </w:r>
            <w:proofErr w:type="spellEnd"/>
            <w:r w:rsidRPr="00C759DB">
              <w:rPr>
                <w:rFonts w:ascii="Arial CYR" w:hAnsi="Arial CYR" w:cs="Arial CYR"/>
                <w:sz w:val="20"/>
                <w:szCs w:val="20"/>
              </w:rPr>
              <w:t xml:space="preserve"> на излишне взысканные суммы.</w:t>
            </w:r>
          </w:p>
        </w:tc>
      </w:tr>
      <w:tr w:rsidR="00C759DB" w:rsidRPr="00C759DB" w:rsidTr="001535F3">
        <w:trPr>
          <w:gridBefore w:val="1"/>
          <w:gridAfter w:val="16"/>
          <w:wBefore w:w="95" w:type="dxa"/>
          <w:wAfter w:w="9181" w:type="dxa"/>
          <w:trHeight w:val="52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759DB" w:rsidRPr="00C759DB" w:rsidRDefault="00C759DB" w:rsidP="00C759DB">
            <w:pPr>
              <w:rPr>
                <w:rFonts w:ascii="Arial" w:hAnsi="Arial" w:cs="Arial"/>
                <w:sz w:val="20"/>
                <w:szCs w:val="20"/>
              </w:rPr>
            </w:pPr>
            <w:r w:rsidRPr="00C759DB">
              <w:rPr>
                <w:rFonts w:ascii="Arial" w:hAnsi="Arial" w:cs="Arial"/>
                <w:sz w:val="20"/>
                <w:szCs w:val="20"/>
              </w:rPr>
              <w:t> </w:t>
            </w:r>
          </w:p>
        </w:tc>
        <w:tc>
          <w:tcPr>
            <w:tcW w:w="3289" w:type="dxa"/>
            <w:gridSpan w:val="16"/>
            <w:tcBorders>
              <w:top w:val="nil"/>
              <w:left w:val="nil"/>
              <w:bottom w:val="single" w:sz="8" w:space="0" w:color="auto"/>
              <w:right w:val="single" w:sz="8" w:space="0" w:color="auto"/>
            </w:tcBorders>
            <w:shd w:val="clear" w:color="auto" w:fill="auto"/>
            <w:noWrap/>
            <w:vAlign w:val="bottom"/>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148  2  02  03024  10 0000  151 </w:t>
            </w:r>
          </w:p>
        </w:tc>
        <w:tc>
          <w:tcPr>
            <w:tcW w:w="5287" w:type="dxa"/>
            <w:gridSpan w:val="21"/>
            <w:tcBorders>
              <w:top w:val="nil"/>
              <w:left w:val="nil"/>
              <w:bottom w:val="single" w:sz="8" w:space="0" w:color="auto"/>
              <w:right w:val="single" w:sz="8"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Субвенции бюджетам поселений о выполнении полномочий субъектов Российской Федерации.</w:t>
            </w:r>
          </w:p>
        </w:tc>
      </w:tr>
      <w:tr w:rsidR="00C759DB" w:rsidRPr="00C759DB" w:rsidTr="001535F3">
        <w:trPr>
          <w:gridBefore w:val="1"/>
          <w:gridAfter w:val="16"/>
          <w:wBefore w:w="95" w:type="dxa"/>
          <w:wAfter w:w="9181" w:type="dxa"/>
          <w:trHeight w:val="2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16"/>
          <w:wBefore w:w="95" w:type="dxa"/>
          <w:wAfter w:w="9181" w:type="dxa"/>
          <w:trHeight w:val="255"/>
        </w:trPr>
        <w:tc>
          <w:tcPr>
            <w:tcW w:w="222" w:type="dxa"/>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349" w:type="dxa"/>
            <w:gridSpan w:val="12"/>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289" w:type="dxa"/>
            <w:gridSpan w:val="16"/>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5287" w:type="dxa"/>
            <w:gridSpan w:val="21"/>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94"/>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Приложение № 5.1  к Решению Думы</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94"/>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"О бюджете  МО "Тихоновка" на 2017 и плановый период </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94"/>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2018 и 2019 г.№ 123 от 29.11. 2016года.</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94"/>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2"/>
                <w:szCs w:val="22"/>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204"/>
        </w:trPr>
        <w:tc>
          <w:tcPr>
            <w:tcW w:w="95" w:type="dxa"/>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204"/>
        </w:trPr>
        <w:tc>
          <w:tcPr>
            <w:tcW w:w="8586" w:type="dxa"/>
            <w:gridSpan w:val="3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Перечень главных администраторов доходов  местного бюджета</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204"/>
        </w:trPr>
        <w:tc>
          <w:tcPr>
            <w:tcW w:w="8586" w:type="dxa"/>
            <w:gridSpan w:val="36"/>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муниципального образования "Тихоновка"  на 2017г.г.</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82"/>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single" w:sz="12" w:space="0" w:color="auto"/>
              <w:left w:val="single" w:sz="12" w:space="0" w:color="auto"/>
              <w:bottom w:val="single" w:sz="12" w:space="0" w:color="auto"/>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Администратор  дохода</w:t>
            </w:r>
          </w:p>
        </w:tc>
        <w:tc>
          <w:tcPr>
            <w:tcW w:w="2361" w:type="dxa"/>
            <w:gridSpan w:val="9"/>
            <w:tcBorders>
              <w:top w:val="single" w:sz="12" w:space="0" w:color="auto"/>
              <w:left w:val="single" w:sz="12" w:space="0" w:color="auto"/>
              <w:bottom w:val="single" w:sz="12" w:space="0" w:color="auto"/>
              <w:right w:val="single" w:sz="12"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 бюджетной классификации РФ</w:t>
            </w:r>
          </w:p>
        </w:tc>
        <w:tc>
          <w:tcPr>
            <w:tcW w:w="3922" w:type="dxa"/>
            <w:gridSpan w:val="18"/>
            <w:tcBorders>
              <w:top w:val="single" w:sz="12" w:space="0" w:color="auto"/>
              <w:left w:val="nil"/>
              <w:bottom w:val="single" w:sz="12" w:space="0" w:color="auto"/>
              <w:right w:val="single" w:sz="12"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Администрация МО "Тихоновка"</w:t>
            </w:r>
          </w:p>
        </w:tc>
        <w:tc>
          <w:tcPr>
            <w:tcW w:w="2361" w:type="dxa"/>
            <w:gridSpan w:val="9"/>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922" w:type="dxa"/>
            <w:gridSpan w:val="18"/>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049"/>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123  1  11  05025  10  0000  120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proofErr w:type="gramStart"/>
            <w:r>
              <w:rPr>
                <w:rFonts w:ascii="Arial CYR" w:eastAsiaTheme="minorHAnsi" w:hAnsi="Arial CYR" w:cs="Arial CYR"/>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roofErr w:type="gramEnd"/>
          </w:p>
        </w:tc>
      </w:tr>
      <w:tr w:rsidR="00C759DB" w:rsidTr="001535F3">
        <w:tblPrEx>
          <w:tblCellMar>
            <w:left w:w="30" w:type="dxa"/>
            <w:right w:w="30" w:type="dxa"/>
          </w:tblCellMar>
          <w:tblLook w:val="0000" w:firstRow="0" w:lastRow="0" w:firstColumn="0" w:lastColumn="0" w:noHBand="0" w:noVBand="0"/>
        </w:tblPrEx>
        <w:trPr>
          <w:gridAfter w:val="31"/>
          <w:wAfter w:w="12837" w:type="dxa"/>
          <w:trHeight w:val="876"/>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123  1  11  05035  10  0000  120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5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nil"/>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123 1 11 05013 10 0000 120</w:t>
            </w:r>
          </w:p>
        </w:tc>
        <w:tc>
          <w:tcPr>
            <w:tcW w:w="3922" w:type="dxa"/>
            <w:gridSpan w:val="18"/>
            <w:tcBorders>
              <w:top w:val="single" w:sz="12" w:space="0" w:color="auto"/>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получаемые в виде арендной платы, за земельные участки.</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222"/>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123 1   14  02052  10  0000  110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Доходы, от реализации </w:t>
            </w:r>
            <w:proofErr w:type="spellStart"/>
            <w:r>
              <w:rPr>
                <w:rFonts w:ascii="Arial CYR" w:eastAsiaTheme="minorHAnsi" w:hAnsi="Arial CYR" w:cs="Arial CYR"/>
                <w:color w:val="000000"/>
                <w:sz w:val="20"/>
                <w:szCs w:val="20"/>
                <w:lang w:eastAsia="en-US"/>
              </w:rPr>
              <w:t>имущества</w:t>
            </w:r>
            <w:proofErr w:type="gramStart"/>
            <w:r>
              <w:rPr>
                <w:rFonts w:ascii="Arial CYR" w:eastAsiaTheme="minorHAnsi" w:hAnsi="Arial CYR" w:cs="Arial CYR"/>
                <w:color w:val="000000"/>
                <w:sz w:val="20"/>
                <w:szCs w:val="20"/>
                <w:lang w:eastAsia="en-US"/>
              </w:rPr>
              <w:t>,н</w:t>
            </w:r>
            <w:proofErr w:type="gramEnd"/>
            <w:r>
              <w:rPr>
                <w:rFonts w:ascii="Arial CYR" w:eastAsiaTheme="minorHAnsi" w:hAnsi="Arial CYR" w:cs="Arial CYR"/>
                <w:color w:val="000000"/>
                <w:sz w:val="20"/>
                <w:szCs w:val="20"/>
                <w:lang w:eastAsia="en-US"/>
              </w:rPr>
              <w:t>аходящегося</w:t>
            </w:r>
            <w:proofErr w:type="spellEnd"/>
            <w:r>
              <w:rPr>
                <w:rFonts w:ascii="Arial CYR" w:eastAsiaTheme="minorHAnsi" w:hAnsi="Arial CYR" w:cs="Arial CYR"/>
                <w:color w:val="000000"/>
                <w:sz w:val="20"/>
                <w:szCs w:val="20"/>
                <w:lang w:eastAsia="en-US"/>
              </w:rPr>
              <w:t xml:space="preserve"> в оперативном управлении </w:t>
            </w:r>
            <w:proofErr w:type="spellStart"/>
            <w:r>
              <w:rPr>
                <w:rFonts w:ascii="Arial CYR" w:eastAsiaTheme="minorHAnsi" w:hAnsi="Arial CYR" w:cs="Arial CYR"/>
                <w:color w:val="000000"/>
                <w:sz w:val="20"/>
                <w:szCs w:val="20"/>
                <w:lang w:eastAsia="en-US"/>
              </w:rPr>
              <w:t>учреждений,находящихся</w:t>
            </w:r>
            <w:proofErr w:type="spellEnd"/>
            <w:r>
              <w:rPr>
                <w:rFonts w:ascii="Arial CYR" w:eastAsiaTheme="minorHAnsi" w:hAnsi="Arial CYR" w:cs="Arial CYR"/>
                <w:color w:val="000000"/>
                <w:sz w:val="20"/>
                <w:szCs w:val="20"/>
                <w:lang w:eastAsia="en-US"/>
              </w:rPr>
              <w:t xml:space="preserve"> в ведении органов управления сельских поселений( за исключением </w:t>
            </w:r>
            <w:proofErr w:type="spellStart"/>
            <w:r>
              <w:rPr>
                <w:rFonts w:ascii="Arial CYR" w:eastAsiaTheme="minorHAnsi" w:hAnsi="Arial CYR" w:cs="Arial CYR"/>
                <w:color w:val="000000"/>
                <w:sz w:val="20"/>
                <w:szCs w:val="20"/>
                <w:lang w:eastAsia="en-US"/>
              </w:rPr>
              <w:t>умущества</w:t>
            </w:r>
            <w:proofErr w:type="spellEnd"/>
            <w:r>
              <w:rPr>
                <w:rFonts w:ascii="Arial CYR" w:eastAsiaTheme="minorHAnsi" w:hAnsi="Arial CYR" w:cs="Arial CYR"/>
                <w:color w:val="000000"/>
                <w:sz w:val="20"/>
                <w:szCs w:val="20"/>
                <w:lang w:eastAsia="en-US"/>
              </w:rPr>
              <w:t xml:space="preserve"> муниципальных автономных и бюджетных учреждений),в части реализации основных средств по указанному имуществу</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70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123  1  14  06023  10  0000 110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70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123  1  14  06023  10  0000 110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876"/>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123  1  14  06025  10  0000 110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90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123  1  08  04020  01  1000 110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C759DB" w:rsidRDefault="00C759DB">
            <w:pPr>
              <w:autoSpaceDE w:val="0"/>
              <w:autoSpaceDN w:val="0"/>
              <w:adjustRightInd w:val="0"/>
              <w:rPr>
                <w:rFonts w:ascii="Arial CYR" w:eastAsiaTheme="minorHAnsi" w:hAnsi="Arial CYR" w:cs="Arial CYR"/>
                <w:color w:val="000000"/>
                <w:sz w:val="20"/>
                <w:szCs w:val="20"/>
                <w:lang w:eastAsia="en-US"/>
              </w:rPr>
            </w:pPr>
          </w:p>
          <w:p w:rsidR="00C759DB" w:rsidRDefault="00C759DB">
            <w:pPr>
              <w:autoSpaceDE w:val="0"/>
              <w:autoSpaceDN w:val="0"/>
              <w:adjustRightInd w:val="0"/>
              <w:rPr>
                <w:rFonts w:ascii="Arial CYR" w:eastAsiaTheme="minorHAnsi" w:hAnsi="Arial CYR" w:cs="Arial CYR"/>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90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123 1 08 04020 01 4000 110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C759DB" w:rsidRDefault="00C759DB">
            <w:pPr>
              <w:autoSpaceDE w:val="0"/>
              <w:autoSpaceDN w:val="0"/>
              <w:adjustRightInd w:val="0"/>
              <w:rPr>
                <w:rFonts w:ascii="Arial CYR" w:eastAsiaTheme="minorHAnsi" w:hAnsi="Arial CYR" w:cs="Arial CYR"/>
                <w:color w:val="000000"/>
                <w:sz w:val="20"/>
                <w:szCs w:val="20"/>
                <w:lang w:eastAsia="en-US"/>
              </w:rPr>
            </w:pPr>
          </w:p>
          <w:p w:rsidR="00C759DB" w:rsidRDefault="00C759DB">
            <w:pPr>
              <w:autoSpaceDE w:val="0"/>
              <w:autoSpaceDN w:val="0"/>
              <w:adjustRightInd w:val="0"/>
              <w:rPr>
                <w:rFonts w:ascii="Arial CYR" w:eastAsiaTheme="minorHAnsi" w:hAnsi="Arial CYR" w:cs="Arial CYR"/>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487"/>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123  1  13  01995 10  0000  130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от оказания платных услуг (работ) получателями средств бюджетов поселения</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487"/>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123  1  17  01050  10 0000  180 </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Невыясненные поступления, зачисляемые в бюджеты поселений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204"/>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123  1  17  05050  10  0000  180</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Прочие неналоговые доходы бюджетов поселений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5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single" w:sz="12" w:space="0" w:color="auto"/>
              <w:left w:val="single" w:sz="12" w:space="0" w:color="auto"/>
              <w:bottom w:val="nil"/>
              <w:right w:val="single" w:sz="12" w:space="0" w:color="auto"/>
            </w:tcBorders>
          </w:tcPr>
          <w:p w:rsidR="00C759DB" w:rsidRDefault="00C759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Финансовый отдел МО "Тихоновка"</w:t>
            </w:r>
          </w:p>
        </w:tc>
        <w:tc>
          <w:tcPr>
            <w:tcW w:w="2361" w:type="dxa"/>
            <w:gridSpan w:val="9"/>
            <w:tcBorders>
              <w:top w:val="single" w:sz="12" w:space="0" w:color="auto"/>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148  2  02  15001 10  0000  151</w:t>
            </w:r>
          </w:p>
        </w:tc>
        <w:tc>
          <w:tcPr>
            <w:tcW w:w="3922" w:type="dxa"/>
            <w:gridSpan w:val="18"/>
            <w:tcBorders>
              <w:top w:val="single" w:sz="12" w:space="0" w:color="auto"/>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Дотации бюджетам  сельских поселений на выравнивание уровня бюджетной обеспеченности</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5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148  2  02  15003 10  0000  151</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Дотации бюджетам поселений на поддержку мер по обеспечению сбалансированности бюджетов</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530"/>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148  2  02  35118  10 0000  151</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70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148  2  02  02999  10 0000  151</w:t>
            </w:r>
          </w:p>
        </w:tc>
        <w:tc>
          <w:tcPr>
            <w:tcW w:w="3922" w:type="dxa"/>
            <w:gridSpan w:val="18"/>
            <w:tcBorders>
              <w:top w:val="nil"/>
              <w:left w:val="nil"/>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Субсидия в целях </w:t>
            </w:r>
            <w:proofErr w:type="spellStart"/>
            <w:r>
              <w:rPr>
                <w:rFonts w:ascii="Arial CYR" w:eastAsiaTheme="minorHAnsi" w:hAnsi="Arial CYR" w:cs="Arial CYR"/>
                <w:color w:val="000000"/>
                <w:sz w:val="20"/>
                <w:szCs w:val="20"/>
                <w:lang w:eastAsia="en-US"/>
              </w:rPr>
              <w:t>софинансирования</w:t>
            </w:r>
            <w:proofErr w:type="spellEnd"/>
            <w:r>
              <w:rPr>
                <w:rFonts w:ascii="Arial CYR" w:eastAsiaTheme="minorHAnsi" w:hAnsi="Arial CYR" w:cs="Arial CYR"/>
                <w:color w:val="000000"/>
                <w:sz w:val="20"/>
                <w:szCs w:val="20"/>
                <w:lang w:eastAsia="en-US"/>
              </w:rPr>
              <w:t xml:space="preserve"> расходных обязательств  по выплате заработной платы с начислениями на нее работников учреждений бюджетной сферы </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46"/>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148  2 02    04999  10 0000  151</w:t>
            </w:r>
          </w:p>
        </w:tc>
        <w:tc>
          <w:tcPr>
            <w:tcW w:w="3922" w:type="dxa"/>
            <w:gridSpan w:val="18"/>
            <w:tcBorders>
              <w:top w:val="nil"/>
              <w:left w:val="nil"/>
              <w:bottom w:val="nil"/>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Прочие межбюджетные трансферты передаваемые бюджетам поселений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5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single" w:sz="6" w:space="0" w:color="auto"/>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148 1  17    01050  10 0000  151</w:t>
            </w:r>
          </w:p>
        </w:tc>
        <w:tc>
          <w:tcPr>
            <w:tcW w:w="3922" w:type="dxa"/>
            <w:gridSpan w:val="18"/>
            <w:tcBorders>
              <w:top w:val="single" w:sz="6" w:space="0" w:color="auto"/>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Невыясненные поступления, зачисляемые в бюджеты поселений</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049"/>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single" w:sz="12" w:space="0" w:color="auto"/>
              <w:bottom w:val="nil"/>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148  2 08  05000 10  0000   180</w:t>
            </w:r>
          </w:p>
        </w:tc>
        <w:tc>
          <w:tcPr>
            <w:tcW w:w="3922" w:type="dxa"/>
            <w:gridSpan w:val="18"/>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proofErr w:type="spellStart"/>
            <w:r>
              <w:rPr>
                <w:rFonts w:ascii="Arial CYR" w:eastAsiaTheme="minorHAnsi" w:hAnsi="Arial CYR" w:cs="Arial CYR"/>
                <w:color w:val="000000"/>
                <w:sz w:val="20"/>
                <w:szCs w:val="20"/>
                <w:lang w:eastAsia="en-US"/>
              </w:rPr>
              <w:t>Перечесление</w:t>
            </w:r>
            <w:proofErr w:type="spellEnd"/>
            <w:r>
              <w:rPr>
                <w:rFonts w:ascii="Arial CYR" w:eastAsiaTheme="minorHAnsi" w:hAnsi="Arial CYR" w:cs="Arial CYR"/>
                <w:color w:val="000000"/>
                <w:sz w:val="20"/>
                <w:szCs w:val="20"/>
                <w:lang w:eastAsia="en-US"/>
              </w:rPr>
              <w:t xml:space="preserve"> из бюджетов поселений( в бюджеты муниципальных </w:t>
            </w:r>
            <w:proofErr w:type="spellStart"/>
            <w:r>
              <w:rPr>
                <w:rFonts w:ascii="Arial CYR" w:eastAsiaTheme="minorHAnsi" w:hAnsi="Arial CYR" w:cs="Arial CYR"/>
                <w:color w:val="000000"/>
                <w:sz w:val="20"/>
                <w:szCs w:val="20"/>
                <w:lang w:eastAsia="en-US"/>
              </w:rPr>
              <w:t>ройонов</w:t>
            </w:r>
            <w:proofErr w:type="spellEnd"/>
            <w:r>
              <w:rPr>
                <w:rFonts w:ascii="Arial CYR" w:eastAsiaTheme="minorHAnsi" w:hAnsi="Arial CYR" w:cs="Arial CYR"/>
                <w:color w:val="000000"/>
                <w:sz w:val="20"/>
                <w:szCs w:val="20"/>
                <w:lang w:eastAsia="en-US"/>
              </w:rPr>
              <w:t xml:space="preserve">) для осуществления возврата(зачета)излишне уплаченных или излишне взысканных сумм </w:t>
            </w:r>
            <w:proofErr w:type="spellStart"/>
            <w:r>
              <w:rPr>
                <w:rFonts w:ascii="Arial CYR" w:eastAsiaTheme="minorHAnsi" w:hAnsi="Arial CYR" w:cs="Arial CYR"/>
                <w:color w:val="000000"/>
                <w:sz w:val="20"/>
                <w:szCs w:val="20"/>
                <w:lang w:eastAsia="en-US"/>
              </w:rPr>
              <w:t>налогов</w:t>
            </w:r>
            <w:proofErr w:type="gramStart"/>
            <w:r>
              <w:rPr>
                <w:rFonts w:ascii="Arial CYR" w:eastAsiaTheme="minorHAnsi" w:hAnsi="Arial CYR" w:cs="Arial CYR"/>
                <w:color w:val="000000"/>
                <w:sz w:val="20"/>
                <w:szCs w:val="20"/>
                <w:lang w:eastAsia="en-US"/>
              </w:rPr>
              <w:t>.С</w:t>
            </w:r>
            <w:proofErr w:type="gramEnd"/>
            <w:r>
              <w:rPr>
                <w:rFonts w:ascii="Arial CYR" w:eastAsiaTheme="minorHAnsi" w:hAnsi="Arial CYR" w:cs="Arial CYR"/>
                <w:color w:val="000000"/>
                <w:sz w:val="20"/>
                <w:szCs w:val="20"/>
                <w:lang w:eastAsia="en-US"/>
              </w:rPr>
              <w:t>боров</w:t>
            </w:r>
            <w:proofErr w:type="spellEnd"/>
            <w:r>
              <w:rPr>
                <w:rFonts w:ascii="Arial CYR" w:eastAsiaTheme="minorHAnsi" w:hAnsi="Arial CYR" w:cs="Arial CYR"/>
                <w:color w:val="000000"/>
                <w:sz w:val="20"/>
                <w:szCs w:val="20"/>
                <w:lang w:eastAsia="en-US"/>
              </w:rPr>
              <w:t xml:space="preserve"> и иных </w:t>
            </w:r>
            <w:proofErr w:type="spellStart"/>
            <w:r>
              <w:rPr>
                <w:rFonts w:ascii="Arial CYR" w:eastAsiaTheme="minorHAnsi" w:hAnsi="Arial CYR" w:cs="Arial CYR"/>
                <w:color w:val="000000"/>
                <w:sz w:val="20"/>
                <w:szCs w:val="20"/>
                <w:lang w:eastAsia="en-US"/>
              </w:rPr>
              <w:t>платежей,а</w:t>
            </w:r>
            <w:proofErr w:type="spellEnd"/>
            <w:r>
              <w:rPr>
                <w:rFonts w:ascii="Arial CYR" w:eastAsiaTheme="minorHAnsi" w:hAnsi="Arial CYR" w:cs="Arial CYR"/>
                <w:color w:val="000000"/>
                <w:sz w:val="20"/>
                <w:szCs w:val="20"/>
                <w:lang w:eastAsia="en-US"/>
              </w:rPr>
              <w:t xml:space="preserve"> также сумм процентов за </w:t>
            </w:r>
            <w:r>
              <w:rPr>
                <w:rFonts w:ascii="Arial CYR" w:eastAsiaTheme="minorHAnsi" w:hAnsi="Arial CYR" w:cs="Arial CYR"/>
                <w:color w:val="000000"/>
                <w:sz w:val="20"/>
                <w:szCs w:val="20"/>
                <w:lang w:eastAsia="en-US"/>
              </w:rPr>
              <w:lastRenderedPageBreak/>
              <w:t xml:space="preserve">несвоевременное осуществление такого возврата и </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355"/>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single" w:sz="6" w:space="0" w:color="auto"/>
              <w:left w:val="single" w:sz="12" w:space="0" w:color="auto"/>
              <w:bottom w:val="single" w:sz="12" w:space="0" w:color="auto"/>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148  2  02  03024  10 0000  151 </w:t>
            </w:r>
          </w:p>
        </w:tc>
        <w:tc>
          <w:tcPr>
            <w:tcW w:w="3922" w:type="dxa"/>
            <w:gridSpan w:val="18"/>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Субвенции бюджетам поселений о выполнении полномочий субъектов Российской Федерации.</w:t>
            </w: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049"/>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single" w:sz="6" w:space="0" w:color="auto"/>
              <w:left w:val="single" w:sz="12" w:space="0" w:color="auto"/>
              <w:bottom w:val="single" w:sz="12" w:space="0" w:color="auto"/>
              <w:right w:val="single" w:sz="12" w:space="0" w:color="auto"/>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148  2  19  05000  10 0001  151 </w:t>
            </w:r>
          </w:p>
        </w:tc>
        <w:tc>
          <w:tcPr>
            <w:tcW w:w="3922" w:type="dxa"/>
            <w:gridSpan w:val="18"/>
            <w:tcBorders>
              <w:top w:val="nil"/>
              <w:left w:val="single" w:sz="12" w:space="0" w:color="auto"/>
              <w:bottom w:val="single" w:sz="12" w:space="0" w:color="auto"/>
              <w:right w:val="single" w:sz="12" w:space="0" w:color="auto"/>
            </w:tcBorders>
          </w:tcPr>
          <w:p w:rsidR="00C759DB" w:rsidRDefault="00C759DB">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Возврат остатков субсидий, субвенций и иных межбюджетных </w:t>
            </w:r>
            <w:proofErr w:type="spellStart"/>
            <w:r>
              <w:rPr>
                <w:rFonts w:ascii="Arial CYR" w:eastAsiaTheme="minorHAnsi" w:hAnsi="Arial CYR" w:cs="Arial CYR"/>
                <w:color w:val="000000"/>
                <w:sz w:val="20"/>
                <w:szCs w:val="20"/>
                <w:lang w:eastAsia="en-US"/>
              </w:rPr>
              <w:t>трансфертов</w:t>
            </w:r>
            <w:proofErr w:type="gramStart"/>
            <w:r>
              <w:rPr>
                <w:rFonts w:ascii="Arial CYR" w:eastAsiaTheme="minorHAnsi" w:hAnsi="Arial CYR" w:cs="Arial CYR"/>
                <w:color w:val="000000"/>
                <w:sz w:val="20"/>
                <w:szCs w:val="20"/>
                <w:lang w:eastAsia="en-US"/>
              </w:rPr>
              <w:t>,и</w:t>
            </w:r>
            <w:proofErr w:type="gramEnd"/>
            <w:r>
              <w:rPr>
                <w:rFonts w:ascii="Arial CYR" w:eastAsiaTheme="minorHAnsi" w:hAnsi="Arial CYR" w:cs="Arial CYR"/>
                <w:color w:val="000000"/>
                <w:sz w:val="20"/>
                <w:szCs w:val="20"/>
                <w:lang w:eastAsia="en-US"/>
              </w:rPr>
              <w:t>меющих</w:t>
            </w:r>
            <w:proofErr w:type="spellEnd"/>
            <w:r>
              <w:rPr>
                <w:rFonts w:ascii="Arial CYR" w:eastAsiaTheme="minorHAnsi" w:hAnsi="Arial CYR" w:cs="Arial CYR"/>
                <w:color w:val="000000"/>
                <w:sz w:val="20"/>
                <w:szCs w:val="20"/>
                <w:lang w:eastAsia="en-US"/>
              </w:rPr>
              <w:t xml:space="preserve"> целевое назначение, прошлых лет из бюджетов сельских поселений.</w:t>
            </w:r>
          </w:p>
          <w:p w:rsidR="00C759DB" w:rsidRDefault="00C759DB">
            <w:pPr>
              <w:autoSpaceDE w:val="0"/>
              <w:autoSpaceDN w:val="0"/>
              <w:adjustRightInd w:val="0"/>
              <w:rPr>
                <w:rFonts w:ascii="Arial CYR" w:eastAsiaTheme="minorHAnsi" w:hAnsi="Arial CYR" w:cs="Arial CYR"/>
                <w:color w:val="000000"/>
                <w:sz w:val="20"/>
                <w:szCs w:val="20"/>
                <w:lang w:eastAsia="en-US"/>
              </w:rPr>
            </w:pPr>
          </w:p>
          <w:p w:rsidR="00C759DB" w:rsidRDefault="00C759DB">
            <w:pPr>
              <w:autoSpaceDE w:val="0"/>
              <w:autoSpaceDN w:val="0"/>
              <w:adjustRightInd w:val="0"/>
              <w:rPr>
                <w:rFonts w:ascii="Arial CYR" w:eastAsiaTheme="minorHAnsi" w:hAnsi="Arial CYR" w:cs="Arial CYR"/>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80"/>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rsidP="001535F3">
            <w:pPr>
              <w:autoSpaceDE w:val="0"/>
              <w:autoSpaceDN w:val="0"/>
              <w:adjustRightInd w:val="0"/>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31"/>
          <w:wAfter w:w="12837" w:type="dxa"/>
          <w:trHeight w:val="173"/>
        </w:trPr>
        <w:tc>
          <w:tcPr>
            <w:tcW w:w="95" w:type="dxa"/>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208" w:type="dxa"/>
            <w:gridSpan w:val="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2361" w:type="dxa"/>
            <w:gridSpan w:val="9"/>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3922" w:type="dxa"/>
            <w:gridSpan w:val="18"/>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 xml:space="preserve">                                                                    Приложение №6.2 к Решению Думы "О бюджете </w:t>
            </w:r>
            <w:proofErr w:type="spellStart"/>
            <w:r w:rsidRPr="00C759DB">
              <w:rPr>
                <w:rFonts w:ascii="Arial" w:hAnsi="Arial" w:cs="Arial"/>
                <w:sz w:val="20"/>
                <w:szCs w:val="20"/>
              </w:rPr>
              <w:t>М</w:t>
            </w:r>
            <w:proofErr w:type="gramStart"/>
            <w:r w:rsidRPr="00C759DB">
              <w:rPr>
                <w:rFonts w:ascii="Arial" w:hAnsi="Arial" w:cs="Arial"/>
                <w:sz w:val="20"/>
                <w:szCs w:val="20"/>
              </w:rPr>
              <w:t>О"</w:t>
            </w:r>
            <w:proofErr w:type="gramEnd"/>
            <w:r w:rsidRPr="00C759DB">
              <w:rPr>
                <w:rFonts w:ascii="Arial" w:hAnsi="Arial" w:cs="Arial"/>
                <w:sz w:val="20"/>
                <w:szCs w:val="20"/>
              </w:rPr>
              <w:t>Тихоновка</w:t>
            </w:r>
            <w:proofErr w:type="spellEnd"/>
            <w:r w:rsidRPr="00C759DB">
              <w:rPr>
                <w:rFonts w:ascii="Arial" w:hAnsi="Arial" w:cs="Arial"/>
                <w:sz w:val="20"/>
                <w:szCs w:val="20"/>
              </w:rPr>
              <w:t>"</w:t>
            </w: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на 2017 и плановый период 2018 и 2019 года"</w:t>
            </w: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jc w:val="right"/>
              <w:rPr>
                <w:rFonts w:ascii="Arial" w:hAnsi="Arial" w:cs="Arial"/>
                <w:sz w:val="20"/>
                <w:szCs w:val="20"/>
              </w:rPr>
            </w:pPr>
            <w:r w:rsidRPr="00C759DB">
              <w:rPr>
                <w:rFonts w:ascii="Arial" w:hAnsi="Arial" w:cs="Arial"/>
                <w:sz w:val="20"/>
                <w:szCs w:val="20"/>
              </w:rPr>
              <w:t>№ 123 от 28.11.2016г</w:t>
            </w: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 xml:space="preserve">Коды глав распорядителей и получателей </w:t>
            </w: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средств муниципального образования</w:t>
            </w: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"Тихоновка" на 2018 -2019 год</w:t>
            </w: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c>
          <w:tcPr>
            <w:tcW w:w="3803" w:type="dxa"/>
            <w:gridSpan w:val="19"/>
            <w:tcBorders>
              <w:top w:val="nil"/>
              <w:left w:val="nil"/>
              <w:bottom w:val="nil"/>
              <w:right w:val="nil"/>
            </w:tcBorders>
            <w:shd w:val="clear" w:color="auto" w:fill="auto"/>
            <w:noWrap/>
            <w:vAlign w:val="bottom"/>
            <w:hideMark/>
          </w:tcPr>
          <w:p w:rsidR="00C759DB" w:rsidRPr="00C759DB" w:rsidRDefault="00C759DB" w:rsidP="00C759DB">
            <w:pPr>
              <w:rPr>
                <w:rFonts w:ascii="Arial" w:hAnsi="Arial" w:cs="Arial"/>
                <w:sz w:val="20"/>
                <w:szCs w:val="20"/>
              </w:rPr>
            </w:pPr>
          </w:p>
        </w:tc>
      </w:tr>
      <w:tr w:rsidR="00C759DB" w:rsidRPr="00C759DB" w:rsidTr="001535F3">
        <w:trPr>
          <w:gridBefore w:val="1"/>
          <w:gridAfter w:val="24"/>
          <w:wBefore w:w="95" w:type="dxa"/>
          <w:wAfter w:w="11462" w:type="dxa"/>
          <w:trHeight w:val="255"/>
        </w:trPr>
        <w:tc>
          <w:tcPr>
            <w:tcW w:w="606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наименование</w:t>
            </w:r>
          </w:p>
        </w:tc>
        <w:tc>
          <w:tcPr>
            <w:tcW w:w="3803" w:type="dxa"/>
            <w:gridSpan w:val="19"/>
            <w:tcBorders>
              <w:top w:val="single" w:sz="4" w:space="0" w:color="auto"/>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Код главы</w:t>
            </w:r>
          </w:p>
        </w:tc>
      </w:tr>
      <w:tr w:rsidR="00C759DB" w:rsidRPr="00C759DB" w:rsidTr="001535F3">
        <w:trPr>
          <w:gridBefore w:val="1"/>
          <w:gridAfter w:val="24"/>
          <w:wBefore w:w="95" w:type="dxa"/>
          <w:wAfter w:w="11462" w:type="dxa"/>
          <w:trHeight w:val="255"/>
        </w:trPr>
        <w:tc>
          <w:tcPr>
            <w:tcW w:w="6063" w:type="dxa"/>
            <w:gridSpan w:val="23"/>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b/>
                <w:bCs/>
                <w:sz w:val="18"/>
                <w:szCs w:val="18"/>
              </w:rPr>
            </w:pPr>
            <w:r w:rsidRPr="00C759DB">
              <w:rPr>
                <w:rFonts w:ascii="Arial" w:hAnsi="Arial" w:cs="Arial"/>
                <w:b/>
                <w:bCs/>
                <w:sz w:val="18"/>
                <w:szCs w:val="18"/>
              </w:rPr>
              <w:t>Администрация муниципального образования "Тихоновка"</w:t>
            </w:r>
          </w:p>
        </w:tc>
        <w:tc>
          <w:tcPr>
            <w:tcW w:w="3803" w:type="dxa"/>
            <w:gridSpan w:val="19"/>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123</w:t>
            </w:r>
          </w:p>
        </w:tc>
      </w:tr>
      <w:tr w:rsidR="00C759DB" w:rsidRPr="00C759DB" w:rsidTr="001535F3">
        <w:trPr>
          <w:gridBefore w:val="1"/>
          <w:gridAfter w:val="24"/>
          <w:wBefore w:w="95" w:type="dxa"/>
          <w:wAfter w:w="11462" w:type="dxa"/>
          <w:trHeight w:val="255"/>
        </w:trPr>
        <w:tc>
          <w:tcPr>
            <w:tcW w:w="6063" w:type="dxa"/>
            <w:gridSpan w:val="23"/>
            <w:tcBorders>
              <w:top w:val="nil"/>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rPr>
                <w:rFonts w:ascii="Arial" w:hAnsi="Arial" w:cs="Arial"/>
                <w:b/>
                <w:bCs/>
                <w:sz w:val="18"/>
                <w:szCs w:val="18"/>
              </w:rPr>
            </w:pPr>
            <w:r w:rsidRPr="00C759DB">
              <w:rPr>
                <w:rFonts w:ascii="Arial" w:hAnsi="Arial" w:cs="Arial"/>
                <w:b/>
                <w:bCs/>
                <w:sz w:val="18"/>
                <w:szCs w:val="18"/>
              </w:rPr>
              <w:t>Финансовый отдел администрации муниципального образования "Тихоновка"</w:t>
            </w:r>
          </w:p>
        </w:tc>
        <w:tc>
          <w:tcPr>
            <w:tcW w:w="3803" w:type="dxa"/>
            <w:gridSpan w:val="19"/>
            <w:tcBorders>
              <w:top w:val="nil"/>
              <w:left w:val="nil"/>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sz w:val="20"/>
                <w:szCs w:val="20"/>
              </w:rPr>
            </w:pPr>
            <w:r w:rsidRPr="00C759DB">
              <w:rPr>
                <w:rFonts w:ascii="Arial" w:hAnsi="Arial" w:cs="Arial"/>
                <w:sz w:val="20"/>
                <w:szCs w:val="20"/>
              </w:rPr>
              <w:t>148</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Приложение №6.1 к Решению </w:t>
            </w:r>
            <w:proofErr w:type="spellStart"/>
            <w:r>
              <w:rPr>
                <w:rFonts w:ascii="Arial" w:eastAsiaTheme="minorHAnsi" w:hAnsi="Arial" w:cs="Arial"/>
                <w:color w:val="000000"/>
                <w:sz w:val="20"/>
                <w:szCs w:val="20"/>
                <w:lang w:eastAsia="en-US"/>
              </w:rPr>
              <w:t>Думы</w:t>
            </w:r>
            <w:proofErr w:type="gramStart"/>
            <w:r>
              <w:rPr>
                <w:rFonts w:ascii="Arial" w:eastAsiaTheme="minorHAnsi" w:hAnsi="Arial" w:cs="Arial"/>
                <w:color w:val="000000"/>
                <w:sz w:val="20"/>
                <w:szCs w:val="20"/>
                <w:lang w:eastAsia="en-US"/>
              </w:rPr>
              <w:t>"О</w:t>
            </w:r>
            <w:proofErr w:type="spellEnd"/>
            <w:proofErr w:type="gramEnd"/>
            <w:r>
              <w:rPr>
                <w:rFonts w:ascii="Arial" w:eastAsiaTheme="minorHAnsi" w:hAnsi="Arial" w:cs="Arial"/>
                <w:color w:val="000000"/>
                <w:sz w:val="20"/>
                <w:szCs w:val="20"/>
                <w:lang w:eastAsia="en-US"/>
              </w:rPr>
              <w:t xml:space="preserve"> бюджете МО Тихоновка" на 2017</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 плановый период 2018 и 2019 года" №123 от 28.11.2016г</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rsidP="001535F3">
            <w:pPr>
              <w:autoSpaceDE w:val="0"/>
              <w:autoSpaceDN w:val="0"/>
              <w:adjustRightInd w:val="0"/>
              <w:jc w:val="center"/>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Коды глав распорядителей и получателей </w:t>
            </w: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средств муниципального образования</w:t>
            </w: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"Тихоновка" на 2017год</w:t>
            </w: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w:t>
            </w:r>
          </w:p>
        </w:tc>
        <w:tc>
          <w:tcPr>
            <w:tcW w:w="1234" w:type="dxa"/>
            <w:gridSpan w:val="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 главы</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Администрация муниципального образования "Тихоновка"</w:t>
            </w:r>
          </w:p>
        </w:tc>
        <w:tc>
          <w:tcPr>
            <w:tcW w:w="1234" w:type="dxa"/>
            <w:gridSpan w:val="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Финансовый отдел администрации муниципального образования "Тихоновка"</w:t>
            </w:r>
          </w:p>
        </w:tc>
        <w:tc>
          <w:tcPr>
            <w:tcW w:w="1234" w:type="dxa"/>
            <w:gridSpan w:val="5"/>
            <w:tcBorders>
              <w:top w:val="single" w:sz="6" w:space="0" w:color="auto"/>
              <w:left w:val="single" w:sz="6" w:space="0" w:color="auto"/>
              <w:bottom w:val="single" w:sz="6" w:space="0" w:color="auto"/>
              <w:right w:val="single" w:sz="6" w:space="0" w:color="auto"/>
            </w:tcBorders>
          </w:tcPr>
          <w:p w:rsidR="00C759DB" w:rsidRDefault="00C759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w:t>
            </w: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Tr="001535F3">
        <w:tblPrEx>
          <w:tblCellMar>
            <w:left w:w="30" w:type="dxa"/>
            <w:right w:w="30" w:type="dxa"/>
          </w:tblCellMar>
          <w:tblLook w:val="0000" w:firstRow="0" w:lastRow="0" w:firstColumn="0" w:lastColumn="0" w:noHBand="0" w:noVBand="0"/>
        </w:tblPrEx>
        <w:trPr>
          <w:gridAfter w:val="29"/>
          <w:wAfter w:w="12748" w:type="dxa"/>
          <w:trHeight w:val="247"/>
        </w:trPr>
        <w:tc>
          <w:tcPr>
            <w:tcW w:w="7441" w:type="dxa"/>
            <w:gridSpan w:val="33"/>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c>
          <w:tcPr>
            <w:tcW w:w="1234" w:type="dxa"/>
            <w:gridSpan w:val="5"/>
            <w:tcBorders>
              <w:top w:val="nil"/>
              <w:left w:val="nil"/>
              <w:bottom w:val="nil"/>
              <w:right w:val="nil"/>
            </w:tcBorders>
          </w:tcPr>
          <w:p w:rsidR="00C759DB" w:rsidRDefault="00C759DB">
            <w:pPr>
              <w:autoSpaceDE w:val="0"/>
              <w:autoSpaceDN w:val="0"/>
              <w:adjustRightInd w:val="0"/>
              <w:jc w:val="right"/>
              <w:rPr>
                <w:rFonts w:ascii="Arial" w:eastAsiaTheme="minorHAnsi" w:hAnsi="Arial" w:cs="Arial"/>
                <w:color w:val="000000"/>
                <w:sz w:val="20"/>
                <w:szCs w:val="20"/>
                <w:lang w:eastAsia="en-US"/>
              </w:rPr>
            </w:pP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1535F3">
            <w:pPr>
              <w:rPr>
                <w:rFonts w:ascii="Arial CYR" w:hAnsi="Arial CYR" w:cs="Arial CYR"/>
                <w:sz w:val="20"/>
                <w:szCs w:val="20"/>
              </w:rPr>
            </w:pPr>
            <w:r w:rsidRPr="00C759DB">
              <w:rPr>
                <w:rFonts w:ascii="Arial CYR" w:hAnsi="Arial CYR" w:cs="Arial CYR"/>
                <w:sz w:val="20"/>
                <w:szCs w:val="20"/>
              </w:rPr>
              <w:t>Приложение №7.2  к Решению Думы №35 от 12.11.2014г.</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1535F3" w:rsidP="00C759DB">
            <w:pPr>
              <w:jc w:val="right"/>
              <w:rPr>
                <w:rFonts w:ascii="Arial CYR" w:hAnsi="Arial CYR" w:cs="Arial CYR"/>
                <w:sz w:val="20"/>
                <w:szCs w:val="20"/>
              </w:rPr>
            </w:pPr>
            <w:r>
              <w:rPr>
                <w:rFonts w:ascii="Arial CYR" w:hAnsi="Arial CYR" w:cs="Arial CYR"/>
                <w:sz w:val="20"/>
                <w:szCs w:val="20"/>
              </w:rPr>
              <w:t xml:space="preserve">              </w:t>
            </w:r>
            <w:r w:rsidR="00C759DB" w:rsidRPr="00C759DB">
              <w:rPr>
                <w:rFonts w:ascii="Arial CYR" w:hAnsi="Arial CYR" w:cs="Arial CYR"/>
                <w:sz w:val="20"/>
                <w:szCs w:val="20"/>
              </w:rPr>
              <w:t xml:space="preserve">                          "О проекте бюджета МО "Тихоновка"</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jc w:val="right"/>
              <w:rPr>
                <w:rFonts w:ascii="Arial CYR" w:hAnsi="Arial CYR" w:cs="Arial CYR"/>
                <w:sz w:val="20"/>
                <w:szCs w:val="20"/>
              </w:rPr>
            </w:pPr>
            <w:r w:rsidRPr="00C759DB">
              <w:rPr>
                <w:rFonts w:ascii="Arial CYR" w:hAnsi="Arial CYR" w:cs="Arial CYR"/>
                <w:sz w:val="20"/>
                <w:szCs w:val="20"/>
              </w:rPr>
              <w:t xml:space="preserve">                                                  на  2015 год и плановый период 2016 и 2017 годов" </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C759DB" w:rsidRPr="00C759DB" w:rsidTr="001535F3">
        <w:trPr>
          <w:gridBefore w:val="1"/>
          <w:gridAfter w:val="11"/>
          <w:wBefore w:w="95" w:type="dxa"/>
          <w:wAfter w:w="6543" w:type="dxa"/>
          <w:trHeight w:val="300"/>
        </w:trPr>
        <w:tc>
          <w:tcPr>
            <w:tcW w:w="14785" w:type="dxa"/>
            <w:gridSpan w:val="55"/>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b/>
                <w:bCs/>
                <w:sz w:val="22"/>
                <w:szCs w:val="22"/>
              </w:rPr>
            </w:pPr>
            <w:r w:rsidRPr="00C759DB">
              <w:rPr>
                <w:rFonts w:ascii="Arial" w:hAnsi="Arial" w:cs="Arial"/>
                <w:b/>
                <w:bCs/>
                <w:sz w:val="22"/>
                <w:szCs w:val="22"/>
              </w:rPr>
              <w:t xml:space="preserve">Перечень главных </w:t>
            </w:r>
            <w:proofErr w:type="gramStart"/>
            <w:r w:rsidRPr="00C759DB">
              <w:rPr>
                <w:rFonts w:ascii="Arial" w:hAnsi="Arial" w:cs="Arial"/>
                <w:b/>
                <w:bCs/>
                <w:sz w:val="22"/>
                <w:szCs w:val="22"/>
              </w:rPr>
              <w:t>администраторов источников финансирования дефицита бюджета</w:t>
            </w:r>
            <w:proofErr w:type="gramEnd"/>
          </w:p>
        </w:tc>
      </w:tr>
      <w:tr w:rsidR="00C759DB" w:rsidRPr="00C759DB" w:rsidTr="001535F3">
        <w:trPr>
          <w:gridBefore w:val="1"/>
          <w:gridAfter w:val="11"/>
          <w:wBefore w:w="95" w:type="dxa"/>
          <w:wAfter w:w="6543" w:type="dxa"/>
          <w:trHeight w:val="300"/>
        </w:trPr>
        <w:tc>
          <w:tcPr>
            <w:tcW w:w="14785" w:type="dxa"/>
            <w:gridSpan w:val="55"/>
            <w:tcBorders>
              <w:top w:val="nil"/>
              <w:left w:val="nil"/>
              <w:bottom w:val="nil"/>
              <w:right w:val="nil"/>
            </w:tcBorders>
            <w:shd w:val="clear" w:color="auto" w:fill="auto"/>
            <w:noWrap/>
            <w:vAlign w:val="bottom"/>
            <w:hideMark/>
          </w:tcPr>
          <w:p w:rsidR="00C759DB" w:rsidRPr="00C759DB" w:rsidRDefault="00C759DB" w:rsidP="00C759DB">
            <w:pPr>
              <w:jc w:val="center"/>
              <w:rPr>
                <w:rFonts w:ascii="Arial" w:hAnsi="Arial" w:cs="Arial"/>
                <w:b/>
                <w:bCs/>
                <w:sz w:val="22"/>
                <w:szCs w:val="22"/>
              </w:rPr>
            </w:pPr>
            <w:r w:rsidRPr="00C759DB">
              <w:rPr>
                <w:rFonts w:ascii="Arial" w:hAnsi="Arial" w:cs="Arial"/>
                <w:b/>
                <w:bCs/>
                <w:sz w:val="22"/>
                <w:szCs w:val="22"/>
              </w:rPr>
              <w:t>муниципального образования "Тихоновка"  на 2016 год-2017 год</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692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Код бюджетной классификации РФ</w:t>
            </w:r>
          </w:p>
        </w:tc>
        <w:tc>
          <w:tcPr>
            <w:tcW w:w="7625" w:type="dxa"/>
            <w:gridSpan w:val="2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 xml:space="preserve">Наименование </w:t>
            </w:r>
            <w:proofErr w:type="gramStart"/>
            <w:r w:rsidRPr="00C759DB">
              <w:rPr>
                <w:rFonts w:ascii="Arial" w:hAnsi="Arial" w:cs="Arial"/>
                <w:b/>
                <w:bCs/>
                <w:sz w:val="20"/>
                <w:szCs w:val="20"/>
              </w:rPr>
              <w:t>администратора источников финансирования дефицита бюджета</w:t>
            </w:r>
            <w:proofErr w:type="gramEnd"/>
            <w:r w:rsidRPr="00C759DB">
              <w:rPr>
                <w:rFonts w:ascii="Arial" w:hAnsi="Arial" w:cs="Arial"/>
                <w:b/>
                <w:bCs/>
                <w:sz w:val="20"/>
                <w:szCs w:val="20"/>
              </w:rPr>
              <w:t xml:space="preserve">           </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single" w:sz="8" w:space="0" w:color="auto"/>
              <w:bottom w:val="nil"/>
              <w:right w:val="nil"/>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администратора источников</w:t>
            </w:r>
          </w:p>
        </w:tc>
        <w:tc>
          <w:tcPr>
            <w:tcW w:w="4000" w:type="dxa"/>
            <w:gridSpan w:val="18"/>
            <w:tcBorders>
              <w:top w:val="nil"/>
              <w:left w:val="single" w:sz="4" w:space="0" w:color="auto"/>
              <w:bottom w:val="single" w:sz="4" w:space="0" w:color="auto"/>
              <w:right w:val="nil"/>
            </w:tcBorders>
            <w:shd w:val="clear" w:color="auto" w:fill="auto"/>
            <w:noWrap/>
            <w:vAlign w:val="bottom"/>
            <w:hideMark/>
          </w:tcPr>
          <w:p w:rsidR="00C759DB" w:rsidRPr="00C759DB" w:rsidRDefault="00C759DB" w:rsidP="00C759DB">
            <w:pPr>
              <w:rPr>
                <w:rFonts w:ascii="Arial" w:hAnsi="Arial" w:cs="Arial"/>
                <w:b/>
                <w:bCs/>
                <w:sz w:val="20"/>
                <w:szCs w:val="20"/>
              </w:rPr>
            </w:pPr>
            <w:r w:rsidRPr="00C759DB">
              <w:rPr>
                <w:rFonts w:ascii="Arial" w:hAnsi="Arial" w:cs="Arial"/>
                <w:b/>
                <w:bCs/>
                <w:sz w:val="20"/>
                <w:szCs w:val="20"/>
              </w:rPr>
              <w:t xml:space="preserve">  источников финансирования         </w:t>
            </w:r>
          </w:p>
        </w:tc>
        <w:tc>
          <w:tcPr>
            <w:tcW w:w="7625" w:type="dxa"/>
            <w:gridSpan w:val="25"/>
            <w:vMerge/>
            <w:tcBorders>
              <w:top w:val="single" w:sz="4" w:space="0" w:color="auto"/>
              <w:left w:val="single" w:sz="4" w:space="0" w:color="auto"/>
              <w:bottom w:val="single" w:sz="4" w:space="0" w:color="000000"/>
              <w:right w:val="single" w:sz="4" w:space="0" w:color="auto"/>
            </w:tcBorders>
            <w:vAlign w:val="center"/>
            <w:hideMark/>
          </w:tcPr>
          <w:p w:rsidR="00C759DB" w:rsidRPr="00C759DB" w:rsidRDefault="00C759DB" w:rsidP="00C759DB">
            <w:pPr>
              <w:rPr>
                <w:rFonts w:ascii="Arial" w:hAnsi="Arial" w:cs="Arial"/>
                <w:b/>
                <w:bCs/>
                <w:sz w:val="20"/>
                <w:szCs w:val="20"/>
              </w:rPr>
            </w:pPr>
          </w:p>
        </w:tc>
      </w:tr>
      <w:tr w:rsidR="00C759DB" w:rsidRPr="00C759DB" w:rsidTr="001535F3">
        <w:trPr>
          <w:gridBefore w:val="1"/>
          <w:gridAfter w:val="11"/>
          <w:wBefore w:w="95" w:type="dxa"/>
          <w:wAfter w:w="6543" w:type="dxa"/>
          <w:trHeight w:val="51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6920" w:type="dxa"/>
            <w:gridSpan w:val="28"/>
            <w:tcBorders>
              <w:top w:val="single" w:sz="4" w:space="0" w:color="auto"/>
              <w:left w:val="single" w:sz="4" w:space="0" w:color="auto"/>
              <w:bottom w:val="single" w:sz="4" w:space="0" w:color="auto"/>
              <w:right w:val="nil"/>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148</w:t>
            </w:r>
          </w:p>
        </w:tc>
        <w:tc>
          <w:tcPr>
            <w:tcW w:w="7625" w:type="dxa"/>
            <w:gridSpan w:val="25"/>
            <w:tcBorders>
              <w:top w:val="nil"/>
              <w:left w:val="single" w:sz="4" w:space="0" w:color="auto"/>
              <w:bottom w:val="nil"/>
              <w:right w:val="single" w:sz="4" w:space="0" w:color="auto"/>
            </w:tcBorders>
            <w:shd w:val="clear" w:color="auto" w:fill="auto"/>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Финансовый отдел МО "Тихоновка"</w:t>
            </w:r>
          </w:p>
        </w:tc>
      </w:tr>
      <w:tr w:rsidR="00C759DB" w:rsidRPr="00C759DB" w:rsidTr="001535F3">
        <w:trPr>
          <w:gridBefore w:val="1"/>
          <w:gridAfter w:val="11"/>
          <w:wBefore w:w="95" w:type="dxa"/>
          <w:wAfter w:w="6543" w:type="dxa"/>
          <w:trHeight w:val="465"/>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vMerge w:val="restart"/>
            <w:tcBorders>
              <w:top w:val="nil"/>
              <w:left w:val="single" w:sz="4" w:space="0" w:color="auto"/>
              <w:bottom w:val="single" w:sz="4" w:space="0" w:color="000000"/>
              <w:right w:val="single" w:sz="4" w:space="0" w:color="auto"/>
            </w:tcBorders>
            <w:shd w:val="clear" w:color="auto" w:fill="auto"/>
            <w:noWrap/>
            <w:vAlign w:val="bottom"/>
            <w:hideMark/>
          </w:tcPr>
          <w:p w:rsidR="00C759DB" w:rsidRPr="00C759DB" w:rsidRDefault="00C759DB" w:rsidP="00C759DB">
            <w:pPr>
              <w:jc w:val="center"/>
              <w:rPr>
                <w:rFonts w:ascii="Arial" w:hAnsi="Arial" w:cs="Arial"/>
                <w:b/>
                <w:bCs/>
                <w:sz w:val="20"/>
                <w:szCs w:val="20"/>
              </w:rPr>
            </w:pPr>
            <w:r w:rsidRPr="00C759DB">
              <w:rPr>
                <w:rFonts w:ascii="Arial" w:hAnsi="Arial" w:cs="Arial"/>
                <w:b/>
                <w:bCs/>
                <w:sz w:val="20"/>
                <w:szCs w:val="20"/>
              </w:rPr>
              <w:t>148</w:t>
            </w:r>
          </w:p>
        </w:tc>
        <w:tc>
          <w:tcPr>
            <w:tcW w:w="4000" w:type="dxa"/>
            <w:gridSpan w:val="18"/>
            <w:vMerge w:val="restart"/>
            <w:tcBorders>
              <w:top w:val="nil"/>
              <w:left w:val="single" w:sz="4" w:space="0" w:color="auto"/>
              <w:bottom w:val="single" w:sz="4" w:space="0" w:color="000000"/>
              <w:right w:val="single" w:sz="4" w:space="0" w:color="auto"/>
            </w:tcBorders>
            <w:shd w:val="clear" w:color="auto" w:fill="auto"/>
            <w:noWrap/>
            <w:vAlign w:val="bottom"/>
            <w:hideMark/>
          </w:tcPr>
          <w:p w:rsidR="00C759DB" w:rsidRPr="00C759DB" w:rsidRDefault="00C759DB" w:rsidP="00C759DB">
            <w:pPr>
              <w:jc w:val="center"/>
              <w:rPr>
                <w:rFonts w:ascii="Arial CYR" w:hAnsi="Arial CYR" w:cs="Arial CYR"/>
                <w:b/>
                <w:bCs/>
                <w:sz w:val="20"/>
                <w:szCs w:val="20"/>
              </w:rPr>
            </w:pPr>
            <w:r w:rsidRPr="00C759DB">
              <w:rPr>
                <w:rFonts w:ascii="Arial CYR" w:hAnsi="Arial CYR" w:cs="Arial CYR"/>
                <w:b/>
                <w:bCs/>
                <w:sz w:val="20"/>
                <w:szCs w:val="20"/>
              </w:rPr>
              <w:t>01 02 00 00 10 0000 710</w:t>
            </w:r>
          </w:p>
        </w:tc>
        <w:tc>
          <w:tcPr>
            <w:tcW w:w="7625" w:type="dxa"/>
            <w:gridSpan w:val="25"/>
            <w:tcBorders>
              <w:top w:val="single" w:sz="4" w:space="0" w:color="auto"/>
              <w:left w:val="nil"/>
              <w:bottom w:val="nil"/>
              <w:right w:val="single" w:sz="4" w:space="0" w:color="auto"/>
            </w:tcBorders>
            <w:shd w:val="clear" w:color="auto" w:fill="auto"/>
            <w:hideMark/>
          </w:tcPr>
          <w:p w:rsidR="00C759DB" w:rsidRPr="00C759DB" w:rsidRDefault="00C759DB" w:rsidP="00C759DB">
            <w:pPr>
              <w:rPr>
                <w:rFonts w:ascii="Arial CYR" w:hAnsi="Arial CYR" w:cs="Arial CYR"/>
                <w:sz w:val="20"/>
                <w:szCs w:val="20"/>
              </w:rPr>
            </w:pPr>
            <w:r w:rsidRPr="00C759DB">
              <w:rPr>
                <w:rFonts w:ascii="Arial CYR" w:hAnsi="Arial CYR" w:cs="Arial CYR"/>
                <w:sz w:val="20"/>
                <w:szCs w:val="20"/>
              </w:rPr>
              <w:t xml:space="preserve">Получение кредитов от кредитных организаций бюджетами </w:t>
            </w:r>
            <w:proofErr w:type="spellStart"/>
            <w:r w:rsidRPr="00C759DB">
              <w:rPr>
                <w:rFonts w:ascii="Arial CYR" w:hAnsi="Arial CYR" w:cs="Arial CYR"/>
                <w:sz w:val="20"/>
                <w:szCs w:val="20"/>
              </w:rPr>
              <w:t>муници</w:t>
            </w:r>
            <w:proofErr w:type="spellEnd"/>
            <w:r w:rsidRPr="00C759DB">
              <w:rPr>
                <w:rFonts w:ascii="Arial CYR" w:hAnsi="Arial CYR" w:cs="Arial CYR"/>
                <w:sz w:val="20"/>
                <w:szCs w:val="20"/>
              </w:rPr>
              <w:t>-</w:t>
            </w:r>
          </w:p>
        </w:tc>
      </w:tr>
      <w:tr w:rsidR="00C759DB" w:rsidRPr="00C759DB" w:rsidTr="001535F3">
        <w:trPr>
          <w:gridBefore w:val="1"/>
          <w:gridAfter w:val="11"/>
          <w:wBefore w:w="95" w:type="dxa"/>
          <w:wAfter w:w="6543" w:type="dxa"/>
          <w:trHeight w:val="435"/>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vMerge/>
            <w:tcBorders>
              <w:top w:val="nil"/>
              <w:left w:val="single" w:sz="4" w:space="0" w:color="auto"/>
              <w:bottom w:val="single" w:sz="4" w:space="0" w:color="000000"/>
              <w:right w:val="single" w:sz="4" w:space="0" w:color="auto"/>
            </w:tcBorders>
            <w:vAlign w:val="center"/>
            <w:hideMark/>
          </w:tcPr>
          <w:p w:rsidR="00C759DB" w:rsidRPr="00C759DB" w:rsidRDefault="00C759DB" w:rsidP="00C759DB">
            <w:pPr>
              <w:rPr>
                <w:rFonts w:ascii="Arial" w:hAnsi="Arial" w:cs="Arial"/>
                <w:b/>
                <w:bCs/>
                <w:sz w:val="20"/>
                <w:szCs w:val="20"/>
              </w:rPr>
            </w:pPr>
          </w:p>
        </w:tc>
        <w:tc>
          <w:tcPr>
            <w:tcW w:w="4000" w:type="dxa"/>
            <w:gridSpan w:val="18"/>
            <w:vMerge/>
            <w:tcBorders>
              <w:top w:val="nil"/>
              <w:left w:val="single" w:sz="4" w:space="0" w:color="auto"/>
              <w:bottom w:val="single" w:sz="4" w:space="0" w:color="000000"/>
              <w:right w:val="single" w:sz="4" w:space="0" w:color="auto"/>
            </w:tcBorders>
            <w:vAlign w:val="center"/>
            <w:hideMark/>
          </w:tcPr>
          <w:p w:rsidR="00C759DB" w:rsidRPr="00C759DB" w:rsidRDefault="00C759DB" w:rsidP="00C759DB">
            <w:pPr>
              <w:rPr>
                <w:rFonts w:ascii="Arial CYR" w:hAnsi="Arial CYR" w:cs="Arial CYR"/>
                <w:b/>
                <w:bCs/>
                <w:sz w:val="20"/>
                <w:szCs w:val="20"/>
              </w:rPr>
            </w:pPr>
          </w:p>
        </w:tc>
        <w:tc>
          <w:tcPr>
            <w:tcW w:w="7625" w:type="dxa"/>
            <w:gridSpan w:val="25"/>
            <w:tcBorders>
              <w:top w:val="nil"/>
              <w:left w:val="nil"/>
              <w:bottom w:val="single" w:sz="4" w:space="0" w:color="auto"/>
              <w:right w:val="single" w:sz="4" w:space="0" w:color="auto"/>
            </w:tcBorders>
            <w:shd w:val="clear" w:color="auto" w:fill="auto"/>
            <w:hideMark/>
          </w:tcPr>
          <w:p w:rsidR="00C759DB" w:rsidRPr="00C759DB" w:rsidRDefault="00C759DB" w:rsidP="00C759DB">
            <w:pPr>
              <w:rPr>
                <w:rFonts w:ascii="Arial CYR" w:hAnsi="Arial CYR" w:cs="Arial CYR"/>
                <w:sz w:val="20"/>
                <w:szCs w:val="20"/>
              </w:rPr>
            </w:pPr>
            <w:proofErr w:type="spellStart"/>
            <w:r w:rsidRPr="00C759DB">
              <w:rPr>
                <w:rFonts w:ascii="Arial CYR" w:hAnsi="Arial CYR" w:cs="Arial CYR"/>
                <w:sz w:val="20"/>
                <w:szCs w:val="20"/>
              </w:rPr>
              <w:t>пальных</w:t>
            </w:r>
            <w:proofErr w:type="spellEnd"/>
            <w:r w:rsidRPr="00C759DB">
              <w:rPr>
                <w:rFonts w:ascii="Arial CYR" w:hAnsi="Arial CYR" w:cs="Arial CYR"/>
                <w:sz w:val="20"/>
                <w:szCs w:val="20"/>
              </w:rPr>
              <w:t xml:space="preserve"> образований в валюте Российской Федерации</w:t>
            </w: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r w:rsidRPr="00C759DB">
              <w:rPr>
                <w:rFonts w:ascii="Calibri" w:hAnsi="Calibri" w:cs="Calibri"/>
                <w:color w:val="000000"/>
                <w:sz w:val="22"/>
                <w:szCs w:val="22"/>
              </w:rPr>
              <w:t>Глава МО "Тихоновка"</w:t>
            </w: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jc w:val="right"/>
              <w:rPr>
                <w:rFonts w:ascii="Calibri" w:hAnsi="Calibri" w:cs="Calibri"/>
                <w:color w:val="000000"/>
                <w:sz w:val="22"/>
                <w:szCs w:val="22"/>
              </w:rPr>
            </w:pPr>
            <w:r w:rsidRPr="00C759DB">
              <w:rPr>
                <w:rFonts w:ascii="Calibri" w:hAnsi="Calibri" w:cs="Calibri"/>
                <w:color w:val="000000"/>
                <w:sz w:val="22"/>
                <w:szCs w:val="22"/>
              </w:rPr>
              <w:t>М.В Скоробогатова</w:t>
            </w: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C759DB" w:rsidRPr="00C759DB" w:rsidTr="001535F3">
        <w:trPr>
          <w:gridBefore w:val="1"/>
          <w:gridAfter w:val="11"/>
          <w:wBefore w:w="95" w:type="dxa"/>
          <w:wAfter w:w="6543" w:type="dxa"/>
          <w:trHeight w:val="300"/>
        </w:trPr>
        <w:tc>
          <w:tcPr>
            <w:tcW w:w="240" w:type="dxa"/>
            <w:gridSpan w:val="2"/>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2920" w:type="dxa"/>
            <w:gridSpan w:val="10"/>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4000" w:type="dxa"/>
            <w:gridSpan w:val="18"/>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c>
          <w:tcPr>
            <w:tcW w:w="7625" w:type="dxa"/>
            <w:gridSpan w:val="25"/>
            <w:tcBorders>
              <w:top w:val="nil"/>
              <w:left w:val="nil"/>
              <w:bottom w:val="nil"/>
              <w:right w:val="nil"/>
            </w:tcBorders>
            <w:shd w:val="clear" w:color="auto" w:fill="auto"/>
            <w:noWrap/>
            <w:vAlign w:val="bottom"/>
            <w:hideMark/>
          </w:tcPr>
          <w:p w:rsidR="00C759DB" w:rsidRPr="00C759DB" w:rsidRDefault="00C759DB" w:rsidP="00C759DB">
            <w:pPr>
              <w:rPr>
                <w:rFonts w:ascii="Calibri" w:hAnsi="Calibri" w:cs="Calibri"/>
                <w:color w:val="000000"/>
                <w:sz w:val="22"/>
                <w:szCs w:val="22"/>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№7.1 к Решению Думы № 123от 28.11.2016г.</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"О  бюджете МО "</w:t>
            </w:r>
            <w:proofErr w:type="spellStart"/>
            <w:r>
              <w:rPr>
                <w:rFonts w:ascii="Arial" w:eastAsiaTheme="minorHAnsi" w:hAnsi="Arial" w:cs="Arial"/>
                <w:color w:val="000000"/>
                <w:sz w:val="20"/>
                <w:szCs w:val="20"/>
                <w:lang w:eastAsia="en-US"/>
              </w:rPr>
              <w:t>Тихоновка</w:t>
            </w:r>
            <w:proofErr w:type="gramStart"/>
            <w:r>
              <w:rPr>
                <w:rFonts w:ascii="Arial" w:eastAsiaTheme="minorHAnsi" w:hAnsi="Arial" w:cs="Arial"/>
                <w:color w:val="000000"/>
                <w:sz w:val="20"/>
                <w:szCs w:val="20"/>
                <w:lang w:eastAsia="en-US"/>
              </w:rPr>
              <w:t>"н</w:t>
            </w:r>
            <w:proofErr w:type="gramEnd"/>
            <w:r>
              <w:rPr>
                <w:rFonts w:ascii="Arial" w:eastAsiaTheme="minorHAnsi" w:hAnsi="Arial" w:cs="Arial"/>
                <w:color w:val="000000"/>
                <w:sz w:val="20"/>
                <w:szCs w:val="20"/>
                <w:lang w:eastAsia="en-US"/>
              </w:rPr>
              <w:t>а</w:t>
            </w:r>
            <w:proofErr w:type="spellEnd"/>
            <w:r>
              <w:rPr>
                <w:rFonts w:ascii="Arial" w:eastAsiaTheme="minorHAnsi" w:hAnsi="Arial" w:cs="Arial"/>
                <w:color w:val="000000"/>
                <w:sz w:val="20"/>
                <w:szCs w:val="20"/>
                <w:lang w:eastAsia="en-US"/>
              </w:rPr>
              <w:t xml:space="preserve"> 2017 и плановый период 2018 и 2019 года</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13388" w:type="dxa"/>
            <w:gridSpan w:val="5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Перечень главных </w:t>
            </w:r>
            <w:proofErr w:type="gramStart"/>
            <w:r>
              <w:rPr>
                <w:rFonts w:ascii="Arial" w:eastAsiaTheme="minorHAnsi" w:hAnsi="Arial" w:cs="Arial"/>
                <w:b/>
                <w:bCs/>
                <w:color w:val="000000"/>
                <w:sz w:val="22"/>
                <w:szCs w:val="22"/>
                <w:lang w:eastAsia="en-US"/>
              </w:rPr>
              <w:t>администраторов источников финансирования дефицита бюджета</w:t>
            </w:r>
            <w:proofErr w:type="gramEnd"/>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7441" w:type="dxa"/>
            <w:gridSpan w:val="33"/>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муниципального образования "Тихоновка"  на 2017 год</w:t>
            </w:r>
          </w:p>
        </w:tc>
        <w:tc>
          <w:tcPr>
            <w:tcW w:w="5947" w:type="dxa"/>
            <w:gridSpan w:val="19"/>
            <w:tcBorders>
              <w:top w:val="nil"/>
              <w:left w:val="nil"/>
              <w:bottom w:val="nil"/>
              <w:right w:val="nil"/>
            </w:tcBorders>
          </w:tcPr>
          <w:p w:rsidR="000044CA" w:rsidRDefault="000044CA">
            <w:pPr>
              <w:autoSpaceDE w:val="0"/>
              <w:autoSpaceDN w:val="0"/>
              <w:adjustRightInd w:val="0"/>
              <w:jc w:val="center"/>
              <w:rPr>
                <w:rFonts w:ascii="Arial" w:eastAsiaTheme="minorHAnsi" w:hAnsi="Arial" w:cs="Arial"/>
                <w:b/>
                <w:bCs/>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7106" w:type="dxa"/>
            <w:gridSpan w:val="30"/>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Код бюджетной классификации РФ</w:t>
            </w:r>
          </w:p>
        </w:tc>
        <w:tc>
          <w:tcPr>
            <w:tcW w:w="5947" w:type="dxa"/>
            <w:gridSpan w:val="19"/>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Наименование </w:t>
            </w:r>
            <w:proofErr w:type="gramStart"/>
            <w:r>
              <w:rPr>
                <w:rFonts w:ascii="Arial" w:eastAsiaTheme="minorHAnsi" w:hAnsi="Arial" w:cs="Arial"/>
                <w:b/>
                <w:bCs/>
                <w:color w:val="000000"/>
                <w:sz w:val="20"/>
                <w:szCs w:val="20"/>
                <w:lang w:eastAsia="en-US"/>
              </w:rPr>
              <w:t>администратора источников финансирования дефицита бюджета</w:t>
            </w:r>
            <w:proofErr w:type="gramEnd"/>
            <w:r>
              <w:rPr>
                <w:rFonts w:ascii="Arial" w:eastAsiaTheme="minorHAnsi" w:hAnsi="Arial" w:cs="Arial"/>
                <w:b/>
                <w:bCs/>
                <w:color w:val="000000"/>
                <w:sz w:val="20"/>
                <w:szCs w:val="20"/>
                <w:lang w:eastAsia="en-US"/>
              </w:rPr>
              <w:t xml:space="preserve">           </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single" w:sz="12" w:space="0" w:color="auto"/>
              <w:bottom w:val="nil"/>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администратора источников</w:t>
            </w:r>
          </w:p>
        </w:tc>
        <w:tc>
          <w:tcPr>
            <w:tcW w:w="4303" w:type="dxa"/>
            <w:gridSpan w:val="21"/>
            <w:tcBorders>
              <w:top w:val="nil"/>
              <w:left w:val="single" w:sz="6" w:space="0" w:color="auto"/>
              <w:bottom w:val="single" w:sz="6" w:space="0" w:color="auto"/>
              <w:right w:val="nil"/>
            </w:tcBorders>
          </w:tcPr>
          <w:p w:rsidR="000044CA" w:rsidRDefault="000044C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источников финансирования         </w:t>
            </w:r>
          </w:p>
        </w:tc>
        <w:tc>
          <w:tcPr>
            <w:tcW w:w="5947" w:type="dxa"/>
            <w:gridSpan w:val="19"/>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492"/>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single" w:sz="6" w:space="0" w:color="auto"/>
              <w:left w:val="single" w:sz="6" w:space="0" w:color="auto"/>
              <w:bottom w:val="single" w:sz="6" w:space="0" w:color="auto"/>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148</w:t>
            </w:r>
          </w:p>
        </w:tc>
        <w:tc>
          <w:tcPr>
            <w:tcW w:w="4303" w:type="dxa"/>
            <w:gridSpan w:val="21"/>
            <w:tcBorders>
              <w:top w:val="single" w:sz="6" w:space="0" w:color="auto"/>
              <w:left w:val="nil"/>
              <w:bottom w:val="single" w:sz="6" w:space="0" w:color="auto"/>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p>
        </w:tc>
        <w:tc>
          <w:tcPr>
            <w:tcW w:w="5947" w:type="dxa"/>
            <w:gridSpan w:val="19"/>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Финансовый отдел МО "Тихоновка"</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449"/>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148</w:t>
            </w:r>
          </w:p>
        </w:tc>
        <w:tc>
          <w:tcPr>
            <w:tcW w:w="4303" w:type="dxa"/>
            <w:gridSpan w:val="21"/>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01 02 00 00 10 0000 710</w:t>
            </w:r>
          </w:p>
        </w:tc>
        <w:tc>
          <w:tcPr>
            <w:tcW w:w="5947" w:type="dxa"/>
            <w:gridSpan w:val="19"/>
            <w:tcBorders>
              <w:top w:val="single" w:sz="6" w:space="0" w:color="auto"/>
              <w:left w:val="single" w:sz="6" w:space="0" w:color="auto"/>
              <w:bottom w:val="nil"/>
              <w:right w:val="single" w:sz="6" w:space="0" w:color="auto"/>
            </w:tcBorders>
          </w:tcPr>
          <w:p w:rsidR="000044CA" w:rsidRDefault="000044CA">
            <w:pPr>
              <w:autoSpaceDE w:val="0"/>
              <w:autoSpaceDN w:val="0"/>
              <w:adjustRightInd w:val="0"/>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Получение кредитов от кредитных организаций бюджетами </w:t>
            </w:r>
            <w:proofErr w:type="spellStart"/>
            <w:r>
              <w:rPr>
                <w:rFonts w:ascii="Arial CYR" w:eastAsiaTheme="minorHAnsi" w:hAnsi="Arial CYR" w:cs="Arial CYR"/>
                <w:color w:val="000000"/>
                <w:sz w:val="20"/>
                <w:szCs w:val="20"/>
                <w:lang w:eastAsia="en-US"/>
              </w:rPr>
              <w:t>муници</w:t>
            </w:r>
            <w:proofErr w:type="spellEnd"/>
            <w:r>
              <w:rPr>
                <w:rFonts w:ascii="Arial CYR" w:eastAsiaTheme="minorHAnsi" w:hAnsi="Arial CYR" w:cs="Arial CYR"/>
                <w:color w:val="000000"/>
                <w:sz w:val="20"/>
                <w:szCs w:val="20"/>
                <w:lang w:eastAsia="en-US"/>
              </w:rPr>
              <w:t>-</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42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p>
        </w:tc>
        <w:tc>
          <w:tcPr>
            <w:tcW w:w="4303" w:type="dxa"/>
            <w:gridSpan w:val="21"/>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p>
        </w:tc>
        <w:tc>
          <w:tcPr>
            <w:tcW w:w="5947" w:type="dxa"/>
            <w:gridSpan w:val="19"/>
            <w:tcBorders>
              <w:top w:val="nil"/>
              <w:left w:val="single" w:sz="6" w:space="0" w:color="auto"/>
              <w:bottom w:val="single" w:sz="6" w:space="0" w:color="auto"/>
              <w:right w:val="single" w:sz="6" w:space="0" w:color="auto"/>
            </w:tcBorders>
          </w:tcPr>
          <w:p w:rsidR="000044CA" w:rsidRDefault="000044CA">
            <w:pPr>
              <w:autoSpaceDE w:val="0"/>
              <w:autoSpaceDN w:val="0"/>
              <w:adjustRightInd w:val="0"/>
              <w:rPr>
                <w:rFonts w:ascii="Arial CYR" w:eastAsiaTheme="minorHAnsi" w:hAnsi="Arial CYR" w:cs="Arial CYR"/>
                <w:color w:val="000000"/>
                <w:sz w:val="20"/>
                <w:szCs w:val="20"/>
                <w:lang w:eastAsia="en-US"/>
              </w:rPr>
            </w:pPr>
            <w:proofErr w:type="spellStart"/>
            <w:r>
              <w:rPr>
                <w:rFonts w:ascii="Arial CYR" w:eastAsiaTheme="minorHAnsi" w:hAnsi="Arial CYR" w:cs="Arial CYR"/>
                <w:color w:val="000000"/>
                <w:sz w:val="20"/>
                <w:szCs w:val="20"/>
                <w:lang w:eastAsia="en-US"/>
              </w:rPr>
              <w:t>пальных</w:t>
            </w:r>
            <w:proofErr w:type="spellEnd"/>
            <w:r>
              <w:rPr>
                <w:rFonts w:ascii="Arial CYR" w:eastAsiaTheme="minorHAnsi" w:hAnsi="Arial CYR" w:cs="Arial CYR"/>
                <w:color w:val="000000"/>
                <w:sz w:val="20"/>
                <w:szCs w:val="20"/>
                <w:lang w:eastAsia="en-US"/>
              </w:rPr>
              <w:t xml:space="preserve"> образований в валюте Российской Федерации</w:t>
            </w: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r>
      <w:tr w:rsidR="000044CA" w:rsidTr="001535F3">
        <w:tblPrEx>
          <w:tblCellMar>
            <w:left w:w="30" w:type="dxa"/>
            <w:right w:w="30" w:type="dxa"/>
          </w:tblCellMar>
          <w:tblLook w:val="0000" w:firstRow="0" w:lastRow="0" w:firstColumn="0" w:lastColumn="0" w:noHBand="0" w:noVBand="0"/>
        </w:tblPrEx>
        <w:trPr>
          <w:gridAfter w:val="15"/>
          <w:wAfter w:w="8035" w:type="dxa"/>
          <w:trHeight w:val="290"/>
        </w:trPr>
        <w:tc>
          <w:tcPr>
            <w:tcW w:w="335" w:type="dxa"/>
            <w:gridSpan w:val="3"/>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c>
          <w:tcPr>
            <w:tcW w:w="2803" w:type="dxa"/>
            <w:gridSpan w:val="9"/>
            <w:tcBorders>
              <w:top w:val="nil"/>
              <w:left w:val="nil"/>
              <w:bottom w:val="nil"/>
              <w:right w:val="nil"/>
            </w:tcBorders>
          </w:tcPr>
          <w:p w:rsidR="000044CA" w:rsidRDefault="000044C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Глава МО "Тихоновка"</w:t>
            </w:r>
          </w:p>
        </w:tc>
        <w:tc>
          <w:tcPr>
            <w:tcW w:w="4303" w:type="dxa"/>
            <w:gridSpan w:val="21"/>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М.В Скоробогатова</w:t>
            </w:r>
          </w:p>
        </w:tc>
        <w:tc>
          <w:tcPr>
            <w:tcW w:w="5947" w:type="dxa"/>
            <w:gridSpan w:val="19"/>
            <w:tcBorders>
              <w:top w:val="nil"/>
              <w:left w:val="nil"/>
              <w:bottom w:val="nil"/>
              <w:right w:val="nil"/>
            </w:tcBorders>
          </w:tcPr>
          <w:p w:rsidR="000044CA" w:rsidRDefault="000044CA">
            <w:pPr>
              <w:autoSpaceDE w:val="0"/>
              <w:autoSpaceDN w:val="0"/>
              <w:adjustRightInd w:val="0"/>
              <w:jc w:val="right"/>
              <w:rPr>
                <w:rFonts w:ascii="Calibri" w:eastAsiaTheme="minorHAnsi" w:hAnsi="Calibri" w:cs="Calibri"/>
                <w:color w:val="000000"/>
                <w:sz w:val="22"/>
                <w:szCs w:val="22"/>
                <w:lang w:eastAsia="en-US"/>
              </w:rPr>
            </w:pPr>
          </w:p>
        </w:tc>
      </w:tr>
      <w:tr w:rsidR="000044CA" w:rsidRPr="000044CA" w:rsidTr="001535F3">
        <w:tblPrEx>
          <w:tblLook w:val="0000" w:firstRow="0" w:lastRow="0" w:firstColumn="0" w:lastColumn="0" w:noHBand="0" w:noVBand="0"/>
        </w:tblPrEx>
        <w:trPr>
          <w:gridAfter w:val="1"/>
          <w:wAfter w:w="78" w:type="dxa"/>
          <w:trHeight w:val="255"/>
        </w:trPr>
        <w:tc>
          <w:tcPr>
            <w:tcW w:w="10388" w:type="dxa"/>
            <w:gridSpan w:val="4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25"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7832" w:type="dxa"/>
            <w:gridSpan w:val="13"/>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r w:rsidRPr="000044CA">
              <w:rPr>
                <w:rFonts w:ascii="Arial CYR" w:hAnsi="Arial CYR" w:cs="Arial CYR"/>
                <w:sz w:val="20"/>
                <w:szCs w:val="20"/>
              </w:rPr>
              <w:t xml:space="preserve">Приложение № 8.1 к решению </w:t>
            </w:r>
          </w:p>
        </w:tc>
      </w:tr>
      <w:tr w:rsidR="000044CA" w:rsidRPr="000044CA" w:rsidTr="001535F3">
        <w:tblPrEx>
          <w:tblLook w:val="0000" w:firstRow="0" w:lastRow="0" w:firstColumn="0" w:lastColumn="0" w:noHBand="0" w:noVBand="0"/>
        </w:tblPrEx>
        <w:trPr>
          <w:gridAfter w:val="1"/>
          <w:wAfter w:w="78" w:type="dxa"/>
          <w:trHeight w:val="255"/>
        </w:trPr>
        <w:tc>
          <w:tcPr>
            <w:tcW w:w="10388" w:type="dxa"/>
            <w:gridSpan w:val="4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25"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7832" w:type="dxa"/>
            <w:gridSpan w:val="13"/>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r w:rsidRPr="000044CA">
              <w:rPr>
                <w:rFonts w:ascii="Arial CYR" w:hAnsi="Arial CYR" w:cs="Arial CYR"/>
                <w:sz w:val="20"/>
                <w:szCs w:val="20"/>
              </w:rPr>
              <w:t>Думы "О бюджете МО «Тихоновка» на 2017 и плановый период 2018 и 2019года</w:t>
            </w:r>
          </w:p>
        </w:tc>
      </w:tr>
      <w:tr w:rsidR="000044CA" w:rsidRPr="000044CA" w:rsidTr="001535F3">
        <w:tblPrEx>
          <w:tblLook w:val="0000" w:firstRow="0" w:lastRow="0" w:firstColumn="0" w:lastColumn="0" w:noHBand="0" w:noVBand="0"/>
        </w:tblPrEx>
        <w:trPr>
          <w:gridAfter w:val="1"/>
          <w:wAfter w:w="78" w:type="dxa"/>
          <w:trHeight w:val="255"/>
        </w:trPr>
        <w:tc>
          <w:tcPr>
            <w:tcW w:w="10388" w:type="dxa"/>
            <w:gridSpan w:val="4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25"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7832" w:type="dxa"/>
            <w:gridSpan w:val="13"/>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r w:rsidRPr="000044CA">
              <w:rPr>
                <w:rFonts w:ascii="Arial CYR" w:hAnsi="Arial CYR" w:cs="Arial CYR"/>
                <w:sz w:val="20"/>
                <w:szCs w:val="20"/>
              </w:rPr>
              <w:t xml:space="preserve">от </w:t>
            </w:r>
            <w:r w:rsidRPr="000044CA">
              <w:rPr>
                <w:rFonts w:ascii="Arial CYR" w:hAnsi="Arial CYR" w:cs="Arial CYR"/>
                <w:sz w:val="20"/>
                <w:szCs w:val="20"/>
                <w:u w:val="single"/>
              </w:rPr>
              <w:t>«28» ноября  2016г. №123</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r>
      <w:tr w:rsidR="000044CA" w:rsidRPr="000044CA" w:rsidTr="001535F3">
        <w:tblPrEx>
          <w:tblLook w:val="0000" w:firstRow="0" w:lastRow="0" w:firstColumn="0" w:lastColumn="0" w:noHBand="0" w:noVBand="0"/>
        </w:tblPrEx>
        <w:trPr>
          <w:trHeight w:val="255"/>
        </w:trPr>
        <w:tc>
          <w:tcPr>
            <w:tcW w:w="18287" w:type="dxa"/>
            <w:gridSpan w:val="63"/>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b/>
                <w:bCs/>
                <w:sz w:val="20"/>
                <w:szCs w:val="20"/>
              </w:rPr>
            </w:pPr>
            <w:r w:rsidRPr="000044CA">
              <w:rPr>
                <w:rFonts w:ascii="Arial CYR" w:hAnsi="Arial CYR" w:cs="Arial CYR"/>
                <w:b/>
                <w:bCs/>
                <w:sz w:val="20"/>
                <w:szCs w:val="20"/>
              </w:rPr>
              <w:t xml:space="preserve">                                Программа внутренних заимствований МО "Тихоновка" на 2017 год </w:t>
            </w:r>
          </w:p>
        </w:tc>
        <w:tc>
          <w:tcPr>
            <w:tcW w:w="3136"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r>
      <w:tr w:rsidR="000044CA" w:rsidRPr="000044CA" w:rsidTr="001535F3">
        <w:tblPrEx>
          <w:tblLook w:val="0000" w:firstRow="0" w:lastRow="0" w:firstColumn="0" w:lastColumn="0" w:noHBand="0" w:noVBand="0"/>
        </w:tblPrEx>
        <w:trPr>
          <w:trHeight w:val="255"/>
        </w:trPr>
        <w:tc>
          <w:tcPr>
            <w:tcW w:w="10427" w:type="dxa"/>
            <w:gridSpan w:val="46"/>
            <w:tcBorders>
              <w:top w:val="single" w:sz="4" w:space="0" w:color="auto"/>
              <w:left w:val="single" w:sz="4" w:space="0" w:color="auto"/>
              <w:bottom w:val="nil"/>
              <w:right w:val="nil"/>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Виды долговых обязательств (привлечение/погашение)</w:t>
            </w:r>
          </w:p>
        </w:tc>
        <w:tc>
          <w:tcPr>
            <w:tcW w:w="3136" w:type="dxa"/>
            <w:gridSpan w:val="8"/>
            <w:tcBorders>
              <w:top w:val="single" w:sz="4" w:space="0" w:color="auto"/>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Объем</w:t>
            </w:r>
          </w:p>
        </w:tc>
        <w:tc>
          <w:tcPr>
            <w:tcW w:w="2559" w:type="dxa"/>
            <w:gridSpan w:val="5"/>
            <w:tcBorders>
              <w:top w:val="single" w:sz="4" w:space="0" w:color="auto"/>
              <w:left w:val="nil"/>
              <w:bottom w:val="nil"/>
              <w:right w:val="nil"/>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Объем</w:t>
            </w:r>
          </w:p>
        </w:tc>
        <w:tc>
          <w:tcPr>
            <w:tcW w:w="2165" w:type="dxa"/>
            <w:gridSpan w:val="4"/>
            <w:tcBorders>
              <w:top w:val="single" w:sz="4" w:space="0" w:color="auto"/>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Объем</w:t>
            </w:r>
          </w:p>
        </w:tc>
        <w:tc>
          <w:tcPr>
            <w:tcW w:w="3136" w:type="dxa"/>
            <w:gridSpan w:val="4"/>
            <w:tcBorders>
              <w:top w:val="single" w:sz="4" w:space="0" w:color="auto"/>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Верхний предел</w:t>
            </w:r>
          </w:p>
        </w:tc>
      </w:tr>
      <w:tr w:rsidR="000044CA" w:rsidRPr="000044CA" w:rsidTr="001535F3">
        <w:tblPrEx>
          <w:tblLook w:val="0000" w:firstRow="0" w:lastRow="0" w:firstColumn="0" w:lastColumn="0" w:noHBand="0" w:noVBand="0"/>
        </w:tblPrEx>
        <w:trPr>
          <w:trHeight w:val="357"/>
        </w:trPr>
        <w:tc>
          <w:tcPr>
            <w:tcW w:w="10427" w:type="dxa"/>
            <w:gridSpan w:val="46"/>
            <w:tcBorders>
              <w:top w:val="nil"/>
              <w:left w:val="single" w:sz="4" w:space="0" w:color="auto"/>
              <w:bottom w:val="nil"/>
              <w:right w:val="nil"/>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8"/>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муниципального</w:t>
            </w: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 xml:space="preserve">привлечения </w:t>
            </w:r>
            <w:proofErr w:type="gramStart"/>
            <w:r w:rsidRPr="000044CA">
              <w:rPr>
                <w:rFonts w:ascii="Arial CYR" w:hAnsi="Arial CYR" w:cs="Arial CYR"/>
                <w:b/>
                <w:bCs/>
                <w:sz w:val="16"/>
                <w:szCs w:val="16"/>
              </w:rPr>
              <w:t>в</w:t>
            </w:r>
            <w:proofErr w:type="gramEnd"/>
          </w:p>
        </w:tc>
        <w:tc>
          <w:tcPr>
            <w:tcW w:w="2165" w:type="dxa"/>
            <w:gridSpan w:val="4"/>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 xml:space="preserve">погашения </w:t>
            </w:r>
            <w:proofErr w:type="gramStart"/>
            <w:r w:rsidRPr="000044CA">
              <w:rPr>
                <w:rFonts w:ascii="Arial CYR" w:hAnsi="Arial CYR" w:cs="Arial CYR"/>
                <w:b/>
                <w:bCs/>
                <w:sz w:val="16"/>
                <w:szCs w:val="16"/>
              </w:rPr>
              <w:t>в</w:t>
            </w:r>
            <w:proofErr w:type="gramEnd"/>
          </w:p>
        </w:tc>
        <w:tc>
          <w:tcPr>
            <w:tcW w:w="3136" w:type="dxa"/>
            <w:gridSpan w:val="4"/>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муниципального</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nil"/>
              <w:right w:val="nil"/>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8"/>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 xml:space="preserve">долга </w:t>
            </w:r>
            <w:proofErr w:type="gramStart"/>
            <w:r w:rsidRPr="000044CA">
              <w:rPr>
                <w:rFonts w:ascii="Arial CYR" w:hAnsi="Arial CYR" w:cs="Arial CYR"/>
                <w:b/>
                <w:bCs/>
                <w:sz w:val="16"/>
                <w:szCs w:val="16"/>
              </w:rPr>
              <w:t>на</w:t>
            </w:r>
            <w:proofErr w:type="gramEnd"/>
            <w:r w:rsidRPr="000044CA">
              <w:rPr>
                <w:rFonts w:ascii="Arial CYR" w:hAnsi="Arial CYR" w:cs="Arial CYR"/>
                <w:b/>
                <w:bCs/>
                <w:sz w:val="16"/>
                <w:szCs w:val="16"/>
              </w:rPr>
              <w:t xml:space="preserve"> </w:t>
            </w: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2017 г.</w:t>
            </w:r>
          </w:p>
        </w:tc>
        <w:tc>
          <w:tcPr>
            <w:tcW w:w="2165" w:type="dxa"/>
            <w:gridSpan w:val="4"/>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2017 г.</w:t>
            </w:r>
          </w:p>
        </w:tc>
        <w:tc>
          <w:tcPr>
            <w:tcW w:w="3136" w:type="dxa"/>
            <w:gridSpan w:val="4"/>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долга на 01.01.17г.</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single" w:sz="4" w:space="0" w:color="auto"/>
              <w:right w:val="nil"/>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8"/>
            <w:tcBorders>
              <w:top w:val="nil"/>
              <w:left w:val="single" w:sz="4" w:space="0" w:color="auto"/>
              <w:bottom w:val="single" w:sz="4" w:space="0" w:color="auto"/>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01.01.2017</w:t>
            </w:r>
          </w:p>
        </w:tc>
        <w:tc>
          <w:tcPr>
            <w:tcW w:w="2559" w:type="dxa"/>
            <w:gridSpan w:val="5"/>
            <w:tcBorders>
              <w:top w:val="nil"/>
              <w:left w:val="nil"/>
              <w:bottom w:val="single" w:sz="4" w:space="0" w:color="auto"/>
              <w:right w:val="nil"/>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2165" w:type="dxa"/>
            <w:gridSpan w:val="4"/>
            <w:tcBorders>
              <w:top w:val="nil"/>
              <w:left w:val="single" w:sz="4" w:space="0" w:color="auto"/>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4"/>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nil"/>
              <w:right w:val="nil"/>
            </w:tcBorders>
            <w:shd w:val="clear" w:color="auto" w:fill="auto"/>
            <w:noWrap/>
            <w:vAlign w:val="bottom"/>
          </w:tcPr>
          <w:p w:rsidR="000044CA" w:rsidRPr="000044CA" w:rsidRDefault="000044CA" w:rsidP="000044CA">
            <w:pPr>
              <w:rPr>
                <w:rFonts w:ascii="Arial CYR" w:hAnsi="Arial CYR" w:cs="Arial CYR"/>
                <w:b/>
                <w:bCs/>
                <w:i/>
                <w:iCs/>
                <w:sz w:val="16"/>
                <w:szCs w:val="16"/>
              </w:rPr>
            </w:pPr>
            <w:r w:rsidRPr="000044CA">
              <w:rPr>
                <w:rFonts w:ascii="Arial CYR" w:hAnsi="Arial CYR" w:cs="Arial CYR"/>
                <w:b/>
                <w:bCs/>
                <w:i/>
                <w:iCs/>
                <w:sz w:val="16"/>
                <w:szCs w:val="16"/>
              </w:rPr>
              <w:t xml:space="preserve">Кредиты кредитных организаций в валюте Российской </w:t>
            </w:r>
          </w:p>
        </w:tc>
        <w:tc>
          <w:tcPr>
            <w:tcW w:w="3136" w:type="dxa"/>
            <w:gridSpan w:val="8"/>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c>
          <w:tcPr>
            <w:tcW w:w="2165" w:type="dxa"/>
            <w:gridSpan w:val="4"/>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c>
          <w:tcPr>
            <w:tcW w:w="3136" w:type="dxa"/>
            <w:gridSpan w:val="4"/>
            <w:tcBorders>
              <w:top w:val="nil"/>
              <w:left w:val="nil"/>
              <w:bottom w:val="nil"/>
              <w:right w:val="single" w:sz="4" w:space="0" w:color="auto"/>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single" w:sz="4" w:space="0" w:color="auto"/>
              <w:right w:val="nil"/>
            </w:tcBorders>
            <w:shd w:val="clear" w:color="auto" w:fill="auto"/>
            <w:noWrap/>
            <w:vAlign w:val="bottom"/>
          </w:tcPr>
          <w:p w:rsidR="000044CA" w:rsidRPr="000044CA" w:rsidRDefault="000044CA" w:rsidP="000044CA">
            <w:pPr>
              <w:rPr>
                <w:rFonts w:ascii="Arial CYR" w:hAnsi="Arial CYR" w:cs="Arial CYR"/>
                <w:b/>
                <w:bCs/>
                <w:i/>
                <w:iCs/>
                <w:sz w:val="16"/>
                <w:szCs w:val="16"/>
              </w:rPr>
            </w:pPr>
            <w:r w:rsidRPr="000044CA">
              <w:rPr>
                <w:rFonts w:ascii="Arial CYR" w:hAnsi="Arial CYR" w:cs="Arial CYR"/>
                <w:b/>
                <w:bCs/>
                <w:i/>
                <w:iCs/>
                <w:sz w:val="16"/>
                <w:szCs w:val="16"/>
              </w:rPr>
              <w:t>Федерации</w:t>
            </w:r>
          </w:p>
        </w:tc>
        <w:tc>
          <w:tcPr>
            <w:tcW w:w="3136" w:type="dxa"/>
            <w:gridSpan w:val="8"/>
            <w:tcBorders>
              <w:top w:val="nil"/>
              <w:left w:val="single" w:sz="4" w:space="0" w:color="auto"/>
              <w:bottom w:val="single" w:sz="4" w:space="0" w:color="auto"/>
              <w:right w:val="single" w:sz="4" w:space="0" w:color="auto"/>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2559" w:type="dxa"/>
            <w:gridSpan w:val="5"/>
            <w:tcBorders>
              <w:top w:val="nil"/>
              <w:left w:val="nil"/>
              <w:bottom w:val="single" w:sz="4" w:space="0" w:color="auto"/>
              <w:right w:val="nil"/>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2165" w:type="dxa"/>
            <w:gridSpan w:val="4"/>
            <w:tcBorders>
              <w:top w:val="nil"/>
              <w:left w:val="single" w:sz="4" w:space="0" w:color="auto"/>
              <w:bottom w:val="single" w:sz="4" w:space="0" w:color="auto"/>
              <w:right w:val="single" w:sz="4" w:space="0" w:color="auto"/>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3136" w:type="dxa"/>
            <w:gridSpan w:val="4"/>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189,41</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i/>
                <w:iCs/>
                <w:sz w:val="16"/>
                <w:szCs w:val="16"/>
              </w:rPr>
            </w:pPr>
            <w:r w:rsidRPr="000044CA">
              <w:rPr>
                <w:rFonts w:ascii="Arial CYR" w:hAnsi="Arial CYR" w:cs="Arial CYR"/>
                <w:i/>
                <w:iCs/>
                <w:sz w:val="16"/>
                <w:szCs w:val="16"/>
              </w:rPr>
              <w:lastRenderedPageBreak/>
              <w:t xml:space="preserve">Получение кредитов от кредитных организаций в валюте </w:t>
            </w: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16"/>
                <w:szCs w:val="16"/>
              </w:rPr>
            </w:pPr>
          </w:p>
        </w:tc>
        <w:tc>
          <w:tcPr>
            <w:tcW w:w="2559" w:type="dxa"/>
            <w:gridSpan w:val="5"/>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16"/>
                <w:szCs w:val="16"/>
              </w:rPr>
            </w:pPr>
          </w:p>
        </w:tc>
        <w:tc>
          <w:tcPr>
            <w:tcW w:w="3136" w:type="dxa"/>
            <w:gridSpan w:val="4"/>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sz w:val="16"/>
                <w:szCs w:val="16"/>
              </w:rPr>
            </w:pPr>
            <w:r w:rsidRPr="000044CA">
              <w:rPr>
                <w:rFonts w:ascii="Arial CYR" w:hAnsi="Arial CYR" w:cs="Arial CYR"/>
                <w:sz w:val="16"/>
                <w:szCs w:val="16"/>
              </w:rPr>
              <w:t> </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i/>
                <w:iCs/>
                <w:sz w:val="16"/>
                <w:szCs w:val="16"/>
              </w:rPr>
            </w:pPr>
            <w:r w:rsidRPr="000044CA">
              <w:rPr>
                <w:rFonts w:ascii="Arial CYR" w:hAnsi="Arial CYR" w:cs="Arial CYR"/>
                <w:i/>
                <w:iCs/>
                <w:sz w:val="16"/>
                <w:szCs w:val="16"/>
              </w:rPr>
              <w:t>Российской Федерации</w:t>
            </w: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2559" w:type="dxa"/>
            <w:gridSpan w:val="5"/>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0,0</w:t>
            </w:r>
          </w:p>
        </w:tc>
        <w:tc>
          <w:tcPr>
            <w:tcW w:w="3136" w:type="dxa"/>
            <w:gridSpan w:val="4"/>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sz w:val="16"/>
                <w:szCs w:val="16"/>
              </w:rPr>
            </w:pPr>
            <w:r w:rsidRPr="000044CA">
              <w:rPr>
                <w:rFonts w:ascii="Arial CYR" w:hAnsi="Arial CYR" w:cs="Arial CYR"/>
                <w:sz w:val="16"/>
                <w:szCs w:val="16"/>
              </w:rPr>
              <w:t>189,41</w:t>
            </w:r>
          </w:p>
        </w:tc>
      </w:tr>
      <w:tr w:rsidR="000044CA" w:rsidRPr="000044CA" w:rsidTr="001535F3">
        <w:tblPrEx>
          <w:tblLook w:val="0000" w:firstRow="0" w:lastRow="0" w:firstColumn="0" w:lastColumn="0" w:noHBand="0" w:noVBand="0"/>
        </w:tblPrEx>
        <w:trPr>
          <w:trHeight w:val="421"/>
        </w:trPr>
        <w:tc>
          <w:tcPr>
            <w:tcW w:w="10427" w:type="dxa"/>
            <w:gridSpan w:val="46"/>
            <w:tcBorders>
              <w:top w:val="single" w:sz="4" w:space="0" w:color="auto"/>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Итого общий объем заимствований, направляемых на покрытие</w:t>
            </w:r>
          </w:p>
        </w:tc>
        <w:tc>
          <w:tcPr>
            <w:tcW w:w="3136" w:type="dxa"/>
            <w:gridSpan w:val="8"/>
            <w:tcBorders>
              <w:top w:val="single" w:sz="4" w:space="0" w:color="auto"/>
              <w:left w:val="nil"/>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2559" w:type="dxa"/>
            <w:gridSpan w:val="5"/>
            <w:tcBorders>
              <w:top w:val="single" w:sz="4" w:space="0" w:color="auto"/>
              <w:left w:val="nil"/>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2165" w:type="dxa"/>
            <w:gridSpan w:val="4"/>
            <w:tcBorders>
              <w:top w:val="single" w:sz="4" w:space="0" w:color="auto"/>
              <w:left w:val="nil"/>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4"/>
            <w:tcBorders>
              <w:top w:val="single" w:sz="4" w:space="0" w:color="auto"/>
              <w:left w:val="nil"/>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nil"/>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дефицита бюджета и погашение долговых обязательств</w:t>
            </w:r>
          </w:p>
        </w:tc>
        <w:tc>
          <w:tcPr>
            <w:tcW w:w="3136" w:type="dxa"/>
            <w:gridSpan w:val="8"/>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0,0</w:t>
            </w:r>
          </w:p>
        </w:tc>
        <w:tc>
          <w:tcPr>
            <w:tcW w:w="2559" w:type="dxa"/>
            <w:gridSpan w:val="5"/>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0,0</w:t>
            </w:r>
          </w:p>
        </w:tc>
        <w:tc>
          <w:tcPr>
            <w:tcW w:w="2165" w:type="dxa"/>
            <w:gridSpan w:val="4"/>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0,0</w:t>
            </w:r>
          </w:p>
        </w:tc>
        <w:tc>
          <w:tcPr>
            <w:tcW w:w="3136" w:type="dxa"/>
            <w:gridSpan w:val="4"/>
            <w:tcBorders>
              <w:top w:val="nil"/>
              <w:left w:val="nil"/>
              <w:bottom w:val="nil"/>
              <w:right w:val="single" w:sz="4" w:space="0" w:color="auto"/>
            </w:tcBorders>
            <w:shd w:val="clear" w:color="auto" w:fill="auto"/>
            <w:noWrap/>
            <w:vAlign w:val="bottom"/>
          </w:tcPr>
          <w:p w:rsidR="000044CA" w:rsidRPr="000044CA" w:rsidRDefault="000044CA" w:rsidP="000044CA">
            <w:pPr>
              <w:jc w:val="center"/>
              <w:rPr>
                <w:rFonts w:ascii="Arial CYR" w:hAnsi="Arial CYR" w:cs="Arial CYR"/>
                <w:b/>
                <w:bCs/>
                <w:sz w:val="16"/>
                <w:szCs w:val="16"/>
              </w:rPr>
            </w:pPr>
            <w:r w:rsidRPr="000044CA">
              <w:rPr>
                <w:rFonts w:ascii="Arial CYR" w:hAnsi="Arial CYR" w:cs="Arial CYR"/>
                <w:b/>
                <w:bCs/>
                <w:sz w:val="16"/>
                <w:szCs w:val="16"/>
              </w:rPr>
              <w:t>189,41</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single" w:sz="4" w:space="0" w:color="auto"/>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Иркутской области</w:t>
            </w:r>
          </w:p>
        </w:tc>
        <w:tc>
          <w:tcPr>
            <w:tcW w:w="3136" w:type="dxa"/>
            <w:gridSpan w:val="8"/>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2559" w:type="dxa"/>
            <w:gridSpan w:val="5"/>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2165" w:type="dxa"/>
            <w:gridSpan w:val="4"/>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c>
          <w:tcPr>
            <w:tcW w:w="3136" w:type="dxa"/>
            <w:gridSpan w:val="4"/>
            <w:tcBorders>
              <w:top w:val="nil"/>
              <w:left w:val="nil"/>
              <w:bottom w:val="single" w:sz="4" w:space="0" w:color="auto"/>
              <w:right w:val="single" w:sz="4" w:space="0" w:color="auto"/>
            </w:tcBorders>
            <w:shd w:val="clear" w:color="auto" w:fill="auto"/>
            <w:noWrap/>
            <w:vAlign w:val="bottom"/>
          </w:tcPr>
          <w:p w:rsidR="000044CA" w:rsidRPr="000044CA" w:rsidRDefault="000044CA" w:rsidP="000044CA">
            <w:pPr>
              <w:rPr>
                <w:rFonts w:ascii="Arial CYR" w:hAnsi="Arial CYR" w:cs="Arial CYR"/>
                <w:b/>
                <w:bCs/>
                <w:sz w:val="16"/>
                <w:szCs w:val="16"/>
              </w:rPr>
            </w:pPr>
            <w:r w:rsidRPr="000044CA">
              <w:rPr>
                <w:rFonts w:ascii="Arial CYR" w:hAnsi="Arial CYR" w:cs="Arial CYR"/>
                <w:b/>
                <w:bCs/>
                <w:sz w:val="16"/>
                <w:szCs w:val="16"/>
              </w:rPr>
              <w:t> </w:t>
            </w: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r>
      <w:tr w:rsidR="000044CA" w:rsidRPr="000044CA" w:rsidTr="001535F3">
        <w:tblPrEx>
          <w:tblLook w:val="0000" w:firstRow="0" w:lastRow="0" w:firstColumn="0" w:lastColumn="0" w:noHBand="0" w:noVBand="0"/>
        </w:tblPrEx>
        <w:trPr>
          <w:trHeight w:val="255"/>
        </w:trPr>
        <w:tc>
          <w:tcPr>
            <w:tcW w:w="10427" w:type="dxa"/>
            <w:gridSpan w:val="46"/>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8"/>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559" w:type="dxa"/>
            <w:gridSpan w:val="5"/>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2165"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c>
          <w:tcPr>
            <w:tcW w:w="3136" w:type="dxa"/>
            <w:gridSpan w:val="4"/>
            <w:tcBorders>
              <w:top w:val="nil"/>
              <w:left w:val="nil"/>
              <w:bottom w:val="nil"/>
              <w:right w:val="nil"/>
            </w:tcBorders>
            <w:shd w:val="clear" w:color="auto" w:fill="auto"/>
            <w:noWrap/>
            <w:vAlign w:val="bottom"/>
          </w:tcPr>
          <w:p w:rsidR="000044CA" w:rsidRPr="000044CA" w:rsidRDefault="000044CA" w:rsidP="000044CA">
            <w:pPr>
              <w:rPr>
                <w:rFonts w:ascii="Arial CYR" w:hAnsi="Arial CYR" w:cs="Arial CYR"/>
                <w:sz w:val="20"/>
                <w:szCs w:val="20"/>
              </w:rPr>
            </w:pPr>
          </w:p>
        </w:tc>
      </w:tr>
    </w:tbl>
    <w:p w:rsidR="000044CA" w:rsidRDefault="000044CA" w:rsidP="000044CA">
      <w:pPr>
        <w:jc w:val="center"/>
        <w:rPr>
          <w:b/>
          <w:sz w:val="28"/>
          <w:szCs w:val="28"/>
        </w:rPr>
      </w:pPr>
      <w:r w:rsidRPr="008D2E81">
        <w:rPr>
          <w:b/>
          <w:sz w:val="28"/>
          <w:szCs w:val="28"/>
        </w:rPr>
        <w:t xml:space="preserve">Верхний предел </w:t>
      </w:r>
      <w:r>
        <w:rPr>
          <w:b/>
          <w:sz w:val="28"/>
          <w:szCs w:val="28"/>
        </w:rPr>
        <w:t xml:space="preserve"> муниципального</w:t>
      </w:r>
      <w:r w:rsidRPr="008D2E81">
        <w:rPr>
          <w:b/>
          <w:sz w:val="28"/>
          <w:szCs w:val="28"/>
        </w:rPr>
        <w:t xml:space="preserve"> внутреннего долга </w:t>
      </w:r>
    </w:p>
    <w:p w:rsidR="000044CA" w:rsidRDefault="000044CA" w:rsidP="000044CA">
      <w:pPr>
        <w:jc w:val="center"/>
        <w:rPr>
          <w:b/>
          <w:sz w:val="28"/>
          <w:szCs w:val="28"/>
        </w:rPr>
      </w:pPr>
      <w:r>
        <w:rPr>
          <w:b/>
          <w:sz w:val="28"/>
          <w:szCs w:val="28"/>
        </w:rPr>
        <w:t>по состоянию на 1 января</w:t>
      </w:r>
      <w:r w:rsidRPr="008D2E81">
        <w:rPr>
          <w:b/>
          <w:sz w:val="28"/>
          <w:szCs w:val="28"/>
        </w:rPr>
        <w:t xml:space="preserve"> 20</w:t>
      </w:r>
      <w:r>
        <w:rPr>
          <w:b/>
          <w:sz w:val="28"/>
          <w:szCs w:val="28"/>
        </w:rPr>
        <w:t xml:space="preserve">18-2020 </w:t>
      </w:r>
      <w:proofErr w:type="spellStart"/>
      <w:r w:rsidRPr="008D2E81">
        <w:rPr>
          <w:b/>
          <w:sz w:val="28"/>
          <w:szCs w:val="28"/>
        </w:rPr>
        <w:t>г</w:t>
      </w:r>
      <w:r>
        <w:rPr>
          <w:b/>
          <w:sz w:val="28"/>
          <w:szCs w:val="28"/>
        </w:rPr>
        <w:t>.</w:t>
      </w:r>
      <w:proofErr w:type="gramStart"/>
      <w:r>
        <w:rPr>
          <w:b/>
          <w:sz w:val="28"/>
          <w:szCs w:val="28"/>
        </w:rPr>
        <w:t>г</w:t>
      </w:r>
      <w:proofErr w:type="spellEnd"/>
      <w:proofErr w:type="gramEnd"/>
      <w:r>
        <w:rPr>
          <w:b/>
          <w:sz w:val="28"/>
          <w:szCs w:val="28"/>
        </w:rPr>
        <w:t>.</w:t>
      </w:r>
    </w:p>
    <w:p w:rsidR="000044CA" w:rsidRPr="001535F3" w:rsidRDefault="000044CA" w:rsidP="001535F3">
      <w:pPr>
        <w:jc w:val="center"/>
        <w:rPr>
          <w:b/>
          <w:sz w:val="28"/>
          <w:szCs w:val="28"/>
        </w:rPr>
      </w:pPr>
      <w:r>
        <w:rPr>
          <w:b/>
          <w:sz w:val="28"/>
          <w:szCs w:val="28"/>
        </w:rPr>
        <w:t>администрации МО «Тихоновка»</w:t>
      </w:r>
    </w:p>
    <w:p w:rsidR="000044CA" w:rsidRDefault="000044CA" w:rsidP="000044CA">
      <w:pPr>
        <w:jc w:val="both"/>
        <w:rPr>
          <w:sz w:val="28"/>
          <w:szCs w:val="28"/>
        </w:rPr>
      </w:pPr>
    </w:p>
    <w:p w:rsidR="000044CA" w:rsidRDefault="000044CA" w:rsidP="000044CA">
      <w:pPr>
        <w:ind w:firstLine="708"/>
        <w:jc w:val="both"/>
        <w:rPr>
          <w:sz w:val="28"/>
          <w:szCs w:val="28"/>
        </w:rPr>
      </w:pPr>
      <w:r>
        <w:rPr>
          <w:sz w:val="28"/>
          <w:szCs w:val="28"/>
        </w:rPr>
        <w:t>Ве</w:t>
      </w:r>
      <w:r w:rsidRPr="00557EDC">
        <w:rPr>
          <w:sz w:val="28"/>
          <w:szCs w:val="28"/>
        </w:rPr>
        <w:t xml:space="preserve">рхний предел </w:t>
      </w:r>
      <w:r>
        <w:rPr>
          <w:sz w:val="28"/>
          <w:szCs w:val="28"/>
        </w:rPr>
        <w:t xml:space="preserve">муниципального внутреннего  </w:t>
      </w:r>
      <w:r w:rsidRPr="00557EDC">
        <w:rPr>
          <w:sz w:val="28"/>
          <w:szCs w:val="28"/>
        </w:rPr>
        <w:t xml:space="preserve">долга по состоянию </w:t>
      </w:r>
    </w:p>
    <w:p w:rsidR="000044CA" w:rsidRDefault="000044CA" w:rsidP="000044CA">
      <w:pPr>
        <w:ind w:firstLine="708"/>
        <w:jc w:val="both"/>
        <w:rPr>
          <w:sz w:val="28"/>
          <w:szCs w:val="28"/>
        </w:rPr>
      </w:pPr>
      <w:r w:rsidRPr="00557EDC">
        <w:rPr>
          <w:sz w:val="28"/>
          <w:szCs w:val="28"/>
        </w:rPr>
        <w:t xml:space="preserve">на </w:t>
      </w:r>
      <w:r>
        <w:rPr>
          <w:sz w:val="28"/>
          <w:szCs w:val="28"/>
        </w:rPr>
        <w:t>1 января</w:t>
      </w:r>
      <w:r w:rsidRPr="00557EDC">
        <w:rPr>
          <w:sz w:val="28"/>
          <w:szCs w:val="28"/>
        </w:rPr>
        <w:t xml:space="preserve"> 20</w:t>
      </w:r>
      <w:r>
        <w:rPr>
          <w:sz w:val="28"/>
          <w:szCs w:val="28"/>
        </w:rPr>
        <w:t>18</w:t>
      </w:r>
      <w:r w:rsidRPr="00557EDC">
        <w:rPr>
          <w:sz w:val="28"/>
          <w:szCs w:val="28"/>
        </w:rPr>
        <w:t xml:space="preserve"> года </w:t>
      </w:r>
      <w:r>
        <w:rPr>
          <w:sz w:val="28"/>
          <w:szCs w:val="28"/>
        </w:rPr>
        <w:t xml:space="preserve">планируется </w:t>
      </w:r>
      <w:r w:rsidRPr="00557EDC">
        <w:rPr>
          <w:sz w:val="28"/>
          <w:szCs w:val="28"/>
        </w:rPr>
        <w:t xml:space="preserve">в размере </w:t>
      </w:r>
      <w:r>
        <w:rPr>
          <w:sz w:val="28"/>
          <w:szCs w:val="28"/>
        </w:rPr>
        <w:t xml:space="preserve">189,41 </w:t>
      </w:r>
      <w:r w:rsidRPr="00557EDC">
        <w:rPr>
          <w:sz w:val="28"/>
          <w:szCs w:val="28"/>
        </w:rPr>
        <w:t>тыс. рублей</w:t>
      </w:r>
      <w:r>
        <w:rPr>
          <w:sz w:val="28"/>
          <w:szCs w:val="28"/>
        </w:rPr>
        <w:t>;</w:t>
      </w:r>
    </w:p>
    <w:p w:rsidR="000044CA" w:rsidRDefault="000044CA" w:rsidP="000044CA">
      <w:pPr>
        <w:ind w:firstLine="708"/>
        <w:jc w:val="both"/>
        <w:rPr>
          <w:sz w:val="28"/>
          <w:szCs w:val="28"/>
        </w:rPr>
      </w:pPr>
      <w:r>
        <w:rPr>
          <w:sz w:val="28"/>
          <w:szCs w:val="28"/>
        </w:rPr>
        <w:t>Ве</w:t>
      </w:r>
      <w:r w:rsidRPr="00557EDC">
        <w:rPr>
          <w:sz w:val="28"/>
          <w:szCs w:val="28"/>
        </w:rPr>
        <w:t xml:space="preserve">рхний предел </w:t>
      </w:r>
      <w:r>
        <w:rPr>
          <w:sz w:val="28"/>
          <w:szCs w:val="28"/>
        </w:rPr>
        <w:t xml:space="preserve">муниципального внутреннего  </w:t>
      </w:r>
      <w:r w:rsidRPr="00557EDC">
        <w:rPr>
          <w:sz w:val="28"/>
          <w:szCs w:val="28"/>
        </w:rPr>
        <w:t xml:space="preserve">долга по состоянию </w:t>
      </w:r>
    </w:p>
    <w:p w:rsidR="000044CA" w:rsidRDefault="000044CA" w:rsidP="000044CA">
      <w:pPr>
        <w:ind w:firstLine="708"/>
        <w:jc w:val="both"/>
        <w:rPr>
          <w:sz w:val="28"/>
          <w:szCs w:val="28"/>
        </w:rPr>
      </w:pPr>
      <w:r w:rsidRPr="00557EDC">
        <w:rPr>
          <w:sz w:val="28"/>
          <w:szCs w:val="28"/>
        </w:rPr>
        <w:t xml:space="preserve">на </w:t>
      </w:r>
      <w:r>
        <w:rPr>
          <w:sz w:val="28"/>
          <w:szCs w:val="28"/>
        </w:rPr>
        <w:t>1 января</w:t>
      </w:r>
      <w:r w:rsidRPr="00557EDC">
        <w:rPr>
          <w:sz w:val="28"/>
          <w:szCs w:val="28"/>
        </w:rPr>
        <w:t xml:space="preserve"> 20</w:t>
      </w:r>
      <w:r>
        <w:rPr>
          <w:sz w:val="28"/>
          <w:szCs w:val="28"/>
        </w:rPr>
        <w:t>19</w:t>
      </w:r>
      <w:r w:rsidRPr="00557EDC">
        <w:rPr>
          <w:sz w:val="28"/>
          <w:szCs w:val="28"/>
        </w:rPr>
        <w:t xml:space="preserve"> года </w:t>
      </w:r>
      <w:r>
        <w:rPr>
          <w:sz w:val="28"/>
          <w:szCs w:val="28"/>
        </w:rPr>
        <w:t xml:space="preserve">планируется </w:t>
      </w:r>
      <w:r w:rsidRPr="00557EDC">
        <w:rPr>
          <w:sz w:val="28"/>
          <w:szCs w:val="28"/>
        </w:rPr>
        <w:t xml:space="preserve">в размере </w:t>
      </w:r>
      <w:r>
        <w:rPr>
          <w:sz w:val="28"/>
          <w:szCs w:val="28"/>
        </w:rPr>
        <w:t xml:space="preserve">174,61 </w:t>
      </w:r>
      <w:r w:rsidRPr="00557EDC">
        <w:rPr>
          <w:sz w:val="28"/>
          <w:szCs w:val="28"/>
        </w:rPr>
        <w:t>тыс. рублей</w:t>
      </w:r>
      <w:r>
        <w:rPr>
          <w:sz w:val="28"/>
          <w:szCs w:val="28"/>
        </w:rPr>
        <w:t>;</w:t>
      </w:r>
    </w:p>
    <w:p w:rsidR="000044CA" w:rsidRDefault="000044CA" w:rsidP="000044CA">
      <w:pPr>
        <w:ind w:firstLine="708"/>
        <w:jc w:val="both"/>
        <w:rPr>
          <w:sz w:val="28"/>
          <w:szCs w:val="28"/>
        </w:rPr>
      </w:pPr>
      <w:r>
        <w:rPr>
          <w:sz w:val="28"/>
          <w:szCs w:val="28"/>
        </w:rPr>
        <w:t>Ве</w:t>
      </w:r>
      <w:r w:rsidRPr="00557EDC">
        <w:rPr>
          <w:sz w:val="28"/>
          <w:szCs w:val="28"/>
        </w:rPr>
        <w:t xml:space="preserve">рхний предел </w:t>
      </w:r>
      <w:r>
        <w:rPr>
          <w:sz w:val="28"/>
          <w:szCs w:val="28"/>
        </w:rPr>
        <w:t xml:space="preserve">муниципального внутреннего  </w:t>
      </w:r>
      <w:r w:rsidRPr="00557EDC">
        <w:rPr>
          <w:sz w:val="28"/>
          <w:szCs w:val="28"/>
        </w:rPr>
        <w:t xml:space="preserve">долга по состоянию </w:t>
      </w:r>
    </w:p>
    <w:p w:rsidR="000044CA" w:rsidRDefault="000044CA" w:rsidP="001535F3">
      <w:pPr>
        <w:ind w:firstLine="708"/>
        <w:jc w:val="both"/>
        <w:rPr>
          <w:sz w:val="28"/>
          <w:szCs w:val="28"/>
        </w:rPr>
      </w:pPr>
      <w:r w:rsidRPr="00557EDC">
        <w:rPr>
          <w:sz w:val="28"/>
          <w:szCs w:val="28"/>
        </w:rPr>
        <w:t xml:space="preserve">на </w:t>
      </w:r>
      <w:r>
        <w:rPr>
          <w:sz w:val="28"/>
          <w:szCs w:val="28"/>
        </w:rPr>
        <w:t>1 января</w:t>
      </w:r>
      <w:r w:rsidRPr="00557EDC">
        <w:rPr>
          <w:sz w:val="28"/>
          <w:szCs w:val="28"/>
        </w:rPr>
        <w:t xml:space="preserve"> 20</w:t>
      </w:r>
      <w:r>
        <w:rPr>
          <w:sz w:val="28"/>
          <w:szCs w:val="28"/>
        </w:rPr>
        <w:t>20</w:t>
      </w:r>
      <w:r w:rsidRPr="00557EDC">
        <w:rPr>
          <w:sz w:val="28"/>
          <w:szCs w:val="28"/>
        </w:rPr>
        <w:t xml:space="preserve"> года </w:t>
      </w:r>
      <w:r>
        <w:rPr>
          <w:sz w:val="28"/>
          <w:szCs w:val="28"/>
        </w:rPr>
        <w:t xml:space="preserve">планируется </w:t>
      </w:r>
      <w:r w:rsidRPr="00557EDC">
        <w:rPr>
          <w:sz w:val="28"/>
          <w:szCs w:val="28"/>
        </w:rPr>
        <w:t xml:space="preserve">в размере </w:t>
      </w:r>
      <w:r>
        <w:rPr>
          <w:sz w:val="28"/>
          <w:szCs w:val="28"/>
        </w:rPr>
        <w:t xml:space="preserve">187,67 </w:t>
      </w:r>
      <w:r w:rsidRPr="00557EDC">
        <w:rPr>
          <w:sz w:val="28"/>
          <w:szCs w:val="28"/>
        </w:rPr>
        <w:t>тыс. рублей</w:t>
      </w:r>
    </w:p>
    <w:p w:rsidR="000044CA" w:rsidRPr="00E76541" w:rsidRDefault="000044CA" w:rsidP="000044CA">
      <w:pPr>
        <w:ind w:firstLine="708"/>
        <w:jc w:val="both"/>
        <w:rPr>
          <w:sz w:val="28"/>
          <w:szCs w:val="28"/>
        </w:rPr>
      </w:pPr>
    </w:p>
    <w:p w:rsidR="000044CA" w:rsidRDefault="000044CA" w:rsidP="000044CA">
      <w:pPr>
        <w:ind w:firstLine="708"/>
        <w:jc w:val="both"/>
        <w:rPr>
          <w:sz w:val="28"/>
          <w:szCs w:val="28"/>
        </w:rPr>
      </w:pPr>
    </w:p>
    <w:p w:rsidR="000044CA" w:rsidRDefault="000044CA" w:rsidP="000044CA">
      <w:pPr>
        <w:jc w:val="both"/>
        <w:rPr>
          <w:sz w:val="28"/>
          <w:szCs w:val="28"/>
        </w:rPr>
      </w:pPr>
      <w:r>
        <w:rPr>
          <w:sz w:val="28"/>
          <w:szCs w:val="28"/>
        </w:rPr>
        <w:t>Глава администрации МО «Тихоновка»                             Скоробогатова М.В.</w:t>
      </w:r>
    </w:p>
    <w:p w:rsidR="000044CA" w:rsidRDefault="000044CA" w:rsidP="000044CA">
      <w:pPr>
        <w:jc w:val="both"/>
        <w:rPr>
          <w:sz w:val="28"/>
          <w:szCs w:val="28"/>
        </w:rPr>
      </w:pPr>
      <w:r>
        <w:rPr>
          <w:sz w:val="28"/>
          <w:szCs w:val="28"/>
        </w:rPr>
        <w:t xml:space="preserve">Начальник финансового отдела    </w:t>
      </w:r>
    </w:p>
    <w:p w:rsidR="000044CA" w:rsidRPr="00336B6C" w:rsidRDefault="000044CA" w:rsidP="000044CA">
      <w:pPr>
        <w:jc w:val="both"/>
        <w:rPr>
          <w:sz w:val="28"/>
          <w:szCs w:val="28"/>
        </w:rPr>
      </w:pPr>
      <w:r>
        <w:rPr>
          <w:sz w:val="28"/>
          <w:szCs w:val="28"/>
        </w:rPr>
        <w:t>МО «Тихоновка»                                                                        Перминова С</w:t>
      </w:r>
      <w:r w:rsidRPr="00336B6C">
        <w:rPr>
          <w:sz w:val="28"/>
          <w:szCs w:val="28"/>
        </w:rPr>
        <w:t>.</w:t>
      </w:r>
      <w:proofErr w:type="gramStart"/>
      <w:r>
        <w:rPr>
          <w:sz w:val="28"/>
          <w:szCs w:val="28"/>
        </w:rPr>
        <w:t>В</w:t>
      </w:r>
      <w:proofErr w:type="gramEnd"/>
    </w:p>
    <w:p w:rsidR="000044CA" w:rsidRDefault="000044CA" w:rsidP="000044CA">
      <w:pPr>
        <w:jc w:val="center"/>
        <w:rPr>
          <w:b/>
          <w:sz w:val="28"/>
          <w:szCs w:val="28"/>
        </w:rPr>
      </w:pPr>
    </w:p>
    <w:p w:rsidR="000044CA" w:rsidRDefault="000044CA" w:rsidP="000044CA"/>
    <w:tbl>
      <w:tblPr>
        <w:tblW w:w="14942" w:type="dxa"/>
        <w:tblInd w:w="78" w:type="dxa"/>
        <w:tblLook w:val="04A0" w:firstRow="1" w:lastRow="0" w:firstColumn="1" w:lastColumn="0" w:noHBand="0" w:noVBand="1"/>
      </w:tblPr>
      <w:tblGrid>
        <w:gridCol w:w="6265"/>
        <w:gridCol w:w="265"/>
        <w:gridCol w:w="505"/>
        <w:gridCol w:w="175"/>
        <w:gridCol w:w="525"/>
        <w:gridCol w:w="216"/>
        <w:gridCol w:w="1563"/>
        <w:gridCol w:w="680"/>
        <w:gridCol w:w="354"/>
        <w:gridCol w:w="437"/>
        <w:gridCol w:w="283"/>
        <w:gridCol w:w="593"/>
        <w:gridCol w:w="412"/>
        <w:gridCol w:w="1128"/>
        <w:gridCol w:w="1541"/>
      </w:tblGrid>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375"/>
        </w:trPr>
        <w:tc>
          <w:tcPr>
            <w:tcW w:w="13401" w:type="dxa"/>
            <w:gridSpan w:val="14"/>
            <w:tcBorders>
              <w:top w:val="nil"/>
              <w:left w:val="nil"/>
              <w:bottom w:val="nil"/>
              <w:right w:val="nil"/>
            </w:tcBorders>
            <w:shd w:val="clear" w:color="auto" w:fill="auto"/>
            <w:noWrap/>
            <w:vAlign w:val="bottom"/>
            <w:hideMark/>
          </w:tcPr>
          <w:p w:rsidR="000044CA" w:rsidRPr="000044CA" w:rsidRDefault="000044CA" w:rsidP="000044CA">
            <w:pPr>
              <w:jc w:val="center"/>
              <w:rPr>
                <w:b/>
                <w:bCs/>
                <w:sz w:val="28"/>
                <w:szCs w:val="28"/>
              </w:rPr>
            </w:pPr>
            <w:r w:rsidRPr="000044CA">
              <w:rPr>
                <w:b/>
                <w:bCs/>
                <w:sz w:val="28"/>
                <w:szCs w:val="28"/>
              </w:rPr>
              <w:t xml:space="preserve">Выписка из сводной бюджетной росписи </w:t>
            </w: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375"/>
        </w:trPr>
        <w:tc>
          <w:tcPr>
            <w:tcW w:w="13401" w:type="dxa"/>
            <w:gridSpan w:val="14"/>
            <w:tcBorders>
              <w:top w:val="nil"/>
              <w:left w:val="nil"/>
              <w:bottom w:val="nil"/>
              <w:right w:val="nil"/>
            </w:tcBorders>
            <w:shd w:val="clear" w:color="auto" w:fill="auto"/>
            <w:noWrap/>
            <w:vAlign w:val="bottom"/>
            <w:hideMark/>
          </w:tcPr>
          <w:p w:rsidR="000044CA" w:rsidRPr="000044CA" w:rsidRDefault="000044CA" w:rsidP="000044CA">
            <w:pPr>
              <w:jc w:val="center"/>
              <w:rPr>
                <w:b/>
                <w:bCs/>
                <w:sz w:val="28"/>
                <w:szCs w:val="28"/>
              </w:rPr>
            </w:pPr>
            <w:r w:rsidRPr="000044CA">
              <w:rPr>
                <w:b/>
                <w:bCs/>
                <w:sz w:val="28"/>
                <w:szCs w:val="28"/>
              </w:rPr>
              <w:t>МО "Тихоновка" на 2018-2019 г.</w:t>
            </w: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37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sz w:val="28"/>
                <w:szCs w:val="28"/>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rPr>
                <w:b/>
                <w:bCs/>
                <w:sz w:val="28"/>
                <w:szCs w:val="28"/>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rPr>
                <w:b/>
                <w:bCs/>
                <w:sz w:val="28"/>
                <w:szCs w:val="28"/>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rPr>
                <w:b/>
                <w:bCs/>
                <w:sz w:val="28"/>
                <w:szCs w:val="28"/>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rPr>
                <w:b/>
                <w:bCs/>
                <w:sz w:val="28"/>
                <w:szCs w:val="28"/>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rPr>
                <w:b/>
                <w:bCs/>
                <w:sz w:val="28"/>
                <w:szCs w:val="28"/>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r>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sz w:val="20"/>
                <w:szCs w:val="20"/>
              </w:rPr>
            </w:pPr>
          </w:p>
        </w:tc>
      </w:tr>
      <w:tr w:rsidR="000044CA" w:rsidRPr="000044CA" w:rsidTr="000044CA">
        <w:trPr>
          <w:trHeight w:val="315"/>
        </w:trPr>
        <w:tc>
          <w:tcPr>
            <w:tcW w:w="13401" w:type="dxa"/>
            <w:gridSpan w:val="14"/>
            <w:tcBorders>
              <w:top w:val="nil"/>
              <w:left w:val="nil"/>
              <w:bottom w:val="nil"/>
              <w:right w:val="nil"/>
            </w:tcBorders>
            <w:shd w:val="clear" w:color="auto" w:fill="auto"/>
            <w:noWrap/>
            <w:vAlign w:val="bottom"/>
            <w:hideMark/>
          </w:tcPr>
          <w:p w:rsidR="000044CA" w:rsidRPr="000044CA" w:rsidRDefault="000044CA" w:rsidP="000044CA">
            <w:pPr>
              <w:jc w:val="center"/>
            </w:pPr>
            <w:proofErr w:type="gramStart"/>
            <w:r w:rsidRPr="000044CA">
              <w:t>(Решение Думы МО "Тихоновка" от 28.11.2016г. № 123</w:t>
            </w:r>
            <w:proofErr w:type="gramEnd"/>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315"/>
        </w:trPr>
        <w:tc>
          <w:tcPr>
            <w:tcW w:w="13401" w:type="dxa"/>
            <w:gridSpan w:val="14"/>
            <w:tcBorders>
              <w:top w:val="nil"/>
              <w:left w:val="nil"/>
              <w:bottom w:val="nil"/>
              <w:right w:val="nil"/>
            </w:tcBorders>
            <w:shd w:val="clear" w:color="auto" w:fill="auto"/>
            <w:noWrap/>
            <w:vAlign w:val="bottom"/>
            <w:hideMark/>
          </w:tcPr>
          <w:p w:rsidR="000044CA" w:rsidRPr="000044CA" w:rsidRDefault="000044CA" w:rsidP="000044CA">
            <w:pPr>
              <w:jc w:val="center"/>
            </w:pPr>
            <w:proofErr w:type="gramStart"/>
            <w:r w:rsidRPr="000044CA">
              <w:t>"О проекте бюджета МО "Тихоновка" на 2017 год и плановый период 2018 и 2019 года)</w:t>
            </w:r>
            <w:proofErr w:type="gramEnd"/>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315"/>
        </w:trPr>
        <w:tc>
          <w:tcPr>
            <w:tcW w:w="13401" w:type="dxa"/>
            <w:gridSpan w:val="14"/>
            <w:tcBorders>
              <w:top w:val="nil"/>
              <w:left w:val="nil"/>
              <w:bottom w:val="nil"/>
              <w:right w:val="nil"/>
            </w:tcBorders>
            <w:shd w:val="clear" w:color="auto" w:fill="auto"/>
            <w:noWrap/>
            <w:vAlign w:val="bottom"/>
            <w:hideMark/>
          </w:tcPr>
          <w:p w:rsidR="000044CA" w:rsidRPr="000044CA" w:rsidRDefault="000044CA" w:rsidP="000044CA">
            <w:pPr>
              <w:jc w:val="cente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r>
      <w:tr w:rsidR="000044CA" w:rsidRPr="000044CA" w:rsidTr="000044CA">
        <w:trPr>
          <w:trHeight w:val="255"/>
        </w:trPr>
        <w:tc>
          <w:tcPr>
            <w:tcW w:w="6265" w:type="dxa"/>
            <w:tcBorders>
              <w:top w:val="single" w:sz="4" w:space="0" w:color="auto"/>
              <w:left w:val="single" w:sz="4" w:space="0" w:color="auto"/>
              <w:bottom w:val="nil"/>
              <w:right w:val="nil"/>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Наименование</w:t>
            </w:r>
          </w:p>
        </w:tc>
        <w:tc>
          <w:tcPr>
            <w:tcW w:w="770" w:type="dxa"/>
            <w:gridSpan w:val="2"/>
            <w:tcBorders>
              <w:top w:val="single" w:sz="4" w:space="0" w:color="auto"/>
              <w:left w:val="single" w:sz="4" w:space="0" w:color="auto"/>
              <w:bottom w:val="nil"/>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 </w:t>
            </w:r>
          </w:p>
        </w:tc>
        <w:tc>
          <w:tcPr>
            <w:tcW w:w="4826" w:type="dxa"/>
            <w:gridSpan w:val="9"/>
            <w:tcBorders>
              <w:top w:val="single" w:sz="4" w:space="0" w:color="auto"/>
              <w:left w:val="nil"/>
              <w:bottom w:val="nil"/>
              <w:right w:val="single" w:sz="4" w:space="0" w:color="000000"/>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Коды бюджетной классификации</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План</w:t>
            </w:r>
          </w:p>
        </w:tc>
        <w:tc>
          <w:tcPr>
            <w:tcW w:w="1541" w:type="dxa"/>
            <w:tcBorders>
              <w:top w:val="single" w:sz="4" w:space="0" w:color="auto"/>
              <w:left w:val="nil"/>
              <w:bottom w:val="nil"/>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План</w:t>
            </w:r>
          </w:p>
        </w:tc>
      </w:tr>
      <w:tr w:rsidR="000044CA" w:rsidRPr="000044CA" w:rsidTr="000044CA">
        <w:trPr>
          <w:trHeight w:val="255"/>
        </w:trPr>
        <w:tc>
          <w:tcPr>
            <w:tcW w:w="6265" w:type="dxa"/>
            <w:tcBorders>
              <w:top w:val="nil"/>
              <w:left w:val="single" w:sz="4" w:space="0" w:color="auto"/>
              <w:bottom w:val="single" w:sz="4" w:space="0" w:color="auto"/>
              <w:right w:val="nil"/>
            </w:tcBorders>
            <w:shd w:val="clear" w:color="auto" w:fill="auto"/>
            <w:noWrap/>
            <w:vAlign w:val="bottom"/>
            <w:hideMark/>
          </w:tcPr>
          <w:p w:rsidR="000044CA" w:rsidRPr="000044CA" w:rsidRDefault="000044CA" w:rsidP="000044CA">
            <w:pPr>
              <w:rPr>
                <w:rFonts w:ascii="Arial CYR" w:hAnsi="Arial CYR" w:cs="Arial CYR"/>
                <w:sz w:val="20"/>
                <w:szCs w:val="20"/>
              </w:rPr>
            </w:pPr>
            <w:r w:rsidRPr="000044CA">
              <w:rPr>
                <w:rFonts w:ascii="Arial CYR" w:hAnsi="Arial CYR" w:cs="Arial CYR"/>
                <w:sz w:val="20"/>
                <w:szCs w:val="20"/>
              </w:rPr>
              <w:t> </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Глава</w:t>
            </w:r>
          </w:p>
        </w:tc>
        <w:tc>
          <w:tcPr>
            <w:tcW w:w="700" w:type="dxa"/>
            <w:gridSpan w:val="2"/>
            <w:tcBorders>
              <w:top w:val="single" w:sz="4" w:space="0" w:color="auto"/>
              <w:left w:val="nil"/>
              <w:bottom w:val="single" w:sz="4" w:space="0" w:color="auto"/>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РЗ</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ЦСР</w:t>
            </w:r>
          </w:p>
        </w:tc>
        <w:tc>
          <w:tcPr>
            <w:tcW w:w="1074" w:type="dxa"/>
            <w:gridSpan w:val="3"/>
            <w:tcBorders>
              <w:top w:val="single" w:sz="4" w:space="0" w:color="auto"/>
              <w:left w:val="nil"/>
              <w:bottom w:val="single" w:sz="4" w:space="0" w:color="auto"/>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ВР</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КЭК</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на 2018 год</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на 2019 год</w:t>
            </w:r>
          </w:p>
        </w:tc>
      </w:tr>
      <w:tr w:rsidR="000044CA" w:rsidRPr="000044CA" w:rsidTr="000044CA">
        <w:trPr>
          <w:trHeight w:val="255"/>
        </w:trPr>
        <w:tc>
          <w:tcPr>
            <w:tcW w:w="6265" w:type="dxa"/>
            <w:tcBorders>
              <w:top w:val="nil"/>
              <w:left w:val="nil"/>
              <w:bottom w:val="single" w:sz="4" w:space="0" w:color="auto"/>
              <w:right w:val="nil"/>
            </w:tcBorders>
            <w:shd w:val="clear" w:color="auto" w:fill="auto"/>
            <w:noWrap/>
            <w:vAlign w:val="bottom"/>
            <w:hideMark/>
          </w:tcPr>
          <w:p w:rsidR="000044CA" w:rsidRPr="000044CA" w:rsidRDefault="000044CA" w:rsidP="000044CA">
            <w:pPr>
              <w:rPr>
                <w:rFonts w:ascii="Arial CYR" w:hAnsi="Arial CYR" w:cs="Arial CYR"/>
                <w:b/>
                <w:bCs/>
                <w:sz w:val="20"/>
                <w:szCs w:val="20"/>
              </w:rPr>
            </w:pPr>
            <w:proofErr w:type="spellStart"/>
            <w:r w:rsidRPr="000044CA">
              <w:rPr>
                <w:rFonts w:ascii="Arial CYR" w:hAnsi="Arial CYR" w:cs="Arial CYR"/>
                <w:b/>
                <w:bCs/>
                <w:sz w:val="20"/>
                <w:szCs w:val="20"/>
              </w:rPr>
              <w:t>Функ</w:t>
            </w:r>
            <w:proofErr w:type="spellEnd"/>
            <w:r w:rsidRPr="000044CA">
              <w:rPr>
                <w:rFonts w:ascii="Arial CYR" w:hAnsi="Arial CYR" w:cs="Arial CYR"/>
                <w:b/>
                <w:bCs/>
                <w:sz w:val="20"/>
                <w:szCs w:val="20"/>
              </w:rPr>
              <w:t xml:space="preserve">. высшего должностного лица </w:t>
            </w:r>
            <w:proofErr w:type="spellStart"/>
            <w:r w:rsidRPr="000044CA">
              <w:rPr>
                <w:rFonts w:ascii="Arial CYR" w:hAnsi="Arial CYR" w:cs="Arial CYR"/>
                <w:b/>
                <w:bCs/>
                <w:sz w:val="20"/>
                <w:szCs w:val="20"/>
              </w:rPr>
              <w:t>суб</w:t>
            </w:r>
            <w:proofErr w:type="spellEnd"/>
            <w:r w:rsidRPr="000044CA">
              <w:rPr>
                <w:rFonts w:ascii="Arial CYR" w:hAnsi="Arial CYR" w:cs="Arial CYR"/>
                <w:b/>
                <w:bCs/>
                <w:sz w:val="20"/>
                <w:szCs w:val="20"/>
              </w:rPr>
              <w:t xml:space="preserve">. РФ местных </w:t>
            </w:r>
            <w:proofErr w:type="spellStart"/>
            <w:r w:rsidRPr="000044CA">
              <w:rPr>
                <w:rFonts w:ascii="Arial CYR" w:hAnsi="Arial CYR" w:cs="Arial CYR"/>
                <w:b/>
                <w:bCs/>
                <w:sz w:val="20"/>
                <w:szCs w:val="20"/>
              </w:rPr>
              <w:t>админис</w:t>
            </w:r>
            <w:proofErr w:type="spellEnd"/>
            <w:r w:rsidRPr="000044CA">
              <w:rPr>
                <w:rFonts w:ascii="Arial CYR" w:hAnsi="Arial CYR" w:cs="Arial CYR"/>
                <w:b/>
                <w:bCs/>
                <w:sz w:val="20"/>
                <w:szCs w:val="20"/>
              </w:rPr>
              <w:t>.</w:t>
            </w:r>
          </w:p>
        </w:tc>
        <w:tc>
          <w:tcPr>
            <w:tcW w:w="770" w:type="dxa"/>
            <w:gridSpan w:val="2"/>
            <w:tcBorders>
              <w:top w:val="nil"/>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123</w:t>
            </w:r>
          </w:p>
        </w:tc>
        <w:tc>
          <w:tcPr>
            <w:tcW w:w="700" w:type="dxa"/>
            <w:gridSpan w:val="2"/>
            <w:tcBorders>
              <w:top w:val="nil"/>
              <w:left w:val="nil"/>
              <w:bottom w:val="single" w:sz="4" w:space="0" w:color="auto"/>
              <w:right w:val="nil"/>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01 02</w:t>
            </w:r>
          </w:p>
        </w:tc>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000 00 00 000</w:t>
            </w:r>
          </w:p>
        </w:tc>
        <w:tc>
          <w:tcPr>
            <w:tcW w:w="1074" w:type="dxa"/>
            <w:gridSpan w:val="3"/>
            <w:tcBorders>
              <w:top w:val="nil"/>
              <w:left w:val="nil"/>
              <w:bottom w:val="single" w:sz="4" w:space="0" w:color="auto"/>
              <w:right w:val="nil"/>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000</w:t>
            </w: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845,0</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845,0</w:t>
            </w:r>
          </w:p>
        </w:tc>
      </w:tr>
      <w:tr w:rsidR="000044CA" w:rsidRPr="000044CA" w:rsidTr="000044CA">
        <w:trPr>
          <w:trHeight w:val="255"/>
        </w:trPr>
        <w:tc>
          <w:tcPr>
            <w:tcW w:w="6265" w:type="dxa"/>
            <w:tcBorders>
              <w:top w:val="nil"/>
              <w:left w:val="single" w:sz="8" w:space="0" w:color="auto"/>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b/>
                <w:bCs/>
                <w:color w:val="000000"/>
                <w:sz w:val="20"/>
                <w:szCs w:val="20"/>
              </w:rPr>
            </w:pPr>
            <w:r w:rsidRPr="000044CA">
              <w:rPr>
                <w:rFonts w:ascii="Arial CYR" w:hAnsi="Arial CYR" w:cs="Arial CYR"/>
                <w:b/>
                <w:bCs/>
                <w:color w:val="000000"/>
                <w:sz w:val="20"/>
                <w:szCs w:val="20"/>
              </w:rPr>
              <w:t>Расходы</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01 02</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000 00 00 000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120</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845,0</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845,0</w:t>
            </w:r>
          </w:p>
        </w:tc>
      </w:tr>
      <w:tr w:rsidR="000044CA" w:rsidRPr="000044CA" w:rsidTr="000044CA">
        <w:trPr>
          <w:trHeight w:val="255"/>
        </w:trPr>
        <w:tc>
          <w:tcPr>
            <w:tcW w:w="6265" w:type="dxa"/>
            <w:tcBorders>
              <w:top w:val="nil"/>
              <w:left w:val="single" w:sz="8" w:space="0" w:color="auto"/>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color w:val="000000"/>
                <w:sz w:val="20"/>
                <w:szCs w:val="20"/>
              </w:rPr>
            </w:pPr>
            <w:r w:rsidRPr="000044CA">
              <w:rPr>
                <w:rFonts w:ascii="Arial CYR" w:hAnsi="Arial CYR" w:cs="Arial CYR"/>
                <w:color w:val="000000"/>
                <w:sz w:val="20"/>
                <w:szCs w:val="20"/>
              </w:rPr>
              <w:t>Оплата труда и начисления по оплате труда</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01 02</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801 00 00 000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121</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210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845,0</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845,0</w:t>
            </w:r>
          </w:p>
        </w:tc>
      </w:tr>
      <w:tr w:rsidR="000044CA" w:rsidRPr="000044CA" w:rsidTr="000044CA">
        <w:trPr>
          <w:trHeight w:val="255"/>
        </w:trPr>
        <w:tc>
          <w:tcPr>
            <w:tcW w:w="6265" w:type="dxa"/>
            <w:tcBorders>
              <w:top w:val="nil"/>
              <w:left w:val="nil"/>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color w:val="000000"/>
                <w:sz w:val="20"/>
                <w:szCs w:val="20"/>
              </w:rPr>
            </w:pPr>
            <w:r w:rsidRPr="000044CA">
              <w:rPr>
                <w:rFonts w:ascii="Arial CYR" w:hAnsi="Arial CYR" w:cs="Arial CYR"/>
                <w:color w:val="000000"/>
                <w:sz w:val="20"/>
                <w:szCs w:val="20"/>
              </w:rPr>
              <w:t>Заработная плата</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01 02</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801 00 00 000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121</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211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648,0</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648,0</w:t>
            </w:r>
          </w:p>
        </w:tc>
      </w:tr>
      <w:tr w:rsidR="000044CA" w:rsidRPr="000044CA" w:rsidTr="000044CA">
        <w:trPr>
          <w:trHeight w:val="255"/>
        </w:trPr>
        <w:tc>
          <w:tcPr>
            <w:tcW w:w="6265" w:type="dxa"/>
            <w:tcBorders>
              <w:top w:val="nil"/>
              <w:left w:val="nil"/>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color w:val="000000"/>
                <w:sz w:val="20"/>
                <w:szCs w:val="20"/>
              </w:rPr>
            </w:pPr>
            <w:r w:rsidRPr="000044CA">
              <w:rPr>
                <w:rFonts w:ascii="Arial CYR" w:hAnsi="Arial CYR" w:cs="Arial CYR"/>
                <w:color w:val="000000"/>
                <w:sz w:val="20"/>
                <w:szCs w:val="20"/>
              </w:rPr>
              <w:t>Начисления на оплату труда</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01 02</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801 00 00 000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129</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213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197,0</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197,0</w:t>
            </w:r>
          </w:p>
        </w:tc>
      </w:tr>
      <w:tr w:rsidR="000044CA" w:rsidRPr="000044CA" w:rsidTr="000044CA">
        <w:trPr>
          <w:trHeight w:val="255"/>
        </w:trPr>
        <w:tc>
          <w:tcPr>
            <w:tcW w:w="6265" w:type="dxa"/>
            <w:tcBorders>
              <w:top w:val="nil"/>
              <w:left w:val="nil"/>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b/>
                <w:bCs/>
                <w:color w:val="000000"/>
                <w:sz w:val="20"/>
                <w:szCs w:val="20"/>
              </w:rPr>
            </w:pPr>
            <w:proofErr w:type="spellStart"/>
            <w:r w:rsidRPr="000044CA">
              <w:rPr>
                <w:rFonts w:ascii="Arial CYR" w:hAnsi="Arial CYR" w:cs="Arial CYR"/>
                <w:b/>
                <w:bCs/>
                <w:color w:val="000000"/>
                <w:sz w:val="20"/>
                <w:szCs w:val="20"/>
              </w:rPr>
              <w:t>Функ</w:t>
            </w:r>
            <w:proofErr w:type="spellEnd"/>
            <w:r w:rsidRPr="000044CA">
              <w:rPr>
                <w:rFonts w:ascii="Arial CYR" w:hAnsi="Arial CYR" w:cs="Arial CYR"/>
                <w:b/>
                <w:bCs/>
                <w:color w:val="000000"/>
                <w:sz w:val="20"/>
                <w:szCs w:val="20"/>
              </w:rPr>
              <w:t xml:space="preserve">. </w:t>
            </w:r>
            <w:proofErr w:type="spellStart"/>
            <w:r w:rsidRPr="000044CA">
              <w:rPr>
                <w:rFonts w:ascii="Arial CYR" w:hAnsi="Arial CYR" w:cs="Arial CYR"/>
                <w:b/>
                <w:bCs/>
                <w:color w:val="000000"/>
                <w:sz w:val="20"/>
                <w:szCs w:val="20"/>
              </w:rPr>
              <w:t>Правит</w:t>
            </w:r>
            <w:proofErr w:type="gramStart"/>
            <w:r w:rsidRPr="000044CA">
              <w:rPr>
                <w:rFonts w:ascii="Arial CYR" w:hAnsi="Arial CYR" w:cs="Arial CYR"/>
                <w:b/>
                <w:bCs/>
                <w:color w:val="000000"/>
                <w:sz w:val="20"/>
                <w:szCs w:val="20"/>
              </w:rPr>
              <w:t>.Р</w:t>
            </w:r>
            <w:proofErr w:type="gramEnd"/>
            <w:r w:rsidRPr="000044CA">
              <w:rPr>
                <w:rFonts w:ascii="Arial CYR" w:hAnsi="Arial CYR" w:cs="Arial CYR"/>
                <w:b/>
                <w:bCs/>
                <w:color w:val="000000"/>
                <w:sz w:val="20"/>
                <w:szCs w:val="20"/>
              </w:rPr>
              <w:t>Ф</w:t>
            </w:r>
            <w:proofErr w:type="spellEnd"/>
            <w:r w:rsidRPr="000044CA">
              <w:rPr>
                <w:rFonts w:ascii="Arial CYR" w:hAnsi="Arial CYR" w:cs="Arial CYR"/>
                <w:b/>
                <w:bCs/>
                <w:color w:val="000000"/>
                <w:sz w:val="20"/>
                <w:szCs w:val="20"/>
              </w:rPr>
              <w:t xml:space="preserve"> высших исполнит. Органов гос. власти</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01 04</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000 00 00 000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120</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sz w:val="20"/>
                <w:szCs w:val="20"/>
              </w:rPr>
            </w:pPr>
            <w:r w:rsidRPr="000044CA">
              <w:rPr>
                <w:rFonts w:ascii="Arial CYR" w:hAnsi="Arial CYR" w:cs="Arial CYR"/>
                <w:b/>
                <w:bCs/>
                <w:sz w:val="20"/>
                <w:szCs w:val="20"/>
              </w:rPr>
              <w:t>210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1282,2</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b/>
                <w:bCs/>
                <w:sz w:val="20"/>
                <w:szCs w:val="20"/>
              </w:rPr>
            </w:pPr>
            <w:r w:rsidRPr="000044CA">
              <w:rPr>
                <w:rFonts w:ascii="Arial CYR" w:hAnsi="Arial CYR" w:cs="Arial CYR"/>
                <w:b/>
                <w:bCs/>
                <w:sz w:val="20"/>
                <w:szCs w:val="20"/>
              </w:rPr>
              <w:t>1977,6</w:t>
            </w:r>
          </w:p>
        </w:tc>
      </w:tr>
      <w:tr w:rsidR="000044CA" w:rsidRPr="000044CA" w:rsidTr="000044CA">
        <w:trPr>
          <w:trHeight w:val="255"/>
        </w:trPr>
        <w:tc>
          <w:tcPr>
            <w:tcW w:w="6265" w:type="dxa"/>
            <w:tcBorders>
              <w:top w:val="nil"/>
              <w:left w:val="nil"/>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b/>
                <w:bCs/>
                <w:color w:val="000000"/>
                <w:sz w:val="20"/>
                <w:szCs w:val="20"/>
              </w:rPr>
            </w:pPr>
            <w:r w:rsidRPr="000044CA">
              <w:rPr>
                <w:rFonts w:ascii="Arial CYR" w:hAnsi="Arial CYR" w:cs="Arial CYR"/>
                <w:b/>
                <w:bCs/>
                <w:color w:val="000000"/>
                <w:sz w:val="20"/>
                <w:szCs w:val="20"/>
              </w:rPr>
              <w:t>Оплата труда и начисления по оплате труда</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01 04</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802 00 00 000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121</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211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957,9</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944,9</w:t>
            </w:r>
          </w:p>
        </w:tc>
      </w:tr>
      <w:tr w:rsidR="000044CA" w:rsidRPr="000044CA" w:rsidTr="000044CA">
        <w:trPr>
          <w:trHeight w:val="255"/>
        </w:trPr>
        <w:tc>
          <w:tcPr>
            <w:tcW w:w="6265" w:type="dxa"/>
            <w:tcBorders>
              <w:top w:val="nil"/>
              <w:left w:val="nil"/>
              <w:bottom w:val="single" w:sz="4" w:space="0" w:color="auto"/>
              <w:right w:val="single" w:sz="4" w:space="0" w:color="auto"/>
            </w:tcBorders>
            <w:shd w:val="clear" w:color="auto" w:fill="auto"/>
            <w:vAlign w:val="bottom"/>
            <w:hideMark/>
          </w:tcPr>
          <w:p w:rsidR="000044CA" w:rsidRPr="000044CA" w:rsidRDefault="000044CA" w:rsidP="000044CA">
            <w:pPr>
              <w:rPr>
                <w:rFonts w:ascii="Arial CYR" w:hAnsi="Arial CYR" w:cs="Arial CYR"/>
                <w:color w:val="000000"/>
                <w:sz w:val="20"/>
                <w:szCs w:val="20"/>
              </w:rPr>
            </w:pPr>
            <w:r w:rsidRPr="000044CA">
              <w:rPr>
                <w:rFonts w:ascii="Arial CYR" w:hAnsi="Arial CYR" w:cs="Arial CYR"/>
                <w:color w:val="000000"/>
                <w:sz w:val="20"/>
                <w:szCs w:val="20"/>
              </w:rPr>
              <w:lastRenderedPageBreak/>
              <w:t>Начисления на оплату труда</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b/>
                <w:bCs/>
                <w:color w:val="000000"/>
                <w:sz w:val="20"/>
                <w:szCs w:val="20"/>
              </w:rPr>
            </w:pPr>
            <w:r w:rsidRPr="000044CA">
              <w:rPr>
                <w:rFonts w:ascii="Arial CYR" w:hAnsi="Arial CYR" w:cs="Arial CYR"/>
                <w:b/>
                <w:bCs/>
                <w:color w:val="000000"/>
                <w:sz w:val="20"/>
                <w:szCs w:val="20"/>
              </w:rPr>
              <w:t>123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01 04</w:t>
            </w:r>
          </w:p>
        </w:tc>
        <w:tc>
          <w:tcPr>
            <w:tcW w:w="2459"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801 00 00 000</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r w:rsidRPr="000044CA">
              <w:rPr>
                <w:rFonts w:ascii="Arial CYR" w:hAnsi="Arial CYR" w:cs="Arial CYR"/>
                <w:color w:val="000000"/>
                <w:sz w:val="20"/>
                <w:szCs w:val="20"/>
              </w:rPr>
              <w:t>129</w:t>
            </w:r>
          </w:p>
        </w:tc>
        <w:tc>
          <w:tcPr>
            <w:tcW w:w="593"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center"/>
              <w:rPr>
                <w:rFonts w:ascii="Arial CYR" w:hAnsi="Arial CYR" w:cs="Arial CYR"/>
                <w:sz w:val="20"/>
                <w:szCs w:val="20"/>
              </w:rPr>
            </w:pPr>
            <w:r w:rsidRPr="000044CA">
              <w:rPr>
                <w:rFonts w:ascii="Arial CYR" w:hAnsi="Arial CYR" w:cs="Arial CYR"/>
                <w:sz w:val="20"/>
                <w:szCs w:val="20"/>
              </w:rPr>
              <w:t>213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324,3</w:t>
            </w:r>
          </w:p>
        </w:tc>
        <w:tc>
          <w:tcPr>
            <w:tcW w:w="1541" w:type="dxa"/>
            <w:tcBorders>
              <w:top w:val="nil"/>
              <w:left w:val="nil"/>
              <w:bottom w:val="single" w:sz="4" w:space="0" w:color="auto"/>
              <w:right w:val="single" w:sz="4" w:space="0" w:color="auto"/>
            </w:tcBorders>
            <w:shd w:val="clear" w:color="auto" w:fill="auto"/>
            <w:noWrap/>
            <w:vAlign w:val="bottom"/>
            <w:hideMark/>
          </w:tcPr>
          <w:p w:rsidR="000044CA" w:rsidRPr="000044CA" w:rsidRDefault="000044CA" w:rsidP="000044CA">
            <w:pPr>
              <w:jc w:val="right"/>
              <w:rPr>
                <w:rFonts w:ascii="Arial CYR" w:hAnsi="Arial CYR" w:cs="Arial CYR"/>
                <w:sz w:val="20"/>
                <w:szCs w:val="20"/>
              </w:rPr>
            </w:pPr>
            <w:r w:rsidRPr="000044CA">
              <w:rPr>
                <w:rFonts w:ascii="Arial CYR" w:hAnsi="Arial CYR" w:cs="Arial CYR"/>
                <w:sz w:val="20"/>
                <w:szCs w:val="20"/>
              </w:rPr>
              <w:t>324,3</w:t>
            </w:r>
          </w:p>
        </w:tc>
      </w:tr>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b/>
                <w:bCs/>
                <w:color w:val="000000"/>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RPr="000044CA" w:rsidTr="000044CA">
        <w:trPr>
          <w:trHeight w:val="25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rFonts w:ascii="Arial CYR" w:hAnsi="Arial CYR" w:cs="Arial CYR"/>
                <w:b/>
                <w:bCs/>
                <w:color w:val="000000"/>
                <w:sz w:val="20"/>
                <w:szCs w:val="20"/>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RPr="000044CA" w:rsidTr="000044CA">
        <w:trPr>
          <w:trHeight w:val="37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color w:val="000000"/>
                <w:sz w:val="28"/>
                <w:szCs w:val="28"/>
              </w:rPr>
            </w:pPr>
            <w:r w:rsidRPr="000044CA">
              <w:rPr>
                <w:color w:val="000000"/>
                <w:sz w:val="28"/>
                <w:szCs w:val="28"/>
              </w:rPr>
              <w:t>Глава администрации МО "Тихоновка"</w:t>
            </w: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r w:rsidRPr="000044CA">
              <w:rPr>
                <w:color w:val="000000"/>
                <w:sz w:val="28"/>
                <w:szCs w:val="28"/>
              </w:rPr>
              <w:t>М.В. Скоробогатова</w:t>
            </w: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RPr="000044CA" w:rsidTr="000044CA">
        <w:trPr>
          <w:trHeight w:val="37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color w:val="000000"/>
                <w:sz w:val="28"/>
                <w:szCs w:val="28"/>
              </w:rPr>
            </w:pP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RPr="000044CA" w:rsidTr="000044CA">
        <w:trPr>
          <w:trHeight w:val="375"/>
        </w:trPr>
        <w:tc>
          <w:tcPr>
            <w:tcW w:w="6265" w:type="dxa"/>
            <w:tcBorders>
              <w:top w:val="nil"/>
              <w:left w:val="nil"/>
              <w:bottom w:val="nil"/>
              <w:right w:val="nil"/>
            </w:tcBorders>
            <w:shd w:val="clear" w:color="auto" w:fill="auto"/>
            <w:noWrap/>
            <w:vAlign w:val="bottom"/>
            <w:hideMark/>
          </w:tcPr>
          <w:p w:rsidR="000044CA" w:rsidRPr="000044CA" w:rsidRDefault="000044CA" w:rsidP="000044CA">
            <w:pPr>
              <w:rPr>
                <w:color w:val="000000"/>
                <w:sz w:val="28"/>
                <w:szCs w:val="28"/>
              </w:rPr>
            </w:pPr>
            <w:r w:rsidRPr="000044CA">
              <w:rPr>
                <w:color w:val="000000"/>
                <w:sz w:val="28"/>
                <w:szCs w:val="28"/>
              </w:rPr>
              <w:t xml:space="preserve">Финансист </w:t>
            </w:r>
          </w:p>
        </w:tc>
        <w:tc>
          <w:tcPr>
            <w:tcW w:w="77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700" w:type="dxa"/>
            <w:gridSpan w:val="2"/>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p>
        </w:tc>
        <w:tc>
          <w:tcPr>
            <w:tcW w:w="2459"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color w:val="000000"/>
                <w:sz w:val="28"/>
                <w:szCs w:val="28"/>
              </w:rPr>
            </w:pPr>
            <w:r w:rsidRPr="000044CA">
              <w:rPr>
                <w:color w:val="000000"/>
                <w:sz w:val="28"/>
                <w:szCs w:val="28"/>
              </w:rPr>
              <w:t>С.В. Перминова</w:t>
            </w:r>
          </w:p>
        </w:tc>
        <w:tc>
          <w:tcPr>
            <w:tcW w:w="1074" w:type="dxa"/>
            <w:gridSpan w:val="3"/>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color w:val="000000"/>
                <w:sz w:val="20"/>
                <w:szCs w:val="20"/>
              </w:rPr>
            </w:pPr>
          </w:p>
        </w:tc>
        <w:tc>
          <w:tcPr>
            <w:tcW w:w="593" w:type="dxa"/>
            <w:tcBorders>
              <w:top w:val="nil"/>
              <w:left w:val="nil"/>
              <w:bottom w:val="nil"/>
              <w:right w:val="nil"/>
            </w:tcBorders>
            <w:shd w:val="clear" w:color="auto" w:fill="auto"/>
            <w:noWrap/>
            <w:vAlign w:val="bottom"/>
            <w:hideMark/>
          </w:tcPr>
          <w:p w:rsidR="000044CA" w:rsidRPr="000044CA" w:rsidRDefault="000044CA" w:rsidP="000044CA">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c>
          <w:tcPr>
            <w:tcW w:w="1541" w:type="dxa"/>
            <w:tcBorders>
              <w:top w:val="nil"/>
              <w:left w:val="nil"/>
              <w:bottom w:val="nil"/>
              <w:right w:val="nil"/>
            </w:tcBorders>
            <w:shd w:val="clear" w:color="auto" w:fill="auto"/>
            <w:noWrap/>
            <w:vAlign w:val="bottom"/>
            <w:hideMark/>
          </w:tcPr>
          <w:p w:rsidR="000044CA" w:rsidRPr="000044CA" w:rsidRDefault="000044CA" w:rsidP="000044CA">
            <w:pPr>
              <w:jc w:val="right"/>
              <w:rPr>
                <w:rFonts w:ascii="Arial CYR" w:hAnsi="Arial CYR" w:cs="Arial CYR"/>
                <w:b/>
                <w:bCs/>
                <w:color w:val="000000"/>
                <w:sz w:val="20"/>
                <w:szCs w:val="20"/>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305"/>
        </w:trPr>
        <w:tc>
          <w:tcPr>
            <w:tcW w:w="6530"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roofErr w:type="gramStart"/>
            <w:r>
              <w:rPr>
                <w:rFonts w:eastAsiaTheme="minorHAnsi"/>
                <w:color w:val="000000"/>
                <w:lang w:eastAsia="en-US"/>
              </w:rPr>
              <w:t>(Решение Думы МО "Тихоновка" от 28.11.2016г. № 123</w:t>
            </w:r>
            <w:proofErr w:type="gramEnd"/>
          </w:p>
        </w:tc>
        <w:tc>
          <w:tcPr>
            <w:tcW w:w="680"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305"/>
        </w:trPr>
        <w:tc>
          <w:tcPr>
            <w:tcW w:w="9514" w:type="dxa"/>
            <w:gridSpan w:val="7"/>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roofErr w:type="gramStart"/>
            <w:r>
              <w:rPr>
                <w:rFonts w:eastAsiaTheme="minorHAnsi"/>
                <w:color w:val="000000"/>
                <w:lang w:eastAsia="en-US"/>
              </w:rPr>
              <w:t>"О проекте бюджета МО "Тихоновка" на 2017 год и плановый период 2018 и 2019 года)</w:t>
            </w:r>
            <w:proofErr w:type="gramEnd"/>
          </w:p>
        </w:tc>
        <w:tc>
          <w:tcPr>
            <w:tcW w:w="1034"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center"/>
              <w:rPr>
                <w:rFonts w:eastAsiaTheme="minorHAnsi"/>
                <w:color w:val="00000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single" w:sz="6" w:space="0" w:color="auto"/>
              <w:bottom w:val="nil"/>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Наименование</w:t>
            </w:r>
          </w:p>
        </w:tc>
        <w:tc>
          <w:tcPr>
            <w:tcW w:w="680" w:type="dxa"/>
            <w:gridSpan w:val="2"/>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3338" w:type="dxa"/>
            <w:gridSpan w:val="5"/>
            <w:tcBorders>
              <w:top w:val="single" w:sz="6" w:space="0" w:color="auto"/>
              <w:left w:val="single" w:sz="6" w:space="0" w:color="auto"/>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Коды бюджетной классификации</w:t>
            </w:r>
          </w:p>
        </w:tc>
        <w:tc>
          <w:tcPr>
            <w:tcW w:w="437" w:type="dxa"/>
            <w:tcBorders>
              <w:top w:val="single" w:sz="6" w:space="0" w:color="auto"/>
              <w:left w:val="nil"/>
              <w:bottom w:val="nil"/>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single" w:sz="6" w:space="0" w:color="auto"/>
              <w:left w:val="single" w:sz="6" w:space="0" w:color="auto"/>
              <w:bottom w:val="nil"/>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nil"/>
              <w:left w:val="single" w:sz="6" w:space="0" w:color="auto"/>
              <w:bottom w:val="single" w:sz="6" w:space="0" w:color="auto"/>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Глава</w:t>
            </w:r>
          </w:p>
        </w:tc>
        <w:tc>
          <w:tcPr>
            <w:tcW w:w="741" w:type="dxa"/>
            <w:gridSpan w:val="2"/>
            <w:tcBorders>
              <w:top w:val="single" w:sz="6" w:space="0" w:color="auto"/>
              <w:left w:val="single" w:sz="6" w:space="0" w:color="auto"/>
              <w:bottom w:val="single" w:sz="6" w:space="0" w:color="auto"/>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ЦСР</w:t>
            </w:r>
          </w:p>
        </w:tc>
        <w:tc>
          <w:tcPr>
            <w:tcW w:w="1034" w:type="dxa"/>
            <w:gridSpan w:val="2"/>
            <w:tcBorders>
              <w:top w:val="single" w:sz="6" w:space="0" w:color="auto"/>
              <w:left w:val="nil"/>
              <w:bottom w:val="single" w:sz="6" w:space="0" w:color="auto"/>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ВР</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КЭК</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 2017 год</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nil"/>
              <w:left w:val="nil"/>
              <w:bottom w:val="single" w:sz="6" w:space="0" w:color="auto"/>
              <w:right w:val="nil"/>
            </w:tcBorders>
          </w:tcPr>
          <w:p w:rsidR="000044CA" w:rsidRDefault="000044CA">
            <w:pPr>
              <w:autoSpaceDE w:val="0"/>
              <w:autoSpaceDN w:val="0"/>
              <w:adjustRightInd w:val="0"/>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w:t>
            </w:r>
            <w:proofErr w:type="spellEnd"/>
            <w:r>
              <w:rPr>
                <w:rFonts w:ascii="Arial" w:eastAsiaTheme="minorHAnsi" w:hAnsi="Arial" w:cs="Arial"/>
                <w:b/>
                <w:bCs/>
                <w:color w:val="000000"/>
                <w:sz w:val="20"/>
                <w:szCs w:val="20"/>
                <w:lang w:eastAsia="en-US"/>
              </w:rPr>
              <w:t xml:space="preserve">. высшего должностного лица </w:t>
            </w:r>
            <w:proofErr w:type="spellStart"/>
            <w:r>
              <w:rPr>
                <w:rFonts w:ascii="Arial" w:eastAsiaTheme="minorHAnsi" w:hAnsi="Arial" w:cs="Arial"/>
                <w:b/>
                <w:bCs/>
                <w:color w:val="000000"/>
                <w:sz w:val="20"/>
                <w:szCs w:val="20"/>
                <w:lang w:eastAsia="en-US"/>
              </w:rPr>
              <w:t>суб</w:t>
            </w:r>
            <w:proofErr w:type="spellEnd"/>
            <w:r>
              <w:rPr>
                <w:rFonts w:ascii="Arial" w:eastAsiaTheme="minorHAnsi" w:hAnsi="Arial" w:cs="Arial"/>
                <w:b/>
                <w:bCs/>
                <w:color w:val="000000"/>
                <w:sz w:val="20"/>
                <w:szCs w:val="20"/>
                <w:lang w:eastAsia="en-US"/>
              </w:rPr>
              <w:t xml:space="preserve">. РФ местных </w:t>
            </w:r>
            <w:proofErr w:type="spellStart"/>
            <w:r>
              <w:rPr>
                <w:rFonts w:ascii="Arial" w:eastAsiaTheme="minorHAnsi" w:hAnsi="Arial" w:cs="Arial"/>
                <w:b/>
                <w:bCs/>
                <w:color w:val="000000"/>
                <w:sz w:val="20"/>
                <w:szCs w:val="20"/>
                <w:lang w:eastAsia="en-US"/>
              </w:rPr>
              <w:t>админис</w:t>
            </w:r>
            <w:proofErr w:type="spellEnd"/>
            <w:r>
              <w:rPr>
                <w:rFonts w:ascii="Arial" w:eastAsiaTheme="minorHAnsi" w:hAnsi="Arial" w:cs="Arial"/>
                <w:b/>
                <w:bCs/>
                <w:color w:val="000000"/>
                <w:sz w:val="20"/>
                <w:szCs w:val="20"/>
                <w:lang w:eastAsia="en-US"/>
              </w:rPr>
              <w:t>.</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01 02</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034" w:type="dxa"/>
            <w:gridSpan w:val="2"/>
            <w:tcBorders>
              <w:top w:val="single" w:sz="6" w:space="0" w:color="auto"/>
              <w:left w:val="nil"/>
              <w:bottom w:val="single" w:sz="6" w:space="0" w:color="auto"/>
              <w:right w:val="nil"/>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single" w:sz="12" w:space="0" w:color="auto"/>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Расходы</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01 02</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120</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200</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845,0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single" w:sz="12" w:space="0" w:color="auto"/>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Оплата труда и начисления по оплате труда</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01 02</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845,0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nil"/>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01 02</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648,0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nil"/>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01 02</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197,0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nil"/>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w:t>
            </w:r>
            <w:proofErr w:type="spellEnd"/>
            <w:r>
              <w:rPr>
                <w:rFonts w:ascii="Arial" w:eastAsiaTheme="minorHAnsi" w:hAnsi="Arial" w:cs="Arial"/>
                <w:b/>
                <w:bCs/>
                <w:color w:val="000000"/>
                <w:sz w:val="20"/>
                <w:szCs w:val="20"/>
                <w:lang w:eastAsia="en-US"/>
              </w:rPr>
              <w:t xml:space="preserve">. </w:t>
            </w:r>
            <w:proofErr w:type="spellStart"/>
            <w:r>
              <w:rPr>
                <w:rFonts w:ascii="Arial" w:eastAsiaTheme="minorHAnsi" w:hAnsi="Arial" w:cs="Arial"/>
                <w:b/>
                <w:bCs/>
                <w:color w:val="000000"/>
                <w:sz w:val="20"/>
                <w:szCs w:val="20"/>
                <w:lang w:eastAsia="en-US"/>
              </w:rPr>
              <w:t>Правит</w:t>
            </w:r>
            <w:proofErr w:type="gramStart"/>
            <w:r>
              <w:rPr>
                <w:rFonts w:ascii="Arial" w:eastAsiaTheme="minorHAnsi" w:hAnsi="Arial" w:cs="Arial"/>
                <w:b/>
                <w:bCs/>
                <w:color w:val="000000"/>
                <w:sz w:val="20"/>
                <w:szCs w:val="20"/>
                <w:lang w:eastAsia="en-US"/>
              </w:rPr>
              <w:t>.Р</w:t>
            </w:r>
            <w:proofErr w:type="gramEnd"/>
            <w:r>
              <w:rPr>
                <w:rFonts w:ascii="Arial" w:eastAsiaTheme="minorHAnsi" w:hAnsi="Arial" w:cs="Arial"/>
                <w:b/>
                <w:bCs/>
                <w:color w:val="000000"/>
                <w:sz w:val="20"/>
                <w:szCs w:val="20"/>
                <w:lang w:eastAsia="en-US"/>
              </w:rPr>
              <w:t>Ф</w:t>
            </w:r>
            <w:proofErr w:type="spellEnd"/>
            <w:r>
              <w:rPr>
                <w:rFonts w:ascii="Arial" w:eastAsiaTheme="minorHAnsi" w:hAnsi="Arial" w:cs="Arial"/>
                <w:b/>
                <w:bCs/>
                <w:color w:val="000000"/>
                <w:sz w:val="20"/>
                <w:szCs w:val="20"/>
                <w:lang w:eastAsia="en-US"/>
              </w:rPr>
              <w:t xml:space="preserve"> высших исполнит. Органов гос. власти</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01 04</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120</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210</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1829,3</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nil"/>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Оплата труда и начисления по оплате труда</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01 04</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802 00 00 000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1483,0</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single" w:sz="6" w:space="0" w:color="auto"/>
              <w:left w:val="nil"/>
              <w:bottom w:val="single" w:sz="6" w:space="0" w:color="auto"/>
              <w:right w:val="single" w:sz="6" w:space="0" w:color="auto"/>
            </w:tcBorders>
          </w:tcPr>
          <w:p w:rsidR="000044CA" w:rsidRDefault="000044CA">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80"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741"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01 04</w:t>
            </w:r>
          </w:p>
        </w:tc>
        <w:tc>
          <w:tcPr>
            <w:tcW w:w="1563"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801 00 00 000</w:t>
            </w:r>
          </w:p>
        </w:tc>
        <w:tc>
          <w:tcPr>
            <w:tcW w:w="1034" w:type="dxa"/>
            <w:gridSpan w:val="2"/>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129</w:t>
            </w:r>
          </w:p>
        </w:tc>
        <w:tc>
          <w:tcPr>
            <w:tcW w:w="437" w:type="dxa"/>
            <w:tcBorders>
              <w:top w:val="single" w:sz="6" w:space="0" w:color="auto"/>
              <w:left w:val="single" w:sz="6" w:space="0" w:color="auto"/>
              <w:bottom w:val="single" w:sz="6" w:space="0" w:color="auto"/>
              <w:right w:val="single" w:sz="6" w:space="0" w:color="auto"/>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288" w:type="dxa"/>
            <w:gridSpan w:val="3"/>
            <w:tcBorders>
              <w:top w:val="nil"/>
              <w:left w:val="single" w:sz="6" w:space="0" w:color="auto"/>
              <w:bottom w:val="single" w:sz="6" w:space="0" w:color="auto"/>
              <w:right w:val="single" w:sz="6" w:space="0" w:color="auto"/>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424,3</w:t>
            </w: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p>
        </w:tc>
        <w:tc>
          <w:tcPr>
            <w:tcW w:w="680"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c>
          <w:tcPr>
            <w:tcW w:w="680"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247"/>
        </w:trPr>
        <w:tc>
          <w:tcPr>
            <w:tcW w:w="6530" w:type="dxa"/>
            <w:gridSpan w:val="2"/>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c>
          <w:tcPr>
            <w:tcW w:w="680"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362"/>
        </w:trPr>
        <w:tc>
          <w:tcPr>
            <w:tcW w:w="6530" w:type="dxa"/>
            <w:gridSpan w:val="2"/>
            <w:tcBorders>
              <w:top w:val="nil"/>
              <w:left w:val="nil"/>
              <w:bottom w:val="nil"/>
              <w:right w:val="nil"/>
            </w:tcBorders>
          </w:tcPr>
          <w:p w:rsidR="000044CA" w:rsidRDefault="000044CA">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Глава администрации МО "Тихоновка"</w:t>
            </w:r>
          </w:p>
        </w:tc>
        <w:tc>
          <w:tcPr>
            <w:tcW w:w="680"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2597" w:type="dxa"/>
            <w:gridSpan w:val="3"/>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М.В. Скоробогатова</w:t>
            </w: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362"/>
        </w:trPr>
        <w:tc>
          <w:tcPr>
            <w:tcW w:w="6530" w:type="dxa"/>
            <w:gridSpan w:val="2"/>
            <w:tcBorders>
              <w:top w:val="nil"/>
              <w:left w:val="nil"/>
              <w:bottom w:val="nil"/>
              <w:right w:val="nil"/>
            </w:tcBorders>
          </w:tcPr>
          <w:p w:rsidR="000044CA" w:rsidRDefault="000044CA">
            <w:pPr>
              <w:autoSpaceDE w:val="0"/>
              <w:autoSpaceDN w:val="0"/>
              <w:adjustRightInd w:val="0"/>
              <w:jc w:val="right"/>
              <w:rPr>
                <w:rFonts w:eastAsiaTheme="minorHAnsi"/>
                <w:color w:val="000000"/>
                <w:sz w:val="28"/>
                <w:szCs w:val="28"/>
                <w:lang w:eastAsia="en-US"/>
              </w:rPr>
            </w:pPr>
          </w:p>
        </w:tc>
        <w:tc>
          <w:tcPr>
            <w:tcW w:w="680"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362"/>
        </w:trPr>
        <w:tc>
          <w:tcPr>
            <w:tcW w:w="6530" w:type="dxa"/>
            <w:gridSpan w:val="2"/>
            <w:tcBorders>
              <w:top w:val="nil"/>
              <w:left w:val="nil"/>
              <w:bottom w:val="nil"/>
              <w:right w:val="nil"/>
            </w:tcBorders>
          </w:tcPr>
          <w:p w:rsidR="000044CA" w:rsidRDefault="000044CA">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Финансист </w:t>
            </w:r>
          </w:p>
        </w:tc>
        <w:tc>
          <w:tcPr>
            <w:tcW w:w="680"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741" w:type="dxa"/>
            <w:gridSpan w:val="2"/>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p>
        </w:tc>
        <w:tc>
          <w:tcPr>
            <w:tcW w:w="2597" w:type="dxa"/>
            <w:gridSpan w:val="3"/>
            <w:tcBorders>
              <w:top w:val="nil"/>
              <w:left w:val="nil"/>
              <w:bottom w:val="nil"/>
              <w:right w:val="nil"/>
            </w:tcBorders>
          </w:tcPr>
          <w:p w:rsidR="000044CA" w:rsidRDefault="000044CA">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С.В. Перминова</w:t>
            </w: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b/>
                <w:bCs/>
                <w:color w:val="000000"/>
                <w:sz w:val="20"/>
                <w:szCs w:val="20"/>
                <w:lang w:eastAsia="en-US"/>
              </w:rPr>
            </w:pPr>
          </w:p>
        </w:tc>
      </w:tr>
      <w:tr w:rsidR="000044CA" w:rsidTr="000044CA">
        <w:tblPrEx>
          <w:tblCellMar>
            <w:left w:w="30" w:type="dxa"/>
            <w:right w:w="30" w:type="dxa"/>
          </w:tblCellMar>
          <w:tblLook w:val="0000" w:firstRow="0" w:lastRow="0" w:firstColumn="0" w:lastColumn="0" w:noHBand="0" w:noVBand="0"/>
        </w:tblPrEx>
        <w:trPr>
          <w:gridAfter w:val="2"/>
          <w:wAfter w:w="2669" w:type="dxa"/>
          <w:trHeight w:val="290"/>
        </w:trPr>
        <w:tc>
          <w:tcPr>
            <w:tcW w:w="6530" w:type="dxa"/>
            <w:gridSpan w:val="2"/>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lang w:eastAsia="en-US"/>
              </w:rPr>
            </w:pPr>
          </w:p>
        </w:tc>
        <w:tc>
          <w:tcPr>
            <w:tcW w:w="680"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741" w:type="dxa"/>
            <w:gridSpan w:val="2"/>
            <w:tcBorders>
              <w:top w:val="nil"/>
              <w:left w:val="nil"/>
              <w:bottom w:val="nil"/>
              <w:right w:val="nil"/>
            </w:tcBorders>
            <w:shd w:val="solid" w:color="FFFFFF" w:fill="auto"/>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563"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034" w:type="dxa"/>
            <w:gridSpan w:val="2"/>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437" w:type="dxa"/>
            <w:tcBorders>
              <w:top w:val="nil"/>
              <w:left w:val="nil"/>
              <w:bottom w:val="nil"/>
              <w:right w:val="nil"/>
            </w:tcBorders>
          </w:tcPr>
          <w:p w:rsidR="000044CA" w:rsidRDefault="000044CA">
            <w:pPr>
              <w:autoSpaceDE w:val="0"/>
              <w:autoSpaceDN w:val="0"/>
              <w:adjustRightInd w:val="0"/>
              <w:jc w:val="center"/>
              <w:rPr>
                <w:rFonts w:ascii="Arial" w:eastAsiaTheme="minorHAnsi" w:hAnsi="Arial" w:cs="Arial"/>
                <w:color w:val="000000"/>
                <w:sz w:val="20"/>
                <w:szCs w:val="20"/>
                <w:lang w:eastAsia="en-US"/>
              </w:rPr>
            </w:pPr>
          </w:p>
        </w:tc>
        <w:tc>
          <w:tcPr>
            <w:tcW w:w="1288" w:type="dxa"/>
            <w:gridSpan w:val="3"/>
            <w:tcBorders>
              <w:top w:val="nil"/>
              <w:left w:val="nil"/>
              <w:bottom w:val="nil"/>
              <w:right w:val="nil"/>
            </w:tcBorders>
          </w:tcPr>
          <w:p w:rsidR="000044CA" w:rsidRDefault="000044CA">
            <w:pPr>
              <w:autoSpaceDE w:val="0"/>
              <w:autoSpaceDN w:val="0"/>
              <w:adjustRightInd w:val="0"/>
              <w:jc w:val="right"/>
              <w:rPr>
                <w:rFonts w:ascii="Arial" w:eastAsiaTheme="minorHAnsi" w:hAnsi="Arial" w:cs="Arial"/>
                <w:color w:val="000000"/>
                <w:sz w:val="20"/>
                <w:szCs w:val="20"/>
                <w:lang w:eastAsia="en-US"/>
              </w:rPr>
            </w:pPr>
          </w:p>
        </w:tc>
      </w:tr>
    </w:tbl>
    <w:p w:rsidR="000044CA" w:rsidRPr="000044CA" w:rsidRDefault="000044CA" w:rsidP="000044CA">
      <w:pPr>
        <w:jc w:val="center"/>
        <w:rPr>
          <w:b/>
          <w:sz w:val="28"/>
          <w:szCs w:val="20"/>
        </w:rPr>
      </w:pPr>
      <w:r w:rsidRPr="000044CA">
        <w:rPr>
          <w:b/>
          <w:sz w:val="28"/>
          <w:szCs w:val="20"/>
        </w:rPr>
        <w:t xml:space="preserve">ПОЯСНИТЕЛЬНАЯ ЗАПИСКА </w:t>
      </w:r>
    </w:p>
    <w:p w:rsidR="000044CA" w:rsidRPr="000044CA" w:rsidRDefault="000044CA" w:rsidP="000044CA">
      <w:pPr>
        <w:jc w:val="center"/>
        <w:rPr>
          <w:b/>
          <w:szCs w:val="20"/>
        </w:rPr>
      </w:pPr>
      <w:r w:rsidRPr="000044CA">
        <w:rPr>
          <w:b/>
          <w:szCs w:val="20"/>
        </w:rPr>
        <w:t>к решению Думы МО «Тихоновка»</w:t>
      </w:r>
    </w:p>
    <w:p w:rsidR="000044CA" w:rsidRPr="000044CA" w:rsidRDefault="000044CA" w:rsidP="000044CA">
      <w:pPr>
        <w:jc w:val="center"/>
        <w:rPr>
          <w:b/>
          <w:szCs w:val="20"/>
        </w:rPr>
      </w:pPr>
      <w:r w:rsidRPr="000044CA">
        <w:rPr>
          <w:b/>
          <w:szCs w:val="20"/>
        </w:rPr>
        <w:t>«О  бюджете МО «Тихоновка» на 2017 и плановый период 2018 и 2019  года</w:t>
      </w:r>
      <w:proofErr w:type="gramStart"/>
      <w:r w:rsidRPr="000044CA">
        <w:rPr>
          <w:b/>
          <w:szCs w:val="20"/>
        </w:rPr>
        <w:t>. »</w:t>
      </w:r>
      <w:proofErr w:type="gramEnd"/>
    </w:p>
    <w:p w:rsidR="000044CA" w:rsidRPr="000044CA" w:rsidRDefault="000044CA" w:rsidP="000044CA">
      <w:pPr>
        <w:ind w:firstLine="720"/>
        <w:jc w:val="both"/>
        <w:rPr>
          <w:i/>
          <w:szCs w:val="20"/>
        </w:rPr>
      </w:pPr>
    </w:p>
    <w:p w:rsidR="000044CA" w:rsidRPr="000044CA" w:rsidRDefault="000044CA" w:rsidP="000044CA">
      <w:pPr>
        <w:ind w:firstLine="720"/>
        <w:jc w:val="both"/>
        <w:rPr>
          <w:i/>
          <w:szCs w:val="20"/>
        </w:rPr>
      </w:pPr>
    </w:p>
    <w:p w:rsidR="000044CA" w:rsidRPr="000044CA" w:rsidRDefault="000044CA" w:rsidP="000044CA">
      <w:pPr>
        <w:keepNext/>
        <w:jc w:val="center"/>
        <w:outlineLvl w:val="8"/>
        <w:rPr>
          <w:sz w:val="28"/>
          <w:szCs w:val="20"/>
        </w:rPr>
      </w:pPr>
      <w:r w:rsidRPr="000044CA">
        <w:rPr>
          <w:sz w:val="28"/>
          <w:szCs w:val="20"/>
        </w:rPr>
        <w:t>ДОХОДЫ БЮДЖЕТА МУНИЦИПАЛЬНОГО ОБРАЗОВАНИЯ</w:t>
      </w:r>
    </w:p>
    <w:p w:rsidR="000044CA" w:rsidRPr="000044CA" w:rsidRDefault="000044CA" w:rsidP="000044CA">
      <w:pPr>
        <w:keepNext/>
        <w:jc w:val="center"/>
        <w:outlineLvl w:val="8"/>
        <w:rPr>
          <w:sz w:val="28"/>
          <w:szCs w:val="20"/>
        </w:rPr>
      </w:pPr>
      <w:r w:rsidRPr="000044CA">
        <w:rPr>
          <w:sz w:val="28"/>
          <w:szCs w:val="20"/>
        </w:rPr>
        <w:t xml:space="preserve">«Тихоновка» </w:t>
      </w:r>
    </w:p>
    <w:p w:rsidR="000044CA" w:rsidRPr="000044CA" w:rsidRDefault="000044CA" w:rsidP="000044CA">
      <w:pPr>
        <w:rPr>
          <w:szCs w:val="20"/>
        </w:rPr>
      </w:pPr>
    </w:p>
    <w:p w:rsidR="000044CA" w:rsidRPr="000044CA" w:rsidRDefault="000044CA" w:rsidP="000044CA">
      <w:pPr>
        <w:ind w:firstLine="567"/>
        <w:jc w:val="both"/>
      </w:pPr>
      <w:r w:rsidRPr="000044CA">
        <w:t xml:space="preserve">Формирование основных параметров бюджета МО «Тихоновка» на 2017 год и плановый период 2018 и 2019 года осуществлено в соответствии с требованиями действующего бюджетного и налогового законодательства с учетом планируемых с 2017 года </w:t>
      </w:r>
      <w:proofErr w:type="spellStart"/>
      <w:proofErr w:type="gramStart"/>
      <w:r w:rsidRPr="000044CA">
        <w:t>года</w:t>
      </w:r>
      <w:proofErr w:type="spellEnd"/>
      <w:proofErr w:type="gramEnd"/>
      <w:r w:rsidRPr="000044CA">
        <w:t xml:space="preserve"> изменений, исходя из ожидаемых параметров исполнения бюджета на 2016 год, основных параметров  прогноза социально-экономического развития МО «Тихоновка» на 2017 год .</w:t>
      </w:r>
    </w:p>
    <w:p w:rsidR="000044CA" w:rsidRPr="000044CA" w:rsidRDefault="000044CA" w:rsidP="000044CA">
      <w:pPr>
        <w:autoSpaceDE w:val="0"/>
        <w:autoSpaceDN w:val="0"/>
        <w:adjustRightInd w:val="0"/>
        <w:ind w:firstLine="567"/>
        <w:jc w:val="both"/>
      </w:pPr>
      <w:proofErr w:type="gramStart"/>
      <w:r w:rsidRPr="000044CA">
        <w:t>При подготовке прогноза доходов на 2017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w:t>
      </w:r>
      <w:proofErr w:type="gramEnd"/>
      <w:r w:rsidRPr="000044CA">
        <w:t xml:space="preserve"> </w:t>
      </w:r>
      <w:proofErr w:type="gramStart"/>
      <w:r w:rsidRPr="000044CA">
        <w:t xml:space="preserve">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w:t>
      </w:r>
      <w:r w:rsidRPr="000044CA">
        <w:lastRenderedPageBreak/>
        <w:t>Федерации о налогах и сборах», от 22.07.2008 № 155-ФЗ «О внесении изменений в  часть  вторую  Налогового кодекса  Российской  Федерации», от 04.12.2007 № 201-ФЗ «О введении в</w:t>
      </w:r>
      <w:proofErr w:type="gramEnd"/>
      <w:r w:rsidRPr="000044CA">
        <w:t xml:space="preserve"> </w:t>
      </w:r>
      <w:proofErr w:type="gramStart"/>
      <w:r w:rsidRPr="000044CA">
        <w:t>действие Лесного кодекса Российской Федерации», проекта федерального закона №</w:t>
      </w:r>
      <w:r w:rsidRPr="000044CA">
        <w:rPr>
          <w:color w:val="000000"/>
          <w:shd w:val="clear" w:color="auto" w:fill="FFFFFF"/>
        </w:rPr>
        <w:t> 271-уг от 14.11.2016</w:t>
      </w:r>
      <w:r w:rsidRPr="000044CA">
        <w:t xml:space="preserve"> ПРОЕКТ «Об областном бюджете на 2017 и плановый период 2018 и 2019 года »,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w:t>
      </w:r>
      <w:proofErr w:type="gramEnd"/>
      <w:r w:rsidRPr="000044CA">
        <w:t xml:space="preserve">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0044CA" w:rsidRPr="000044CA" w:rsidRDefault="000044CA" w:rsidP="000044CA">
      <w:pPr>
        <w:ind w:firstLine="567"/>
        <w:jc w:val="both"/>
      </w:pPr>
      <w:r w:rsidRPr="000044CA">
        <w:t>Прогноз доходов местного бюджета на 2017 год осуществлен на основании прогноза социально-экономического развития муниципального образования на 2017 год.</w:t>
      </w:r>
    </w:p>
    <w:p w:rsidR="000044CA" w:rsidRPr="000044CA" w:rsidRDefault="000044CA" w:rsidP="000044CA">
      <w:pPr>
        <w:ind w:firstLine="567"/>
        <w:jc w:val="both"/>
      </w:pPr>
      <w:r w:rsidRPr="000044CA">
        <w:t>Основные характеристики прогноза поступлений доходов в бюджет  на 2017 и плановый период 2018 и 2019 года и  в условиях действующего в 2016 году законодательства представлены в таблице 1.</w:t>
      </w:r>
    </w:p>
    <w:p w:rsidR="000044CA" w:rsidRPr="000044CA" w:rsidRDefault="000044CA" w:rsidP="000044CA">
      <w:pPr>
        <w:ind w:firstLine="567"/>
        <w:jc w:val="both"/>
      </w:pPr>
    </w:p>
    <w:p w:rsidR="000044CA" w:rsidRPr="000044CA" w:rsidRDefault="000044CA" w:rsidP="000044CA">
      <w:pPr>
        <w:jc w:val="center"/>
      </w:pPr>
      <w:r w:rsidRPr="000044CA">
        <w:t xml:space="preserve">Таблица 1. Показатели поступления доходов </w:t>
      </w:r>
      <w:proofErr w:type="gramStart"/>
      <w:r w:rsidRPr="000044CA">
        <w:t>в</w:t>
      </w:r>
      <w:proofErr w:type="gramEnd"/>
      <w:r w:rsidRPr="000044CA">
        <w:t xml:space="preserve"> </w:t>
      </w:r>
    </w:p>
    <w:p w:rsidR="000044CA" w:rsidRPr="000044CA" w:rsidRDefault="000044CA" w:rsidP="000044CA">
      <w:pPr>
        <w:jc w:val="center"/>
      </w:pPr>
      <w:r w:rsidRPr="000044CA">
        <w:t xml:space="preserve">бюджет муниципального образования «Тихоновка» в 2017г. </w:t>
      </w:r>
    </w:p>
    <w:p w:rsidR="000044CA" w:rsidRPr="000044CA" w:rsidRDefault="000044CA" w:rsidP="000044CA">
      <w:pPr>
        <w:jc w:val="center"/>
      </w:pPr>
      <w:r w:rsidRPr="000044CA">
        <w:t>в условиях действующего в 2016 году законодательства</w:t>
      </w:r>
    </w:p>
    <w:p w:rsidR="000044CA" w:rsidRPr="000044CA" w:rsidRDefault="000044CA" w:rsidP="000044CA">
      <w:pPr>
        <w:ind w:firstLine="720"/>
        <w:jc w:val="right"/>
        <w:rPr>
          <w:sz w:val="20"/>
          <w:szCs w:val="20"/>
        </w:rPr>
      </w:pPr>
      <w:r w:rsidRPr="000044CA">
        <w:rPr>
          <w:sz w:val="20"/>
          <w:szCs w:val="20"/>
        </w:rPr>
        <w:t>тыс. рублей</w:t>
      </w:r>
    </w:p>
    <w:p w:rsidR="000044CA" w:rsidRPr="000044CA" w:rsidRDefault="000044CA" w:rsidP="000044CA">
      <w:pPr>
        <w:jc w:val="both"/>
        <w:rPr>
          <w:sz w:val="28"/>
          <w:szCs w:val="28"/>
        </w:rPr>
      </w:pPr>
    </w:p>
    <w:tbl>
      <w:tblPr>
        <w:tblpPr w:leftFromText="180" w:rightFromText="180" w:vertAnchor="text" w:horzAnchor="margin" w:tblpYSpec="in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620"/>
        <w:gridCol w:w="1440"/>
        <w:gridCol w:w="1260"/>
      </w:tblGrid>
      <w:tr w:rsidR="000044CA" w:rsidRPr="000044CA" w:rsidTr="001535F3">
        <w:tc>
          <w:tcPr>
            <w:tcW w:w="4248" w:type="dxa"/>
          </w:tcPr>
          <w:p w:rsidR="000044CA" w:rsidRPr="000044CA" w:rsidRDefault="000044CA" w:rsidP="000044CA">
            <w:pPr>
              <w:jc w:val="both"/>
              <w:rPr>
                <w:sz w:val="22"/>
                <w:szCs w:val="22"/>
              </w:rPr>
            </w:pPr>
            <w:r w:rsidRPr="000044CA">
              <w:rPr>
                <w:sz w:val="22"/>
                <w:szCs w:val="22"/>
              </w:rPr>
              <w:t>Показатели</w:t>
            </w:r>
          </w:p>
        </w:tc>
        <w:tc>
          <w:tcPr>
            <w:tcW w:w="1440" w:type="dxa"/>
          </w:tcPr>
          <w:p w:rsidR="000044CA" w:rsidRPr="000044CA" w:rsidRDefault="000044CA" w:rsidP="000044CA">
            <w:pPr>
              <w:jc w:val="both"/>
              <w:rPr>
                <w:sz w:val="20"/>
                <w:szCs w:val="20"/>
              </w:rPr>
            </w:pPr>
            <w:r w:rsidRPr="000044CA">
              <w:rPr>
                <w:sz w:val="20"/>
                <w:szCs w:val="20"/>
              </w:rPr>
              <w:t>2015 год факт</w:t>
            </w:r>
          </w:p>
        </w:tc>
        <w:tc>
          <w:tcPr>
            <w:tcW w:w="1620" w:type="dxa"/>
          </w:tcPr>
          <w:p w:rsidR="000044CA" w:rsidRPr="000044CA" w:rsidRDefault="000044CA" w:rsidP="000044CA">
            <w:pPr>
              <w:jc w:val="both"/>
              <w:rPr>
                <w:sz w:val="20"/>
                <w:szCs w:val="20"/>
              </w:rPr>
            </w:pPr>
            <w:r w:rsidRPr="000044CA">
              <w:rPr>
                <w:sz w:val="20"/>
                <w:szCs w:val="20"/>
              </w:rPr>
              <w:t>2016 год оценка</w:t>
            </w:r>
          </w:p>
        </w:tc>
        <w:tc>
          <w:tcPr>
            <w:tcW w:w="1440" w:type="dxa"/>
          </w:tcPr>
          <w:p w:rsidR="000044CA" w:rsidRPr="000044CA" w:rsidRDefault="000044CA" w:rsidP="000044CA">
            <w:pPr>
              <w:jc w:val="both"/>
              <w:rPr>
                <w:sz w:val="20"/>
                <w:szCs w:val="20"/>
              </w:rPr>
            </w:pPr>
            <w:r w:rsidRPr="000044CA">
              <w:rPr>
                <w:sz w:val="20"/>
                <w:szCs w:val="20"/>
              </w:rPr>
              <w:t xml:space="preserve">Темп роста </w:t>
            </w:r>
          </w:p>
        </w:tc>
        <w:tc>
          <w:tcPr>
            <w:tcW w:w="1260" w:type="dxa"/>
          </w:tcPr>
          <w:p w:rsidR="000044CA" w:rsidRPr="000044CA" w:rsidRDefault="000044CA" w:rsidP="000044CA">
            <w:pPr>
              <w:jc w:val="both"/>
              <w:rPr>
                <w:sz w:val="20"/>
                <w:szCs w:val="20"/>
              </w:rPr>
            </w:pPr>
            <w:r w:rsidRPr="000044CA">
              <w:rPr>
                <w:sz w:val="20"/>
                <w:szCs w:val="20"/>
              </w:rPr>
              <w:t>2017 год прогноз</w:t>
            </w:r>
          </w:p>
        </w:tc>
      </w:tr>
      <w:tr w:rsidR="000044CA" w:rsidRPr="000044CA" w:rsidTr="001535F3">
        <w:tc>
          <w:tcPr>
            <w:tcW w:w="4248" w:type="dxa"/>
          </w:tcPr>
          <w:p w:rsidR="000044CA" w:rsidRPr="000044CA" w:rsidRDefault="000044CA" w:rsidP="000044CA">
            <w:pPr>
              <w:jc w:val="both"/>
              <w:rPr>
                <w:sz w:val="22"/>
                <w:szCs w:val="22"/>
              </w:rPr>
            </w:pPr>
            <w:r w:rsidRPr="000044CA">
              <w:rPr>
                <w:sz w:val="22"/>
                <w:szCs w:val="22"/>
              </w:rPr>
              <w:t>Налоговые и неналоговые доходы</w:t>
            </w:r>
          </w:p>
        </w:tc>
        <w:tc>
          <w:tcPr>
            <w:tcW w:w="1440" w:type="dxa"/>
          </w:tcPr>
          <w:p w:rsidR="000044CA" w:rsidRPr="000044CA" w:rsidRDefault="000044CA" w:rsidP="000044CA">
            <w:pPr>
              <w:jc w:val="both"/>
              <w:rPr>
                <w:sz w:val="22"/>
                <w:szCs w:val="22"/>
              </w:rPr>
            </w:pPr>
            <w:r w:rsidRPr="000044CA">
              <w:rPr>
                <w:sz w:val="22"/>
                <w:szCs w:val="22"/>
              </w:rPr>
              <w:t>3571,6</w:t>
            </w:r>
          </w:p>
        </w:tc>
        <w:tc>
          <w:tcPr>
            <w:tcW w:w="1620" w:type="dxa"/>
          </w:tcPr>
          <w:p w:rsidR="000044CA" w:rsidRPr="000044CA" w:rsidRDefault="000044CA" w:rsidP="000044CA">
            <w:pPr>
              <w:jc w:val="both"/>
              <w:rPr>
                <w:sz w:val="22"/>
                <w:szCs w:val="22"/>
              </w:rPr>
            </w:pPr>
            <w:r w:rsidRPr="000044CA">
              <w:rPr>
                <w:sz w:val="22"/>
                <w:szCs w:val="22"/>
              </w:rPr>
              <w:t>2518,0</w:t>
            </w:r>
          </w:p>
        </w:tc>
        <w:tc>
          <w:tcPr>
            <w:tcW w:w="1440" w:type="dxa"/>
          </w:tcPr>
          <w:p w:rsidR="000044CA" w:rsidRPr="000044CA" w:rsidRDefault="000044CA" w:rsidP="000044CA">
            <w:pPr>
              <w:jc w:val="both"/>
              <w:rPr>
                <w:sz w:val="22"/>
                <w:szCs w:val="22"/>
              </w:rPr>
            </w:pPr>
            <w:r w:rsidRPr="000044CA">
              <w:rPr>
                <w:sz w:val="22"/>
                <w:szCs w:val="22"/>
              </w:rPr>
              <w:t>-1053,6</w:t>
            </w:r>
          </w:p>
        </w:tc>
        <w:tc>
          <w:tcPr>
            <w:tcW w:w="1260" w:type="dxa"/>
          </w:tcPr>
          <w:p w:rsidR="000044CA" w:rsidRPr="000044CA" w:rsidRDefault="000044CA" w:rsidP="000044CA">
            <w:pPr>
              <w:jc w:val="both"/>
              <w:rPr>
                <w:sz w:val="22"/>
                <w:szCs w:val="22"/>
              </w:rPr>
            </w:pPr>
            <w:r w:rsidRPr="000044CA">
              <w:rPr>
                <w:sz w:val="22"/>
                <w:szCs w:val="22"/>
              </w:rPr>
              <w:t>3788</w:t>
            </w:r>
          </w:p>
        </w:tc>
      </w:tr>
      <w:tr w:rsidR="000044CA" w:rsidRPr="000044CA" w:rsidTr="001535F3">
        <w:tc>
          <w:tcPr>
            <w:tcW w:w="4248" w:type="dxa"/>
          </w:tcPr>
          <w:p w:rsidR="000044CA" w:rsidRPr="000044CA" w:rsidRDefault="000044CA" w:rsidP="000044CA">
            <w:pPr>
              <w:jc w:val="both"/>
              <w:rPr>
                <w:sz w:val="22"/>
                <w:szCs w:val="22"/>
              </w:rPr>
            </w:pPr>
            <w:r w:rsidRPr="000044CA">
              <w:rPr>
                <w:sz w:val="22"/>
                <w:szCs w:val="22"/>
              </w:rPr>
              <w:t>Безвозмездные поступления</w:t>
            </w:r>
          </w:p>
        </w:tc>
        <w:tc>
          <w:tcPr>
            <w:tcW w:w="1440" w:type="dxa"/>
          </w:tcPr>
          <w:p w:rsidR="000044CA" w:rsidRPr="000044CA" w:rsidRDefault="000044CA" w:rsidP="000044CA">
            <w:pPr>
              <w:jc w:val="both"/>
              <w:rPr>
                <w:sz w:val="22"/>
                <w:szCs w:val="22"/>
              </w:rPr>
            </w:pPr>
            <w:r w:rsidRPr="000044CA">
              <w:rPr>
                <w:sz w:val="22"/>
                <w:szCs w:val="22"/>
              </w:rPr>
              <w:t>5131,1</w:t>
            </w:r>
          </w:p>
        </w:tc>
        <w:tc>
          <w:tcPr>
            <w:tcW w:w="1620" w:type="dxa"/>
          </w:tcPr>
          <w:p w:rsidR="000044CA" w:rsidRPr="000044CA" w:rsidRDefault="000044CA" w:rsidP="000044CA">
            <w:pPr>
              <w:jc w:val="both"/>
              <w:rPr>
                <w:sz w:val="22"/>
                <w:szCs w:val="22"/>
              </w:rPr>
            </w:pPr>
            <w:r w:rsidRPr="000044CA">
              <w:rPr>
                <w:sz w:val="22"/>
                <w:szCs w:val="22"/>
              </w:rPr>
              <w:t>4665,0</w:t>
            </w:r>
          </w:p>
          <w:p w:rsidR="000044CA" w:rsidRPr="000044CA" w:rsidRDefault="000044CA" w:rsidP="000044CA">
            <w:pPr>
              <w:jc w:val="both"/>
              <w:rPr>
                <w:sz w:val="22"/>
                <w:szCs w:val="22"/>
              </w:rPr>
            </w:pPr>
          </w:p>
        </w:tc>
        <w:tc>
          <w:tcPr>
            <w:tcW w:w="1440" w:type="dxa"/>
          </w:tcPr>
          <w:p w:rsidR="000044CA" w:rsidRPr="000044CA" w:rsidRDefault="000044CA" w:rsidP="000044CA">
            <w:pPr>
              <w:jc w:val="both"/>
              <w:rPr>
                <w:sz w:val="22"/>
                <w:szCs w:val="22"/>
              </w:rPr>
            </w:pPr>
            <w:r w:rsidRPr="000044CA">
              <w:rPr>
                <w:sz w:val="22"/>
                <w:szCs w:val="22"/>
              </w:rPr>
              <w:t>-466,1</w:t>
            </w:r>
          </w:p>
        </w:tc>
        <w:tc>
          <w:tcPr>
            <w:tcW w:w="1260" w:type="dxa"/>
          </w:tcPr>
          <w:p w:rsidR="000044CA" w:rsidRPr="000044CA" w:rsidRDefault="000044CA" w:rsidP="000044CA">
            <w:pPr>
              <w:jc w:val="both"/>
              <w:rPr>
                <w:sz w:val="22"/>
                <w:szCs w:val="22"/>
              </w:rPr>
            </w:pPr>
            <w:r w:rsidRPr="000044CA">
              <w:rPr>
                <w:sz w:val="22"/>
                <w:szCs w:val="22"/>
              </w:rPr>
              <w:t>3970</w:t>
            </w:r>
          </w:p>
        </w:tc>
      </w:tr>
      <w:tr w:rsidR="000044CA" w:rsidRPr="000044CA" w:rsidTr="001535F3">
        <w:tc>
          <w:tcPr>
            <w:tcW w:w="4248" w:type="dxa"/>
          </w:tcPr>
          <w:p w:rsidR="000044CA" w:rsidRPr="000044CA" w:rsidRDefault="000044CA" w:rsidP="000044CA">
            <w:pPr>
              <w:jc w:val="both"/>
              <w:rPr>
                <w:sz w:val="22"/>
                <w:szCs w:val="22"/>
              </w:rPr>
            </w:pPr>
            <w:r w:rsidRPr="000044CA">
              <w:rPr>
                <w:sz w:val="22"/>
                <w:szCs w:val="22"/>
              </w:rPr>
              <w:t xml:space="preserve">В </w:t>
            </w:r>
            <w:proofErr w:type="spellStart"/>
            <w:r w:rsidRPr="000044CA">
              <w:rPr>
                <w:sz w:val="22"/>
                <w:szCs w:val="22"/>
              </w:rPr>
              <w:t>т.ч</w:t>
            </w:r>
            <w:proofErr w:type="spellEnd"/>
            <w:r w:rsidRPr="000044CA">
              <w:rPr>
                <w:sz w:val="22"/>
                <w:szCs w:val="22"/>
              </w:rPr>
              <w:t>. дотация на выравнивание уровня бюджетной обеспеченности и на поддержку мер по обеспечению сбалансированности бюджета</w:t>
            </w:r>
          </w:p>
        </w:tc>
        <w:tc>
          <w:tcPr>
            <w:tcW w:w="1440" w:type="dxa"/>
          </w:tcPr>
          <w:p w:rsidR="000044CA" w:rsidRPr="000044CA" w:rsidRDefault="000044CA" w:rsidP="000044CA">
            <w:pPr>
              <w:jc w:val="both"/>
              <w:rPr>
                <w:sz w:val="22"/>
                <w:szCs w:val="22"/>
              </w:rPr>
            </w:pPr>
            <w:r w:rsidRPr="000044CA">
              <w:rPr>
                <w:sz w:val="22"/>
                <w:szCs w:val="22"/>
              </w:rPr>
              <w:t>1369,7</w:t>
            </w:r>
          </w:p>
          <w:p w:rsidR="000044CA" w:rsidRPr="000044CA" w:rsidRDefault="000044CA" w:rsidP="000044CA">
            <w:pPr>
              <w:jc w:val="both"/>
              <w:rPr>
                <w:sz w:val="22"/>
                <w:szCs w:val="22"/>
              </w:rPr>
            </w:pPr>
          </w:p>
        </w:tc>
        <w:tc>
          <w:tcPr>
            <w:tcW w:w="1620" w:type="dxa"/>
          </w:tcPr>
          <w:p w:rsidR="000044CA" w:rsidRPr="000044CA" w:rsidRDefault="000044CA" w:rsidP="000044CA">
            <w:pPr>
              <w:jc w:val="both"/>
              <w:rPr>
                <w:sz w:val="22"/>
                <w:szCs w:val="22"/>
              </w:rPr>
            </w:pPr>
            <w:r w:rsidRPr="000044CA">
              <w:rPr>
                <w:sz w:val="22"/>
                <w:szCs w:val="22"/>
              </w:rPr>
              <w:t>2058,7</w:t>
            </w:r>
          </w:p>
        </w:tc>
        <w:tc>
          <w:tcPr>
            <w:tcW w:w="1440" w:type="dxa"/>
          </w:tcPr>
          <w:p w:rsidR="000044CA" w:rsidRPr="000044CA" w:rsidRDefault="000044CA" w:rsidP="000044CA">
            <w:pPr>
              <w:jc w:val="both"/>
              <w:rPr>
                <w:sz w:val="22"/>
                <w:szCs w:val="22"/>
              </w:rPr>
            </w:pPr>
            <w:r w:rsidRPr="000044CA">
              <w:rPr>
                <w:sz w:val="22"/>
                <w:szCs w:val="22"/>
              </w:rPr>
              <w:t>+689</w:t>
            </w:r>
          </w:p>
        </w:tc>
        <w:tc>
          <w:tcPr>
            <w:tcW w:w="1260" w:type="dxa"/>
          </w:tcPr>
          <w:p w:rsidR="000044CA" w:rsidRPr="000044CA" w:rsidRDefault="000044CA" w:rsidP="000044CA">
            <w:pPr>
              <w:jc w:val="both"/>
              <w:rPr>
                <w:sz w:val="22"/>
                <w:szCs w:val="22"/>
              </w:rPr>
            </w:pPr>
            <w:r w:rsidRPr="000044CA">
              <w:rPr>
                <w:sz w:val="22"/>
                <w:szCs w:val="22"/>
              </w:rPr>
              <w:t>3853</w:t>
            </w:r>
          </w:p>
        </w:tc>
      </w:tr>
      <w:tr w:rsidR="000044CA" w:rsidRPr="000044CA" w:rsidTr="001535F3">
        <w:tc>
          <w:tcPr>
            <w:tcW w:w="4248" w:type="dxa"/>
          </w:tcPr>
          <w:p w:rsidR="000044CA" w:rsidRPr="000044CA" w:rsidRDefault="000044CA" w:rsidP="000044CA">
            <w:pPr>
              <w:jc w:val="both"/>
              <w:rPr>
                <w:sz w:val="22"/>
                <w:szCs w:val="22"/>
              </w:rPr>
            </w:pPr>
            <w:r w:rsidRPr="000044CA">
              <w:rPr>
                <w:sz w:val="22"/>
                <w:szCs w:val="22"/>
              </w:rPr>
              <w:t>Итого доходов</w:t>
            </w:r>
          </w:p>
        </w:tc>
        <w:tc>
          <w:tcPr>
            <w:tcW w:w="1440" w:type="dxa"/>
          </w:tcPr>
          <w:p w:rsidR="000044CA" w:rsidRPr="000044CA" w:rsidRDefault="000044CA" w:rsidP="000044CA">
            <w:pPr>
              <w:jc w:val="both"/>
              <w:rPr>
                <w:sz w:val="22"/>
                <w:szCs w:val="22"/>
              </w:rPr>
            </w:pPr>
            <w:r w:rsidRPr="000044CA">
              <w:rPr>
                <w:sz w:val="22"/>
                <w:szCs w:val="22"/>
              </w:rPr>
              <w:t>8702,8</w:t>
            </w:r>
          </w:p>
        </w:tc>
        <w:tc>
          <w:tcPr>
            <w:tcW w:w="1620" w:type="dxa"/>
          </w:tcPr>
          <w:p w:rsidR="000044CA" w:rsidRPr="000044CA" w:rsidRDefault="000044CA" w:rsidP="000044CA">
            <w:pPr>
              <w:jc w:val="both"/>
              <w:rPr>
                <w:sz w:val="22"/>
                <w:szCs w:val="22"/>
              </w:rPr>
            </w:pPr>
            <w:r w:rsidRPr="000044CA">
              <w:rPr>
                <w:sz w:val="22"/>
                <w:szCs w:val="22"/>
              </w:rPr>
              <w:t>7183,0</w:t>
            </w:r>
          </w:p>
        </w:tc>
        <w:tc>
          <w:tcPr>
            <w:tcW w:w="1440" w:type="dxa"/>
          </w:tcPr>
          <w:p w:rsidR="000044CA" w:rsidRPr="000044CA" w:rsidRDefault="000044CA" w:rsidP="000044CA">
            <w:pPr>
              <w:jc w:val="both"/>
              <w:rPr>
                <w:sz w:val="22"/>
                <w:szCs w:val="22"/>
              </w:rPr>
            </w:pPr>
            <w:r w:rsidRPr="000044CA">
              <w:rPr>
                <w:sz w:val="22"/>
                <w:szCs w:val="22"/>
              </w:rPr>
              <w:t>-1519,8</w:t>
            </w:r>
          </w:p>
        </w:tc>
        <w:tc>
          <w:tcPr>
            <w:tcW w:w="1260" w:type="dxa"/>
          </w:tcPr>
          <w:p w:rsidR="000044CA" w:rsidRPr="000044CA" w:rsidRDefault="000044CA" w:rsidP="000044CA">
            <w:pPr>
              <w:jc w:val="both"/>
              <w:rPr>
                <w:sz w:val="22"/>
                <w:szCs w:val="22"/>
              </w:rPr>
            </w:pPr>
            <w:r w:rsidRPr="000044CA">
              <w:rPr>
                <w:sz w:val="22"/>
                <w:szCs w:val="22"/>
              </w:rPr>
              <w:t>7759</w:t>
            </w:r>
          </w:p>
        </w:tc>
      </w:tr>
    </w:tbl>
    <w:p w:rsidR="000044CA" w:rsidRPr="000044CA" w:rsidRDefault="000044CA" w:rsidP="000044CA">
      <w:pPr>
        <w:ind w:firstLine="709"/>
        <w:jc w:val="both"/>
      </w:pPr>
      <w:r w:rsidRPr="000044CA">
        <w:t xml:space="preserve">Согласно представленным в таблице 1 данным ожидаемое исполнение доходной части  бюджета МО «Тихоновка» в 2017 году составит </w:t>
      </w:r>
      <w:r w:rsidRPr="000044CA">
        <w:rPr>
          <w:b/>
        </w:rPr>
        <w:t xml:space="preserve"> 7759,0 </w:t>
      </w:r>
      <w:r w:rsidRPr="000044CA">
        <w:t xml:space="preserve">тыс. рублей, что на </w:t>
      </w:r>
      <w:r w:rsidRPr="000044CA">
        <w:rPr>
          <w:b/>
        </w:rPr>
        <w:t xml:space="preserve"> 576,0 </w:t>
      </w:r>
      <w:r w:rsidRPr="000044CA">
        <w:t xml:space="preserve">тыс. рублей  больше объема поступлений 2016 года, налоговые и неналоговые доходы составят </w:t>
      </w:r>
      <w:r w:rsidRPr="000044CA">
        <w:rPr>
          <w:b/>
        </w:rPr>
        <w:t xml:space="preserve"> 3788,0 </w:t>
      </w:r>
      <w:r w:rsidRPr="000044CA">
        <w:t>тыс. рублей, что на 1270,0</w:t>
      </w:r>
      <w:r w:rsidRPr="000044CA">
        <w:rPr>
          <w:b/>
        </w:rPr>
        <w:t xml:space="preserve"> </w:t>
      </w:r>
      <w:r w:rsidRPr="000044CA">
        <w:t>тыс. рублей  больше объема поступлений 2016 года. В разрезе налоговых и неналоговых доходов  в 2017 году прогнозируется увеличение  поступления в бюджет налога с акцизов на нефтепродукты.</w:t>
      </w:r>
    </w:p>
    <w:p w:rsidR="000044CA" w:rsidRPr="000044CA" w:rsidRDefault="000044CA" w:rsidP="000044CA">
      <w:pPr>
        <w:ind w:firstLine="709"/>
        <w:jc w:val="both"/>
      </w:pPr>
    </w:p>
    <w:p w:rsidR="000044CA" w:rsidRPr="000044CA" w:rsidRDefault="000044CA" w:rsidP="000044CA">
      <w:pPr>
        <w:jc w:val="center"/>
        <w:rPr>
          <w:b/>
          <w:smallCaps/>
          <w:sz w:val="28"/>
          <w:szCs w:val="28"/>
        </w:rPr>
      </w:pPr>
      <w:r w:rsidRPr="000044CA">
        <w:rPr>
          <w:b/>
          <w:smallCaps/>
          <w:sz w:val="28"/>
          <w:szCs w:val="28"/>
        </w:rPr>
        <w:t>ОСОБЕННОСТИ  РАСЧЕТА ПОСТУПЛЕНИЙ В БЮДЖЕТ МУНИЦИПАЛЬНОГО ОБРАЗОВАНИЯ ПО ОТДЕЛЬНЫМ ВИДАМ ДОХОДОВ</w:t>
      </w:r>
    </w:p>
    <w:p w:rsidR="000044CA" w:rsidRPr="000044CA" w:rsidRDefault="000044CA" w:rsidP="000044CA">
      <w:pPr>
        <w:jc w:val="both"/>
        <w:rPr>
          <w:b/>
          <w:i/>
          <w:szCs w:val="20"/>
        </w:rPr>
      </w:pPr>
    </w:p>
    <w:p w:rsidR="000044CA" w:rsidRPr="000044CA" w:rsidRDefault="000044CA" w:rsidP="000044CA">
      <w:pPr>
        <w:jc w:val="both"/>
        <w:rPr>
          <w:b/>
          <w:i/>
        </w:rPr>
      </w:pPr>
      <w:r w:rsidRPr="000044CA">
        <w:rPr>
          <w:b/>
          <w:i/>
        </w:rPr>
        <w:t>Налог на доходы физических лиц</w:t>
      </w:r>
    </w:p>
    <w:p w:rsidR="000044CA" w:rsidRPr="000044CA" w:rsidRDefault="000044CA" w:rsidP="000044CA">
      <w:pPr>
        <w:ind w:firstLine="709"/>
        <w:jc w:val="both"/>
      </w:pPr>
      <w:r w:rsidRPr="000044CA">
        <w:t>Расчет налога на доходы физических лиц произведен исходя из прогнозируемого на 2017 года темпа роста фонда заработной платы или сводного индекса потребительских цен.</w:t>
      </w:r>
    </w:p>
    <w:p w:rsidR="000044CA" w:rsidRPr="000044CA" w:rsidRDefault="000044CA" w:rsidP="000044CA">
      <w:pPr>
        <w:ind w:firstLine="709"/>
        <w:jc w:val="both"/>
      </w:pPr>
      <w:r w:rsidRPr="000044CA">
        <w:t xml:space="preserve">Сумма налога на 2017 год составляет 400,00 тыс. рублей </w:t>
      </w:r>
    </w:p>
    <w:p w:rsidR="000044CA" w:rsidRPr="000044CA" w:rsidRDefault="000044CA" w:rsidP="000044CA">
      <w:pPr>
        <w:jc w:val="both"/>
        <w:rPr>
          <w:b/>
          <w:i/>
        </w:rPr>
      </w:pPr>
    </w:p>
    <w:p w:rsidR="000044CA" w:rsidRPr="000044CA" w:rsidRDefault="000044CA" w:rsidP="000044CA">
      <w:pPr>
        <w:jc w:val="both"/>
        <w:rPr>
          <w:b/>
          <w:i/>
        </w:rPr>
      </w:pPr>
      <w:r w:rsidRPr="000044CA">
        <w:rPr>
          <w:b/>
          <w:i/>
        </w:rPr>
        <w:t>Налог на имущество физических лиц</w:t>
      </w:r>
    </w:p>
    <w:p w:rsidR="000044CA" w:rsidRPr="000044CA" w:rsidRDefault="000044CA" w:rsidP="000044CA">
      <w:pPr>
        <w:ind w:firstLine="709"/>
        <w:jc w:val="both"/>
      </w:pPr>
      <w:r w:rsidRPr="000044CA">
        <w:lastRenderedPageBreak/>
        <w:t>Прогноз поступлений по налогу на имущество физических лиц на 2017 год осуществлен с учетом данных органов местного самоуправления об ожидаемых поступлениях в 2016 году,  составляет</w:t>
      </w:r>
      <w:r w:rsidRPr="000044CA">
        <w:rPr>
          <w:snapToGrid w:val="0"/>
        </w:rPr>
        <w:t xml:space="preserve"> </w:t>
      </w:r>
      <w:r w:rsidRPr="000044CA">
        <w:t xml:space="preserve"> 10,0   </w:t>
      </w:r>
      <w:r w:rsidRPr="000044CA">
        <w:rPr>
          <w:snapToGrid w:val="0"/>
        </w:rPr>
        <w:t>тыс. рублей.</w:t>
      </w:r>
    </w:p>
    <w:p w:rsidR="000044CA" w:rsidRPr="000044CA" w:rsidRDefault="000044CA" w:rsidP="000044CA">
      <w:pPr>
        <w:jc w:val="both"/>
        <w:rPr>
          <w:b/>
          <w:i/>
        </w:rPr>
      </w:pPr>
    </w:p>
    <w:p w:rsidR="000044CA" w:rsidRPr="000044CA" w:rsidRDefault="000044CA" w:rsidP="000044CA">
      <w:pPr>
        <w:jc w:val="both"/>
        <w:rPr>
          <w:b/>
          <w:i/>
        </w:rPr>
      </w:pPr>
      <w:r w:rsidRPr="000044CA">
        <w:rPr>
          <w:b/>
          <w:i/>
        </w:rPr>
        <w:t>Земельный налог</w:t>
      </w:r>
    </w:p>
    <w:p w:rsidR="000044CA" w:rsidRPr="000044CA" w:rsidRDefault="000044CA" w:rsidP="000044CA">
      <w:pPr>
        <w:ind w:firstLine="709"/>
        <w:jc w:val="both"/>
      </w:pPr>
      <w:r w:rsidRPr="000044CA">
        <w:t>Прогноз поступлений земельного налога в 2017 году осуществлен с учетом сложившегося в 2016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rsidR="000044CA" w:rsidRPr="000044CA" w:rsidRDefault="000044CA" w:rsidP="000044CA">
      <w:pPr>
        <w:ind w:firstLine="709"/>
        <w:jc w:val="both"/>
      </w:pPr>
    </w:p>
    <w:p w:rsidR="000044CA" w:rsidRPr="000044CA" w:rsidRDefault="000044CA" w:rsidP="000044CA">
      <w:pPr>
        <w:jc w:val="center"/>
        <w:rPr>
          <w:b/>
          <w:smallCaps/>
          <w:sz w:val="28"/>
          <w:szCs w:val="28"/>
        </w:rPr>
      </w:pPr>
      <w:r w:rsidRPr="000044CA">
        <w:rPr>
          <w:b/>
          <w:smallCaps/>
          <w:sz w:val="28"/>
          <w:szCs w:val="28"/>
        </w:rPr>
        <w:t>БЕЗВОЗМЕЗДНЫЕ ПОСТУПЛЕНИЯ</w:t>
      </w:r>
    </w:p>
    <w:p w:rsidR="000044CA" w:rsidRPr="000044CA" w:rsidRDefault="000044CA" w:rsidP="000044CA">
      <w:pPr>
        <w:ind w:firstLine="709"/>
        <w:jc w:val="both"/>
        <w:rPr>
          <w:snapToGrid w:val="0"/>
        </w:rPr>
      </w:pPr>
      <w:r w:rsidRPr="000044CA">
        <w:rPr>
          <w:snapToGrid w:val="0"/>
        </w:rPr>
        <w:t xml:space="preserve">Объем межбюджетных трансфертов из областного бюджета на 2017 год согласно проекту закона Иркутской области «Об областном бюджете на 2017 и плановый период 2018 и 2019 года » представлен в таблице 2. </w:t>
      </w:r>
    </w:p>
    <w:p w:rsidR="000044CA" w:rsidRPr="000044CA" w:rsidRDefault="000044CA" w:rsidP="000044CA">
      <w:pPr>
        <w:ind w:firstLine="540"/>
        <w:jc w:val="both"/>
        <w:rPr>
          <w:snapToGrid w:val="0"/>
        </w:rPr>
      </w:pPr>
    </w:p>
    <w:p w:rsidR="000044CA" w:rsidRPr="000044CA" w:rsidRDefault="000044CA" w:rsidP="000044CA">
      <w:pPr>
        <w:jc w:val="center"/>
        <w:rPr>
          <w:snapToGrid w:val="0"/>
        </w:rPr>
      </w:pPr>
      <w:r w:rsidRPr="000044CA">
        <w:rPr>
          <w:snapToGrid w:val="0"/>
        </w:rPr>
        <w:t xml:space="preserve">Таблица 2. Объем межбюджетных трансфертов из </w:t>
      </w:r>
      <w:proofErr w:type="gramStart"/>
      <w:r w:rsidRPr="000044CA">
        <w:rPr>
          <w:snapToGrid w:val="0"/>
        </w:rPr>
        <w:t>областного</w:t>
      </w:r>
      <w:proofErr w:type="gramEnd"/>
      <w:r w:rsidRPr="000044CA">
        <w:rPr>
          <w:snapToGrid w:val="0"/>
        </w:rPr>
        <w:t xml:space="preserve"> </w:t>
      </w:r>
    </w:p>
    <w:p w:rsidR="000044CA" w:rsidRPr="000044CA" w:rsidRDefault="000044CA" w:rsidP="000044CA">
      <w:pPr>
        <w:jc w:val="center"/>
        <w:rPr>
          <w:snapToGrid w:val="0"/>
        </w:rPr>
      </w:pPr>
      <w:r w:rsidRPr="000044CA">
        <w:rPr>
          <w:snapToGrid w:val="0"/>
        </w:rPr>
        <w:t>бюджета в 2015-2017 год.</w:t>
      </w:r>
    </w:p>
    <w:p w:rsidR="000044CA" w:rsidRPr="000044CA" w:rsidRDefault="000044CA" w:rsidP="000044CA">
      <w:pPr>
        <w:jc w:val="center"/>
        <w:rPr>
          <w:snapToGrid w:val="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096"/>
        <w:gridCol w:w="1080"/>
        <w:gridCol w:w="1300"/>
        <w:gridCol w:w="1134"/>
      </w:tblGrid>
      <w:tr w:rsidR="000044CA" w:rsidRPr="000044CA" w:rsidTr="001535F3">
        <w:trPr>
          <w:gridAfter w:val="1"/>
          <w:wAfter w:w="1134" w:type="dxa"/>
          <w:cantSplit/>
        </w:trPr>
        <w:tc>
          <w:tcPr>
            <w:tcW w:w="2586" w:type="dxa"/>
            <w:vMerge w:val="restart"/>
          </w:tcPr>
          <w:p w:rsidR="000044CA" w:rsidRPr="000044CA" w:rsidRDefault="000044CA" w:rsidP="000044CA">
            <w:pPr>
              <w:rPr>
                <w:snapToGrid w:val="0"/>
                <w:sz w:val="22"/>
                <w:szCs w:val="22"/>
              </w:rPr>
            </w:pPr>
            <w:r w:rsidRPr="000044CA">
              <w:rPr>
                <w:snapToGrid w:val="0"/>
                <w:sz w:val="22"/>
                <w:szCs w:val="22"/>
              </w:rPr>
              <w:t>Показатель</w:t>
            </w:r>
          </w:p>
        </w:tc>
        <w:tc>
          <w:tcPr>
            <w:tcW w:w="1096" w:type="dxa"/>
            <w:vMerge w:val="restart"/>
          </w:tcPr>
          <w:p w:rsidR="000044CA" w:rsidRPr="000044CA" w:rsidRDefault="000044CA" w:rsidP="000044CA">
            <w:pPr>
              <w:rPr>
                <w:snapToGrid w:val="0"/>
                <w:sz w:val="22"/>
                <w:szCs w:val="22"/>
              </w:rPr>
            </w:pPr>
            <w:r w:rsidRPr="000044CA">
              <w:rPr>
                <w:snapToGrid w:val="0"/>
                <w:sz w:val="22"/>
                <w:szCs w:val="22"/>
              </w:rPr>
              <w:t>2015 год</w:t>
            </w:r>
          </w:p>
          <w:p w:rsidR="000044CA" w:rsidRPr="000044CA" w:rsidRDefault="000044CA" w:rsidP="000044CA">
            <w:pPr>
              <w:rPr>
                <w:snapToGrid w:val="0"/>
                <w:sz w:val="22"/>
                <w:szCs w:val="22"/>
              </w:rPr>
            </w:pPr>
            <w:r w:rsidRPr="000044CA">
              <w:rPr>
                <w:snapToGrid w:val="0"/>
                <w:sz w:val="22"/>
                <w:szCs w:val="22"/>
              </w:rPr>
              <w:t>оценка</w:t>
            </w:r>
          </w:p>
        </w:tc>
        <w:tc>
          <w:tcPr>
            <w:tcW w:w="1080" w:type="dxa"/>
            <w:vMerge w:val="restart"/>
          </w:tcPr>
          <w:p w:rsidR="000044CA" w:rsidRPr="000044CA" w:rsidRDefault="000044CA" w:rsidP="000044CA">
            <w:pPr>
              <w:rPr>
                <w:snapToGrid w:val="0"/>
                <w:sz w:val="22"/>
                <w:szCs w:val="22"/>
              </w:rPr>
            </w:pPr>
            <w:r w:rsidRPr="000044CA">
              <w:rPr>
                <w:snapToGrid w:val="0"/>
                <w:sz w:val="22"/>
                <w:szCs w:val="22"/>
              </w:rPr>
              <w:t>2016 год</w:t>
            </w:r>
          </w:p>
          <w:p w:rsidR="000044CA" w:rsidRPr="000044CA" w:rsidRDefault="000044CA" w:rsidP="000044CA">
            <w:pPr>
              <w:rPr>
                <w:snapToGrid w:val="0"/>
                <w:sz w:val="22"/>
                <w:szCs w:val="22"/>
              </w:rPr>
            </w:pPr>
            <w:r w:rsidRPr="000044CA">
              <w:rPr>
                <w:snapToGrid w:val="0"/>
                <w:sz w:val="22"/>
                <w:szCs w:val="22"/>
              </w:rPr>
              <w:t>прогноз</w:t>
            </w:r>
          </w:p>
        </w:tc>
        <w:tc>
          <w:tcPr>
            <w:tcW w:w="1300" w:type="dxa"/>
          </w:tcPr>
          <w:p w:rsidR="000044CA" w:rsidRPr="000044CA" w:rsidRDefault="000044CA" w:rsidP="000044CA">
            <w:pPr>
              <w:rPr>
                <w:snapToGrid w:val="0"/>
                <w:sz w:val="22"/>
                <w:szCs w:val="22"/>
              </w:rPr>
            </w:pPr>
            <w:r w:rsidRPr="000044CA">
              <w:rPr>
                <w:snapToGrid w:val="0"/>
                <w:sz w:val="22"/>
                <w:szCs w:val="22"/>
              </w:rPr>
              <w:t>Изменения</w:t>
            </w:r>
          </w:p>
        </w:tc>
      </w:tr>
      <w:tr w:rsidR="000044CA" w:rsidRPr="000044CA" w:rsidTr="001535F3">
        <w:trPr>
          <w:cantSplit/>
        </w:trPr>
        <w:tc>
          <w:tcPr>
            <w:tcW w:w="2586" w:type="dxa"/>
            <w:vMerge/>
          </w:tcPr>
          <w:p w:rsidR="000044CA" w:rsidRPr="000044CA" w:rsidRDefault="000044CA" w:rsidP="000044CA">
            <w:pPr>
              <w:rPr>
                <w:snapToGrid w:val="0"/>
                <w:sz w:val="22"/>
                <w:szCs w:val="22"/>
              </w:rPr>
            </w:pPr>
          </w:p>
        </w:tc>
        <w:tc>
          <w:tcPr>
            <w:tcW w:w="1096" w:type="dxa"/>
            <w:vMerge/>
          </w:tcPr>
          <w:p w:rsidR="000044CA" w:rsidRPr="000044CA" w:rsidRDefault="000044CA" w:rsidP="000044CA">
            <w:pPr>
              <w:rPr>
                <w:snapToGrid w:val="0"/>
                <w:sz w:val="22"/>
                <w:szCs w:val="22"/>
              </w:rPr>
            </w:pPr>
          </w:p>
        </w:tc>
        <w:tc>
          <w:tcPr>
            <w:tcW w:w="1080" w:type="dxa"/>
            <w:vMerge/>
          </w:tcPr>
          <w:p w:rsidR="000044CA" w:rsidRPr="000044CA" w:rsidRDefault="000044CA" w:rsidP="000044CA">
            <w:pPr>
              <w:rPr>
                <w:snapToGrid w:val="0"/>
                <w:sz w:val="22"/>
                <w:szCs w:val="22"/>
              </w:rPr>
            </w:pPr>
          </w:p>
        </w:tc>
        <w:tc>
          <w:tcPr>
            <w:tcW w:w="1300" w:type="dxa"/>
          </w:tcPr>
          <w:p w:rsidR="000044CA" w:rsidRPr="000044CA" w:rsidRDefault="000044CA" w:rsidP="000044CA">
            <w:pPr>
              <w:rPr>
                <w:snapToGrid w:val="0"/>
                <w:sz w:val="22"/>
                <w:szCs w:val="22"/>
              </w:rPr>
            </w:pPr>
            <w:proofErr w:type="spellStart"/>
            <w:r w:rsidRPr="000044CA">
              <w:rPr>
                <w:snapToGrid w:val="0"/>
                <w:sz w:val="22"/>
                <w:szCs w:val="22"/>
              </w:rPr>
              <w:t>тыс</w:t>
            </w:r>
            <w:proofErr w:type="gramStart"/>
            <w:r w:rsidRPr="000044CA">
              <w:rPr>
                <w:snapToGrid w:val="0"/>
                <w:sz w:val="22"/>
                <w:szCs w:val="22"/>
              </w:rPr>
              <w:t>.р</w:t>
            </w:r>
            <w:proofErr w:type="gramEnd"/>
            <w:r w:rsidRPr="000044CA">
              <w:rPr>
                <w:snapToGrid w:val="0"/>
                <w:sz w:val="22"/>
                <w:szCs w:val="22"/>
              </w:rPr>
              <w:t>уб</w:t>
            </w:r>
            <w:proofErr w:type="spellEnd"/>
            <w:r w:rsidRPr="000044CA">
              <w:rPr>
                <w:snapToGrid w:val="0"/>
                <w:sz w:val="22"/>
                <w:szCs w:val="22"/>
              </w:rPr>
              <w:t>.</w:t>
            </w:r>
          </w:p>
        </w:tc>
        <w:tc>
          <w:tcPr>
            <w:tcW w:w="1134" w:type="dxa"/>
          </w:tcPr>
          <w:p w:rsidR="000044CA" w:rsidRPr="000044CA" w:rsidRDefault="000044CA" w:rsidP="000044CA">
            <w:pPr>
              <w:rPr>
                <w:snapToGrid w:val="0"/>
                <w:sz w:val="22"/>
                <w:szCs w:val="22"/>
              </w:rPr>
            </w:pPr>
            <w:r w:rsidRPr="000044CA">
              <w:rPr>
                <w:snapToGrid w:val="0"/>
                <w:sz w:val="22"/>
                <w:szCs w:val="22"/>
              </w:rPr>
              <w:t>2017г.</w:t>
            </w:r>
          </w:p>
          <w:p w:rsidR="000044CA" w:rsidRPr="000044CA" w:rsidRDefault="000044CA" w:rsidP="000044CA">
            <w:pPr>
              <w:rPr>
                <w:snapToGrid w:val="0"/>
                <w:sz w:val="22"/>
                <w:szCs w:val="22"/>
              </w:rPr>
            </w:pPr>
            <w:r w:rsidRPr="000044CA">
              <w:rPr>
                <w:snapToGrid w:val="0"/>
                <w:sz w:val="22"/>
                <w:szCs w:val="22"/>
              </w:rPr>
              <w:t>план</w:t>
            </w:r>
          </w:p>
        </w:tc>
      </w:tr>
      <w:tr w:rsidR="000044CA" w:rsidRPr="000044CA" w:rsidTr="001535F3">
        <w:tc>
          <w:tcPr>
            <w:tcW w:w="2586" w:type="dxa"/>
          </w:tcPr>
          <w:p w:rsidR="000044CA" w:rsidRPr="000044CA" w:rsidRDefault="000044CA" w:rsidP="000044CA">
            <w:pPr>
              <w:rPr>
                <w:snapToGrid w:val="0"/>
                <w:sz w:val="22"/>
                <w:szCs w:val="22"/>
              </w:rPr>
            </w:pPr>
            <w:r w:rsidRPr="000044CA">
              <w:rPr>
                <w:snapToGrid w:val="0"/>
                <w:sz w:val="22"/>
                <w:szCs w:val="22"/>
              </w:rPr>
              <w:t>Дотация</w:t>
            </w:r>
          </w:p>
        </w:tc>
        <w:tc>
          <w:tcPr>
            <w:tcW w:w="1096" w:type="dxa"/>
          </w:tcPr>
          <w:p w:rsidR="000044CA" w:rsidRPr="000044CA" w:rsidRDefault="000044CA" w:rsidP="000044CA">
            <w:pPr>
              <w:rPr>
                <w:snapToGrid w:val="0"/>
                <w:sz w:val="22"/>
                <w:szCs w:val="22"/>
              </w:rPr>
            </w:pPr>
            <w:r w:rsidRPr="000044CA">
              <w:rPr>
                <w:snapToGrid w:val="0"/>
                <w:sz w:val="22"/>
                <w:szCs w:val="22"/>
              </w:rPr>
              <w:t>1369</w:t>
            </w:r>
          </w:p>
        </w:tc>
        <w:tc>
          <w:tcPr>
            <w:tcW w:w="1080" w:type="dxa"/>
          </w:tcPr>
          <w:p w:rsidR="000044CA" w:rsidRPr="000044CA" w:rsidRDefault="000044CA" w:rsidP="000044CA">
            <w:pPr>
              <w:rPr>
                <w:snapToGrid w:val="0"/>
                <w:sz w:val="22"/>
                <w:szCs w:val="22"/>
              </w:rPr>
            </w:pPr>
            <w:r w:rsidRPr="000044CA">
              <w:rPr>
                <w:snapToGrid w:val="0"/>
                <w:sz w:val="22"/>
                <w:szCs w:val="22"/>
              </w:rPr>
              <w:t>2058</w:t>
            </w:r>
          </w:p>
        </w:tc>
        <w:tc>
          <w:tcPr>
            <w:tcW w:w="1300" w:type="dxa"/>
          </w:tcPr>
          <w:p w:rsidR="000044CA" w:rsidRPr="000044CA" w:rsidRDefault="000044CA" w:rsidP="000044CA">
            <w:pPr>
              <w:rPr>
                <w:snapToGrid w:val="0"/>
                <w:sz w:val="22"/>
                <w:szCs w:val="22"/>
              </w:rPr>
            </w:pPr>
            <w:r w:rsidRPr="000044CA">
              <w:rPr>
                <w:snapToGrid w:val="0"/>
                <w:sz w:val="22"/>
                <w:szCs w:val="22"/>
              </w:rPr>
              <w:t>+ 689</w:t>
            </w:r>
          </w:p>
        </w:tc>
        <w:tc>
          <w:tcPr>
            <w:tcW w:w="1134" w:type="dxa"/>
          </w:tcPr>
          <w:p w:rsidR="000044CA" w:rsidRPr="000044CA" w:rsidRDefault="000044CA" w:rsidP="000044CA">
            <w:pPr>
              <w:rPr>
                <w:snapToGrid w:val="0"/>
                <w:sz w:val="22"/>
                <w:szCs w:val="22"/>
              </w:rPr>
            </w:pPr>
            <w:r w:rsidRPr="000044CA">
              <w:rPr>
                <w:snapToGrid w:val="0"/>
                <w:sz w:val="22"/>
                <w:szCs w:val="22"/>
              </w:rPr>
              <w:t>3853</w:t>
            </w:r>
          </w:p>
        </w:tc>
      </w:tr>
      <w:tr w:rsidR="000044CA" w:rsidRPr="000044CA" w:rsidTr="001535F3">
        <w:tc>
          <w:tcPr>
            <w:tcW w:w="2586" w:type="dxa"/>
          </w:tcPr>
          <w:p w:rsidR="000044CA" w:rsidRPr="000044CA" w:rsidRDefault="000044CA" w:rsidP="000044CA">
            <w:pPr>
              <w:rPr>
                <w:snapToGrid w:val="0"/>
                <w:sz w:val="22"/>
                <w:szCs w:val="22"/>
              </w:rPr>
            </w:pPr>
            <w:r w:rsidRPr="000044CA">
              <w:rPr>
                <w:snapToGrid w:val="0"/>
                <w:sz w:val="22"/>
                <w:szCs w:val="22"/>
              </w:rPr>
              <w:t>Субвенции</w:t>
            </w:r>
          </w:p>
        </w:tc>
        <w:tc>
          <w:tcPr>
            <w:tcW w:w="1096" w:type="dxa"/>
          </w:tcPr>
          <w:p w:rsidR="000044CA" w:rsidRPr="000044CA" w:rsidRDefault="000044CA" w:rsidP="000044CA">
            <w:pPr>
              <w:rPr>
                <w:snapToGrid w:val="0"/>
                <w:sz w:val="22"/>
                <w:szCs w:val="22"/>
              </w:rPr>
            </w:pPr>
            <w:r w:rsidRPr="000044CA">
              <w:rPr>
                <w:snapToGrid w:val="0"/>
                <w:sz w:val="22"/>
                <w:szCs w:val="22"/>
              </w:rPr>
              <w:t>121</w:t>
            </w:r>
          </w:p>
        </w:tc>
        <w:tc>
          <w:tcPr>
            <w:tcW w:w="1080" w:type="dxa"/>
          </w:tcPr>
          <w:p w:rsidR="000044CA" w:rsidRPr="000044CA" w:rsidRDefault="000044CA" w:rsidP="000044CA">
            <w:pPr>
              <w:rPr>
                <w:snapToGrid w:val="0"/>
                <w:sz w:val="22"/>
                <w:szCs w:val="22"/>
              </w:rPr>
            </w:pPr>
            <w:r w:rsidRPr="000044CA">
              <w:rPr>
                <w:snapToGrid w:val="0"/>
                <w:sz w:val="22"/>
                <w:szCs w:val="22"/>
              </w:rPr>
              <w:t>122</w:t>
            </w:r>
          </w:p>
        </w:tc>
        <w:tc>
          <w:tcPr>
            <w:tcW w:w="1300" w:type="dxa"/>
          </w:tcPr>
          <w:p w:rsidR="000044CA" w:rsidRPr="000044CA" w:rsidRDefault="000044CA" w:rsidP="000044CA">
            <w:pPr>
              <w:rPr>
                <w:snapToGrid w:val="0"/>
                <w:sz w:val="22"/>
                <w:szCs w:val="22"/>
              </w:rPr>
            </w:pPr>
            <w:r w:rsidRPr="000044CA">
              <w:rPr>
                <w:snapToGrid w:val="0"/>
                <w:sz w:val="22"/>
                <w:szCs w:val="22"/>
              </w:rPr>
              <w:t xml:space="preserve">  +1</w:t>
            </w:r>
          </w:p>
        </w:tc>
        <w:tc>
          <w:tcPr>
            <w:tcW w:w="1134" w:type="dxa"/>
          </w:tcPr>
          <w:p w:rsidR="000044CA" w:rsidRPr="000044CA" w:rsidRDefault="000044CA" w:rsidP="000044CA">
            <w:pPr>
              <w:rPr>
                <w:snapToGrid w:val="0"/>
                <w:sz w:val="22"/>
                <w:szCs w:val="22"/>
              </w:rPr>
            </w:pPr>
            <w:r w:rsidRPr="000044CA">
              <w:rPr>
                <w:snapToGrid w:val="0"/>
                <w:sz w:val="22"/>
                <w:szCs w:val="22"/>
              </w:rPr>
              <w:t>117</w:t>
            </w:r>
          </w:p>
        </w:tc>
      </w:tr>
      <w:tr w:rsidR="000044CA" w:rsidRPr="000044CA" w:rsidTr="001535F3">
        <w:tc>
          <w:tcPr>
            <w:tcW w:w="2586" w:type="dxa"/>
          </w:tcPr>
          <w:p w:rsidR="000044CA" w:rsidRPr="000044CA" w:rsidRDefault="000044CA" w:rsidP="000044CA">
            <w:pPr>
              <w:rPr>
                <w:snapToGrid w:val="0"/>
                <w:sz w:val="22"/>
                <w:szCs w:val="22"/>
              </w:rPr>
            </w:pPr>
            <w:r w:rsidRPr="000044CA">
              <w:rPr>
                <w:snapToGrid w:val="0"/>
                <w:sz w:val="22"/>
                <w:szCs w:val="22"/>
              </w:rPr>
              <w:t>Субсидии</w:t>
            </w:r>
          </w:p>
        </w:tc>
        <w:tc>
          <w:tcPr>
            <w:tcW w:w="1096" w:type="dxa"/>
          </w:tcPr>
          <w:p w:rsidR="000044CA" w:rsidRPr="000044CA" w:rsidRDefault="000044CA" w:rsidP="000044CA">
            <w:pPr>
              <w:rPr>
                <w:snapToGrid w:val="0"/>
                <w:sz w:val="22"/>
                <w:szCs w:val="22"/>
              </w:rPr>
            </w:pPr>
            <w:r w:rsidRPr="000044CA">
              <w:rPr>
                <w:snapToGrid w:val="0"/>
                <w:sz w:val="22"/>
                <w:szCs w:val="22"/>
              </w:rPr>
              <w:t>3641</w:t>
            </w:r>
          </w:p>
        </w:tc>
        <w:tc>
          <w:tcPr>
            <w:tcW w:w="1080" w:type="dxa"/>
          </w:tcPr>
          <w:p w:rsidR="000044CA" w:rsidRPr="000044CA" w:rsidRDefault="000044CA" w:rsidP="000044CA">
            <w:pPr>
              <w:rPr>
                <w:snapToGrid w:val="0"/>
                <w:sz w:val="22"/>
                <w:szCs w:val="22"/>
              </w:rPr>
            </w:pPr>
          </w:p>
        </w:tc>
        <w:tc>
          <w:tcPr>
            <w:tcW w:w="1300" w:type="dxa"/>
          </w:tcPr>
          <w:p w:rsidR="000044CA" w:rsidRPr="000044CA" w:rsidRDefault="000044CA" w:rsidP="000044CA">
            <w:pPr>
              <w:rPr>
                <w:snapToGrid w:val="0"/>
                <w:sz w:val="22"/>
                <w:szCs w:val="22"/>
              </w:rPr>
            </w:pPr>
            <w:r w:rsidRPr="000044CA">
              <w:rPr>
                <w:snapToGrid w:val="0"/>
                <w:sz w:val="22"/>
                <w:szCs w:val="22"/>
              </w:rPr>
              <w:t>-3641</w:t>
            </w:r>
          </w:p>
        </w:tc>
        <w:tc>
          <w:tcPr>
            <w:tcW w:w="1134" w:type="dxa"/>
          </w:tcPr>
          <w:p w:rsidR="000044CA" w:rsidRPr="000044CA" w:rsidRDefault="000044CA" w:rsidP="000044CA">
            <w:pPr>
              <w:rPr>
                <w:snapToGrid w:val="0"/>
                <w:sz w:val="22"/>
                <w:szCs w:val="22"/>
              </w:rPr>
            </w:pPr>
          </w:p>
        </w:tc>
      </w:tr>
      <w:tr w:rsidR="000044CA" w:rsidRPr="000044CA" w:rsidTr="001535F3">
        <w:tc>
          <w:tcPr>
            <w:tcW w:w="2586" w:type="dxa"/>
          </w:tcPr>
          <w:p w:rsidR="000044CA" w:rsidRPr="000044CA" w:rsidRDefault="000044CA" w:rsidP="000044CA">
            <w:pPr>
              <w:rPr>
                <w:snapToGrid w:val="0"/>
                <w:sz w:val="22"/>
                <w:szCs w:val="22"/>
              </w:rPr>
            </w:pPr>
            <w:r w:rsidRPr="000044CA">
              <w:rPr>
                <w:snapToGrid w:val="0"/>
                <w:sz w:val="22"/>
                <w:szCs w:val="22"/>
              </w:rPr>
              <w:t>Иные межбюджетные трансферты</w:t>
            </w:r>
          </w:p>
        </w:tc>
        <w:tc>
          <w:tcPr>
            <w:tcW w:w="1096" w:type="dxa"/>
          </w:tcPr>
          <w:p w:rsidR="000044CA" w:rsidRPr="000044CA" w:rsidRDefault="000044CA" w:rsidP="000044CA">
            <w:pPr>
              <w:rPr>
                <w:snapToGrid w:val="0"/>
                <w:sz w:val="22"/>
                <w:szCs w:val="22"/>
              </w:rPr>
            </w:pPr>
            <w:r w:rsidRPr="000044CA">
              <w:rPr>
                <w:snapToGrid w:val="0"/>
                <w:sz w:val="22"/>
                <w:szCs w:val="22"/>
              </w:rPr>
              <w:t>0</w:t>
            </w:r>
          </w:p>
        </w:tc>
        <w:tc>
          <w:tcPr>
            <w:tcW w:w="1080" w:type="dxa"/>
          </w:tcPr>
          <w:p w:rsidR="000044CA" w:rsidRPr="000044CA" w:rsidRDefault="000044CA" w:rsidP="000044CA">
            <w:pPr>
              <w:rPr>
                <w:snapToGrid w:val="0"/>
                <w:sz w:val="22"/>
                <w:szCs w:val="22"/>
              </w:rPr>
            </w:pPr>
            <w:r w:rsidRPr="000044CA">
              <w:rPr>
                <w:snapToGrid w:val="0"/>
                <w:sz w:val="22"/>
                <w:szCs w:val="22"/>
              </w:rPr>
              <w:t>0</w:t>
            </w:r>
          </w:p>
        </w:tc>
        <w:tc>
          <w:tcPr>
            <w:tcW w:w="1300" w:type="dxa"/>
          </w:tcPr>
          <w:p w:rsidR="000044CA" w:rsidRPr="000044CA" w:rsidRDefault="000044CA" w:rsidP="000044CA">
            <w:pPr>
              <w:rPr>
                <w:snapToGrid w:val="0"/>
                <w:sz w:val="22"/>
                <w:szCs w:val="22"/>
              </w:rPr>
            </w:pPr>
            <w:r w:rsidRPr="000044CA">
              <w:rPr>
                <w:snapToGrid w:val="0"/>
                <w:sz w:val="22"/>
                <w:szCs w:val="22"/>
              </w:rPr>
              <w:t>0</w:t>
            </w:r>
          </w:p>
        </w:tc>
        <w:tc>
          <w:tcPr>
            <w:tcW w:w="1134" w:type="dxa"/>
          </w:tcPr>
          <w:p w:rsidR="000044CA" w:rsidRPr="000044CA" w:rsidRDefault="000044CA" w:rsidP="000044CA">
            <w:pPr>
              <w:rPr>
                <w:snapToGrid w:val="0"/>
                <w:sz w:val="22"/>
                <w:szCs w:val="22"/>
              </w:rPr>
            </w:pPr>
            <w:r w:rsidRPr="000044CA">
              <w:rPr>
                <w:snapToGrid w:val="0"/>
                <w:sz w:val="22"/>
                <w:szCs w:val="22"/>
              </w:rPr>
              <w:t>0</w:t>
            </w:r>
          </w:p>
        </w:tc>
      </w:tr>
      <w:tr w:rsidR="000044CA" w:rsidRPr="000044CA" w:rsidTr="001535F3">
        <w:tc>
          <w:tcPr>
            <w:tcW w:w="2586" w:type="dxa"/>
          </w:tcPr>
          <w:p w:rsidR="000044CA" w:rsidRPr="000044CA" w:rsidRDefault="000044CA" w:rsidP="000044CA">
            <w:pPr>
              <w:rPr>
                <w:snapToGrid w:val="0"/>
                <w:sz w:val="22"/>
                <w:szCs w:val="22"/>
              </w:rPr>
            </w:pPr>
            <w:r w:rsidRPr="000044CA">
              <w:rPr>
                <w:snapToGrid w:val="0"/>
                <w:sz w:val="22"/>
                <w:szCs w:val="22"/>
              </w:rPr>
              <w:t>Безвозмездные поступления, всего</w:t>
            </w:r>
          </w:p>
        </w:tc>
        <w:tc>
          <w:tcPr>
            <w:tcW w:w="1096" w:type="dxa"/>
          </w:tcPr>
          <w:p w:rsidR="000044CA" w:rsidRPr="000044CA" w:rsidRDefault="000044CA" w:rsidP="000044CA">
            <w:pPr>
              <w:rPr>
                <w:snapToGrid w:val="0"/>
                <w:sz w:val="22"/>
                <w:szCs w:val="22"/>
              </w:rPr>
            </w:pPr>
            <w:r w:rsidRPr="000044CA">
              <w:rPr>
                <w:snapToGrid w:val="0"/>
                <w:sz w:val="22"/>
                <w:szCs w:val="22"/>
              </w:rPr>
              <w:t>5131</w:t>
            </w:r>
          </w:p>
        </w:tc>
        <w:tc>
          <w:tcPr>
            <w:tcW w:w="1080" w:type="dxa"/>
          </w:tcPr>
          <w:p w:rsidR="000044CA" w:rsidRPr="000044CA" w:rsidRDefault="000044CA" w:rsidP="000044CA">
            <w:pPr>
              <w:rPr>
                <w:snapToGrid w:val="0"/>
                <w:sz w:val="22"/>
                <w:szCs w:val="22"/>
              </w:rPr>
            </w:pPr>
            <w:r w:rsidRPr="000044CA">
              <w:rPr>
                <w:snapToGrid w:val="0"/>
                <w:sz w:val="22"/>
                <w:szCs w:val="22"/>
              </w:rPr>
              <w:t>4665</w:t>
            </w:r>
          </w:p>
        </w:tc>
        <w:tc>
          <w:tcPr>
            <w:tcW w:w="1300" w:type="dxa"/>
          </w:tcPr>
          <w:p w:rsidR="000044CA" w:rsidRPr="000044CA" w:rsidRDefault="000044CA" w:rsidP="000044CA">
            <w:pPr>
              <w:rPr>
                <w:snapToGrid w:val="0"/>
                <w:sz w:val="22"/>
                <w:szCs w:val="22"/>
              </w:rPr>
            </w:pPr>
            <w:r w:rsidRPr="000044CA">
              <w:rPr>
                <w:snapToGrid w:val="0"/>
                <w:sz w:val="22"/>
                <w:szCs w:val="22"/>
              </w:rPr>
              <w:t>-466</w:t>
            </w:r>
          </w:p>
        </w:tc>
        <w:tc>
          <w:tcPr>
            <w:tcW w:w="1134" w:type="dxa"/>
          </w:tcPr>
          <w:p w:rsidR="000044CA" w:rsidRPr="000044CA" w:rsidRDefault="000044CA" w:rsidP="000044CA">
            <w:pPr>
              <w:rPr>
                <w:snapToGrid w:val="0"/>
                <w:sz w:val="22"/>
                <w:szCs w:val="22"/>
              </w:rPr>
            </w:pPr>
            <w:r w:rsidRPr="000044CA">
              <w:rPr>
                <w:snapToGrid w:val="0"/>
                <w:sz w:val="22"/>
                <w:szCs w:val="22"/>
              </w:rPr>
              <w:t>3970</w:t>
            </w:r>
          </w:p>
        </w:tc>
      </w:tr>
    </w:tbl>
    <w:p w:rsidR="000044CA" w:rsidRPr="000044CA" w:rsidRDefault="000044CA" w:rsidP="000044CA">
      <w:pPr>
        <w:rPr>
          <w:snapToGrid w:val="0"/>
        </w:rPr>
      </w:pPr>
    </w:p>
    <w:p w:rsidR="000044CA" w:rsidRPr="000044CA" w:rsidRDefault="000044CA" w:rsidP="000044CA">
      <w:pPr>
        <w:ind w:firstLine="567"/>
        <w:jc w:val="both"/>
        <w:rPr>
          <w:b/>
          <w:i/>
          <w:smallCaps/>
          <w:szCs w:val="20"/>
        </w:rPr>
      </w:pPr>
    </w:p>
    <w:p w:rsidR="000044CA" w:rsidRPr="000044CA" w:rsidRDefault="000044CA" w:rsidP="000044CA">
      <w:pPr>
        <w:keepNext/>
        <w:jc w:val="center"/>
        <w:outlineLvl w:val="8"/>
        <w:rPr>
          <w:b/>
          <w:sz w:val="28"/>
          <w:szCs w:val="20"/>
        </w:rPr>
      </w:pPr>
      <w:r w:rsidRPr="000044CA">
        <w:rPr>
          <w:b/>
          <w:sz w:val="28"/>
          <w:szCs w:val="20"/>
        </w:rPr>
        <w:t xml:space="preserve">РАСХОДЫ БЮДЖЕТА МО «Тихоновка» </w:t>
      </w:r>
    </w:p>
    <w:p w:rsidR="000044CA" w:rsidRPr="000044CA" w:rsidRDefault="000044CA" w:rsidP="000044CA">
      <w:pPr>
        <w:ind w:firstLine="540"/>
        <w:jc w:val="both"/>
        <w:rPr>
          <w:szCs w:val="20"/>
        </w:rPr>
      </w:pPr>
      <w:r w:rsidRPr="000044CA">
        <w:rPr>
          <w:szCs w:val="20"/>
        </w:rPr>
        <w:t>Прогнозная оценка  расходов бюджета МО «Тихоновка» на 2017 год  составляет 7948,01 тыс. рублей.</w:t>
      </w:r>
    </w:p>
    <w:p w:rsidR="000044CA" w:rsidRPr="000044CA" w:rsidRDefault="000044CA" w:rsidP="000044CA">
      <w:pPr>
        <w:ind w:firstLine="567"/>
        <w:jc w:val="both"/>
        <w:rPr>
          <w:szCs w:val="20"/>
        </w:rPr>
      </w:pPr>
      <w:r w:rsidRPr="000044CA">
        <w:rPr>
          <w:szCs w:val="20"/>
        </w:rPr>
        <w:t>Учитывая прогнозируемый объем доходов, БК РФ, дефицит бюджета сложился в сумме 189,41 тыс. рублей на 2017 год.</w:t>
      </w:r>
    </w:p>
    <w:p w:rsidR="000044CA" w:rsidRPr="000044CA" w:rsidRDefault="000044CA" w:rsidP="000044CA">
      <w:pPr>
        <w:ind w:firstLine="567"/>
        <w:jc w:val="both"/>
        <w:rPr>
          <w:szCs w:val="20"/>
        </w:rPr>
      </w:pPr>
      <w:r w:rsidRPr="000044CA">
        <w:rPr>
          <w:szCs w:val="20"/>
        </w:rPr>
        <w:t>Формирование расходов  областного бюджета на 2017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rsidR="000044CA" w:rsidRPr="000044CA" w:rsidRDefault="000044CA" w:rsidP="000044CA">
      <w:pPr>
        <w:ind w:firstLine="567"/>
        <w:jc w:val="both"/>
        <w:rPr>
          <w:szCs w:val="20"/>
        </w:rPr>
      </w:pPr>
      <w:r w:rsidRPr="000044CA">
        <w:rPr>
          <w:szCs w:val="20"/>
        </w:rPr>
        <w:t xml:space="preserve">Проектировки расходов областного бюджета на 2017 года рассчитывались  на основе действующего законодательства Российской Федерации и области с учетом разграничения расходных полномочий. </w:t>
      </w:r>
    </w:p>
    <w:p w:rsidR="000044CA" w:rsidRPr="000044CA" w:rsidRDefault="000044CA" w:rsidP="000044CA">
      <w:pPr>
        <w:ind w:firstLine="567"/>
        <w:jc w:val="both"/>
        <w:rPr>
          <w:szCs w:val="20"/>
        </w:rPr>
      </w:pPr>
      <w:r w:rsidRPr="000044CA">
        <w:rPr>
          <w:szCs w:val="20"/>
        </w:rPr>
        <w:t xml:space="preserve">Предусмотренные ассигнования обеспечат выполнение  государственных услуг, мер социальной поддержки не ниже уровня 2016 года. </w:t>
      </w:r>
    </w:p>
    <w:p w:rsidR="000044CA" w:rsidRPr="000044CA" w:rsidRDefault="000044CA" w:rsidP="000044CA">
      <w:pPr>
        <w:ind w:firstLine="567"/>
        <w:jc w:val="both"/>
        <w:rPr>
          <w:szCs w:val="20"/>
        </w:rPr>
      </w:pPr>
      <w:r w:rsidRPr="000044CA">
        <w:rPr>
          <w:szCs w:val="20"/>
        </w:rPr>
        <w:t>При планировании объемов бюджетных ассигнований учтены следующие приоритетные направления расходов бюджета МО «Тихоновка»:</w:t>
      </w:r>
    </w:p>
    <w:p w:rsidR="000044CA" w:rsidRPr="000044CA" w:rsidRDefault="000044CA" w:rsidP="000044CA">
      <w:pPr>
        <w:ind w:firstLine="567"/>
        <w:jc w:val="both"/>
        <w:rPr>
          <w:szCs w:val="20"/>
        </w:rPr>
      </w:pPr>
      <w:r w:rsidRPr="000044CA">
        <w:rPr>
          <w:szCs w:val="20"/>
        </w:rPr>
        <w:t xml:space="preserve">- расходы по заработной плате </w:t>
      </w:r>
    </w:p>
    <w:p w:rsidR="000044CA" w:rsidRPr="000044CA" w:rsidRDefault="000044CA" w:rsidP="000044CA">
      <w:pPr>
        <w:ind w:firstLine="567"/>
        <w:jc w:val="both"/>
        <w:rPr>
          <w:szCs w:val="20"/>
        </w:rPr>
      </w:pPr>
      <w:r w:rsidRPr="000044CA">
        <w:rPr>
          <w:szCs w:val="20"/>
        </w:rPr>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rsidR="000044CA" w:rsidRPr="000044CA" w:rsidRDefault="000044CA" w:rsidP="000044CA">
      <w:pPr>
        <w:ind w:firstLine="567"/>
        <w:jc w:val="both"/>
        <w:rPr>
          <w:szCs w:val="20"/>
        </w:rPr>
      </w:pPr>
      <w:r w:rsidRPr="000044CA">
        <w:rPr>
          <w:szCs w:val="20"/>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rsidR="000044CA" w:rsidRPr="000044CA" w:rsidRDefault="000044CA" w:rsidP="000044CA">
      <w:pPr>
        <w:ind w:firstLine="567"/>
        <w:jc w:val="both"/>
        <w:rPr>
          <w:sz w:val="16"/>
          <w:szCs w:val="16"/>
        </w:rPr>
      </w:pPr>
    </w:p>
    <w:p w:rsidR="000044CA" w:rsidRPr="000044CA" w:rsidRDefault="000044CA" w:rsidP="000044CA">
      <w:pPr>
        <w:ind w:firstLine="567"/>
        <w:rPr>
          <w:b/>
          <w:szCs w:val="20"/>
          <w:u w:val="single"/>
        </w:rPr>
      </w:pPr>
      <w:r w:rsidRPr="000044CA">
        <w:rPr>
          <w:b/>
          <w:szCs w:val="20"/>
          <w:u w:val="single"/>
        </w:rPr>
        <w:lastRenderedPageBreak/>
        <w:t>Раздел 01 «Общегосударственные вопросы»</w:t>
      </w:r>
    </w:p>
    <w:p w:rsidR="000044CA" w:rsidRPr="000044CA" w:rsidRDefault="000044CA" w:rsidP="000044CA">
      <w:pPr>
        <w:ind w:firstLine="567"/>
        <w:jc w:val="both"/>
        <w:rPr>
          <w:sz w:val="16"/>
          <w:szCs w:val="16"/>
        </w:rPr>
      </w:pPr>
    </w:p>
    <w:p w:rsidR="000044CA" w:rsidRPr="000044CA" w:rsidRDefault="000044CA" w:rsidP="000044CA">
      <w:pPr>
        <w:ind w:firstLine="567"/>
        <w:jc w:val="both"/>
        <w:rPr>
          <w:szCs w:val="20"/>
        </w:rPr>
      </w:pPr>
      <w:r w:rsidRPr="000044CA">
        <w:rPr>
          <w:szCs w:val="20"/>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2017 г. составляет 3960,63 тыс. рублей.</w:t>
      </w:r>
    </w:p>
    <w:p w:rsidR="000044CA" w:rsidRPr="000044CA" w:rsidRDefault="000044CA" w:rsidP="000044CA">
      <w:pPr>
        <w:ind w:firstLine="567"/>
        <w:jc w:val="both"/>
        <w:rPr>
          <w:szCs w:val="20"/>
        </w:rPr>
      </w:pPr>
      <w:r w:rsidRPr="000044CA">
        <w:rPr>
          <w:b/>
          <w:i/>
          <w:szCs w:val="20"/>
        </w:rPr>
        <w:t>По подразделу 02 «Функционирование высшего должностного лица субъекта Российской Федерации и муниципального образования»</w:t>
      </w:r>
      <w:r w:rsidRPr="000044CA">
        <w:rPr>
          <w:i/>
          <w:szCs w:val="20"/>
        </w:rPr>
        <w:t xml:space="preserve"> </w:t>
      </w:r>
      <w:r w:rsidRPr="000044CA">
        <w:rPr>
          <w:szCs w:val="20"/>
        </w:rPr>
        <w:t xml:space="preserve">объем расходов на содержание Главы администрации муниципального образования «Тихоновка» в проекте бюджета МО «Тихоновка»  оценивается в 845,00 тыс. рублей. В том числе на заработную плату 648,00 </w:t>
      </w:r>
      <w:proofErr w:type="spellStart"/>
      <w:r w:rsidRPr="000044CA">
        <w:rPr>
          <w:szCs w:val="20"/>
        </w:rPr>
        <w:t>тыс</w:t>
      </w:r>
      <w:proofErr w:type="gramStart"/>
      <w:r w:rsidRPr="000044CA">
        <w:rPr>
          <w:szCs w:val="20"/>
        </w:rPr>
        <w:t>.р</w:t>
      </w:r>
      <w:proofErr w:type="gramEnd"/>
      <w:r w:rsidRPr="000044CA">
        <w:rPr>
          <w:szCs w:val="20"/>
        </w:rPr>
        <w:t>ублей</w:t>
      </w:r>
      <w:proofErr w:type="spellEnd"/>
      <w:r w:rsidRPr="000044CA">
        <w:rPr>
          <w:szCs w:val="20"/>
        </w:rPr>
        <w:t>.</w:t>
      </w:r>
    </w:p>
    <w:p w:rsidR="000044CA" w:rsidRPr="000044CA" w:rsidRDefault="000044CA" w:rsidP="000044CA">
      <w:pPr>
        <w:ind w:firstLine="567"/>
        <w:jc w:val="both"/>
        <w:rPr>
          <w:sz w:val="28"/>
          <w:szCs w:val="20"/>
        </w:rPr>
      </w:pPr>
      <w:r w:rsidRPr="000044CA">
        <w:rPr>
          <w:b/>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044CA">
        <w:t xml:space="preserve"> объем расходов на обеспечение деятельности администрации МО «Тихоновка» в 2017 г. составляет 3115,63 тыс. рублей. В </w:t>
      </w:r>
      <w:proofErr w:type="spellStart"/>
      <w:r w:rsidRPr="000044CA">
        <w:t>т.ч</w:t>
      </w:r>
      <w:proofErr w:type="spellEnd"/>
      <w:r w:rsidRPr="000044CA">
        <w:t xml:space="preserve">. заработная плата с начислениями на нее 1907,31 </w:t>
      </w:r>
      <w:proofErr w:type="spellStart"/>
      <w:r w:rsidRPr="000044CA">
        <w:t>тыс</w:t>
      </w:r>
      <w:proofErr w:type="gramStart"/>
      <w:r w:rsidRPr="000044CA">
        <w:t>.р</w:t>
      </w:r>
      <w:proofErr w:type="gramEnd"/>
      <w:r w:rsidRPr="000044CA">
        <w:t>ублей</w:t>
      </w:r>
      <w:proofErr w:type="spellEnd"/>
      <w:r w:rsidRPr="000044CA">
        <w:t xml:space="preserve"> . </w:t>
      </w:r>
    </w:p>
    <w:p w:rsidR="000044CA" w:rsidRPr="000044CA" w:rsidRDefault="000044CA" w:rsidP="000044CA">
      <w:pPr>
        <w:ind w:firstLine="567"/>
        <w:jc w:val="both"/>
        <w:rPr>
          <w:szCs w:val="20"/>
        </w:rPr>
      </w:pPr>
      <w:r w:rsidRPr="000044CA">
        <w:rPr>
          <w:b/>
          <w:i/>
          <w:szCs w:val="20"/>
        </w:rPr>
        <w:t xml:space="preserve">По разделу 11 «Резервный фонд» </w:t>
      </w:r>
      <w:r w:rsidRPr="000044CA">
        <w:rPr>
          <w:szCs w:val="20"/>
        </w:rPr>
        <w:t>определен объем резервного фонда администрации  муниципального образования «Тихоновка» на 2017 в сумме 47 тыс. рублей.</w:t>
      </w:r>
    </w:p>
    <w:p w:rsidR="000044CA" w:rsidRPr="000044CA" w:rsidRDefault="000044CA" w:rsidP="000044CA">
      <w:pPr>
        <w:jc w:val="both"/>
        <w:rPr>
          <w:b/>
          <w:szCs w:val="20"/>
          <w:u w:val="single"/>
        </w:rPr>
      </w:pPr>
      <w:r w:rsidRPr="000044CA">
        <w:rPr>
          <w:b/>
          <w:szCs w:val="20"/>
          <w:u w:val="single"/>
        </w:rPr>
        <w:t>Раздел 02 «Национальная оборона»</w:t>
      </w:r>
    </w:p>
    <w:p w:rsidR="000044CA" w:rsidRPr="000044CA" w:rsidRDefault="000044CA" w:rsidP="000044CA">
      <w:pPr>
        <w:jc w:val="both"/>
        <w:rPr>
          <w:szCs w:val="20"/>
        </w:rPr>
      </w:pPr>
      <w:r w:rsidRPr="000044CA">
        <w:rPr>
          <w:szCs w:val="20"/>
        </w:rPr>
        <w:t xml:space="preserve">         Планируемые расходы бюджета муниципального образования «Тихоновка» на 2017 год на осуществление первичного воинского учета на территориях, где отсутствуют военные комиссариаты, предусмотрены в сумме 84,4 тыс. рублей.</w:t>
      </w:r>
    </w:p>
    <w:p w:rsidR="000044CA" w:rsidRPr="000044CA" w:rsidRDefault="000044CA" w:rsidP="000044CA">
      <w:pPr>
        <w:jc w:val="both"/>
        <w:rPr>
          <w:b/>
          <w:szCs w:val="20"/>
          <w:u w:val="single"/>
        </w:rPr>
      </w:pPr>
      <w:r w:rsidRPr="000044CA">
        <w:rPr>
          <w:b/>
          <w:szCs w:val="20"/>
          <w:u w:val="single"/>
        </w:rPr>
        <w:t>Раздел 04 «Национальная экономика»</w:t>
      </w:r>
    </w:p>
    <w:p w:rsidR="000044CA" w:rsidRPr="000044CA" w:rsidRDefault="000044CA" w:rsidP="000044CA">
      <w:pPr>
        <w:jc w:val="both"/>
        <w:rPr>
          <w:szCs w:val="20"/>
        </w:rPr>
      </w:pPr>
      <w:r w:rsidRPr="000044CA">
        <w:rPr>
          <w:szCs w:val="20"/>
        </w:rPr>
        <w:t xml:space="preserve">         Планируемые расходы бюджета муниципального образования «Тихоновка» на 2017 год на осуществление передаваемых бюджетных полномочий направлено 32,3 </w:t>
      </w:r>
      <w:proofErr w:type="spellStart"/>
      <w:r w:rsidRPr="000044CA">
        <w:rPr>
          <w:szCs w:val="20"/>
        </w:rPr>
        <w:t>т.р</w:t>
      </w:r>
      <w:proofErr w:type="spellEnd"/>
      <w:r w:rsidRPr="000044CA">
        <w:rPr>
          <w:szCs w:val="20"/>
        </w:rPr>
        <w:t xml:space="preserve">., на «Дорожный фонд» - 2167,0 </w:t>
      </w:r>
      <w:proofErr w:type="spellStart"/>
      <w:r w:rsidRPr="000044CA">
        <w:rPr>
          <w:szCs w:val="20"/>
        </w:rPr>
        <w:t>т.р</w:t>
      </w:r>
      <w:proofErr w:type="spellEnd"/>
      <w:r w:rsidRPr="000044CA">
        <w:rPr>
          <w:szCs w:val="20"/>
        </w:rPr>
        <w:t xml:space="preserve">.,  </w:t>
      </w:r>
    </w:p>
    <w:p w:rsidR="000044CA" w:rsidRPr="000044CA" w:rsidRDefault="000044CA" w:rsidP="000044CA">
      <w:pPr>
        <w:jc w:val="both"/>
        <w:rPr>
          <w:szCs w:val="20"/>
        </w:rPr>
      </w:pPr>
    </w:p>
    <w:p w:rsidR="000044CA" w:rsidRPr="000044CA" w:rsidRDefault="000044CA" w:rsidP="000044CA">
      <w:pPr>
        <w:keepNext/>
        <w:outlineLvl w:val="1"/>
        <w:rPr>
          <w:b/>
          <w:szCs w:val="20"/>
          <w:u w:val="single"/>
        </w:rPr>
      </w:pPr>
      <w:r w:rsidRPr="000044CA">
        <w:rPr>
          <w:b/>
          <w:szCs w:val="20"/>
          <w:u w:val="single"/>
        </w:rPr>
        <w:t>Раздел 08 «Культура, кинематография, средства массовой информации»</w:t>
      </w:r>
    </w:p>
    <w:p w:rsidR="000044CA" w:rsidRPr="000044CA" w:rsidRDefault="000044CA" w:rsidP="000044CA">
      <w:pPr>
        <w:suppressAutoHyphens/>
        <w:ind w:firstLine="720"/>
        <w:jc w:val="both"/>
        <w:rPr>
          <w:szCs w:val="20"/>
        </w:rPr>
      </w:pPr>
      <w:r w:rsidRPr="000044CA">
        <w:rPr>
          <w:b/>
          <w:i/>
          <w:szCs w:val="20"/>
        </w:rPr>
        <w:t>По подразделу 08 «Культура»</w:t>
      </w:r>
      <w:r w:rsidRPr="000044CA">
        <w:rPr>
          <w:i/>
          <w:szCs w:val="20"/>
        </w:rPr>
        <w:t xml:space="preserve"> </w:t>
      </w:r>
      <w:r w:rsidRPr="000044CA">
        <w:rPr>
          <w:szCs w:val="20"/>
        </w:rPr>
        <w:t>Расходы  по данному разделу в виде субсидий учтены на 2017 год в сумме 1583,98 тыс. рублей (рассчитано на 9 месяцев планового периода).</w:t>
      </w:r>
    </w:p>
    <w:p w:rsidR="000044CA" w:rsidRPr="000044CA" w:rsidRDefault="000044CA" w:rsidP="000044CA">
      <w:pPr>
        <w:jc w:val="center"/>
        <w:rPr>
          <w:b/>
          <w:i/>
          <w:szCs w:val="20"/>
          <w:u w:val="single"/>
        </w:rPr>
      </w:pPr>
      <w:r w:rsidRPr="000044CA">
        <w:rPr>
          <w:b/>
          <w:i/>
          <w:szCs w:val="20"/>
          <w:u w:val="single"/>
        </w:rPr>
        <w:t>Источники внутреннего финансирования дефицита местного бюджета</w:t>
      </w:r>
    </w:p>
    <w:p w:rsidR="00C759DB" w:rsidRPr="00C759DB" w:rsidRDefault="000044CA" w:rsidP="000044CA">
      <w:pPr>
        <w:spacing w:after="200" w:line="276" w:lineRule="auto"/>
        <w:rPr>
          <w:rFonts w:asciiTheme="minorHAnsi" w:eastAsiaTheme="minorEastAsia" w:hAnsiTheme="minorHAnsi" w:cstheme="minorBidi"/>
          <w:sz w:val="22"/>
          <w:szCs w:val="22"/>
        </w:rPr>
      </w:pPr>
      <w:r w:rsidRPr="000044CA">
        <w:rPr>
          <w:szCs w:val="20"/>
        </w:rPr>
        <w:t>В   2017 году планируемый размер дефицита местного бюджета составляет 189,41 тыс. рублей, или 5 % утвержденного общего годового объема доходов местного бюджета б</w:t>
      </w:r>
      <w:r w:rsidR="001535F3">
        <w:rPr>
          <w:szCs w:val="20"/>
        </w:rPr>
        <w:t xml:space="preserve">ез учета утвержденного объема </w:t>
      </w:r>
    </w:p>
    <w:p w:rsidR="005022AB" w:rsidRPr="005022AB" w:rsidRDefault="005022AB" w:rsidP="005022AB">
      <w:pPr>
        <w:jc w:val="center"/>
        <w:rPr>
          <w:rFonts w:eastAsia="Calibri"/>
          <w:sz w:val="20"/>
          <w:szCs w:val="20"/>
        </w:rPr>
      </w:pPr>
      <w:r w:rsidRPr="005022AB">
        <w:rPr>
          <w:sz w:val="20"/>
          <w:szCs w:val="20"/>
        </w:rPr>
        <w:t xml:space="preserve">   </w:t>
      </w:r>
      <w:r w:rsidRPr="005022AB">
        <w:rPr>
          <w:rFonts w:eastAsia="Calibri"/>
          <w:sz w:val="20"/>
          <w:szCs w:val="20"/>
        </w:rPr>
        <w:t>РОССИЙСКАЯ ФЕДЕРАЦИЯ</w:t>
      </w:r>
    </w:p>
    <w:p w:rsidR="005022AB" w:rsidRPr="005022AB" w:rsidRDefault="005022AB" w:rsidP="005022AB">
      <w:pPr>
        <w:jc w:val="center"/>
        <w:rPr>
          <w:rFonts w:eastAsia="Calibri"/>
          <w:sz w:val="20"/>
          <w:szCs w:val="20"/>
        </w:rPr>
      </w:pPr>
      <w:r w:rsidRPr="005022AB">
        <w:rPr>
          <w:rFonts w:eastAsia="Calibri"/>
          <w:sz w:val="20"/>
          <w:szCs w:val="20"/>
        </w:rPr>
        <w:t>ИРКУТСКАЯ ОБЛАСТЬ</w:t>
      </w:r>
    </w:p>
    <w:p w:rsidR="005022AB" w:rsidRPr="005022AB" w:rsidRDefault="005022AB" w:rsidP="005022AB">
      <w:pPr>
        <w:jc w:val="center"/>
        <w:rPr>
          <w:rFonts w:eastAsia="Calibri"/>
          <w:sz w:val="20"/>
          <w:szCs w:val="20"/>
        </w:rPr>
      </w:pPr>
      <w:r w:rsidRPr="005022AB">
        <w:rPr>
          <w:rFonts w:eastAsia="Calibri"/>
          <w:sz w:val="20"/>
          <w:szCs w:val="20"/>
        </w:rPr>
        <w:t>БОХАНСКИЙ РАЙОН</w:t>
      </w:r>
    </w:p>
    <w:p w:rsidR="005022AB" w:rsidRPr="005022AB" w:rsidRDefault="005022AB" w:rsidP="005022AB">
      <w:pPr>
        <w:jc w:val="center"/>
        <w:rPr>
          <w:rFonts w:eastAsia="Calibri"/>
          <w:sz w:val="20"/>
          <w:szCs w:val="20"/>
        </w:rPr>
      </w:pPr>
      <w:r w:rsidRPr="005022AB">
        <w:rPr>
          <w:rFonts w:eastAsia="Calibri"/>
          <w:sz w:val="20"/>
          <w:szCs w:val="20"/>
        </w:rPr>
        <w:t>МУНИЦИПАЛЬНОЕ ОБРАЗОВАНИЯ «Тихоновка»</w:t>
      </w:r>
    </w:p>
    <w:p w:rsidR="005022AB" w:rsidRPr="00A015DE" w:rsidRDefault="00A015DE" w:rsidP="00A015DE">
      <w:pPr>
        <w:jc w:val="center"/>
        <w:rPr>
          <w:rFonts w:eastAsia="Calibri"/>
          <w:sz w:val="20"/>
          <w:szCs w:val="20"/>
        </w:rPr>
      </w:pPr>
      <w:r>
        <w:rPr>
          <w:rFonts w:eastAsia="Calibri"/>
          <w:sz w:val="20"/>
          <w:szCs w:val="20"/>
        </w:rPr>
        <w:t xml:space="preserve"> АДМИНИСТРАЦИЯ</w:t>
      </w:r>
    </w:p>
    <w:p w:rsidR="005022AB" w:rsidRPr="00A015DE" w:rsidRDefault="005022AB" w:rsidP="00A015DE">
      <w:pPr>
        <w:spacing w:line="384" w:lineRule="atLeast"/>
        <w:ind w:firstLine="375"/>
        <w:jc w:val="center"/>
        <w:rPr>
          <w:b/>
          <w:bCs/>
          <w:color w:val="000000"/>
          <w:sz w:val="20"/>
          <w:szCs w:val="20"/>
        </w:rPr>
      </w:pPr>
      <w:proofErr w:type="gramStart"/>
      <w:r w:rsidRPr="005022AB">
        <w:rPr>
          <w:b/>
          <w:bCs/>
          <w:color w:val="000000"/>
          <w:sz w:val="20"/>
          <w:szCs w:val="20"/>
        </w:rPr>
        <w:t>П</w:t>
      </w:r>
      <w:proofErr w:type="gramEnd"/>
      <w:r w:rsidRPr="005022AB">
        <w:rPr>
          <w:b/>
          <w:bCs/>
          <w:color w:val="000000"/>
          <w:sz w:val="20"/>
          <w:szCs w:val="20"/>
        </w:rPr>
        <w:t xml:space="preserve"> О С Т А Н О В Л Е Н И Е</w:t>
      </w:r>
    </w:p>
    <w:p w:rsidR="005022AB" w:rsidRPr="005022AB" w:rsidRDefault="005022AB" w:rsidP="005022AB">
      <w:pPr>
        <w:spacing w:line="384" w:lineRule="atLeast"/>
        <w:rPr>
          <w:color w:val="000000"/>
          <w:sz w:val="20"/>
          <w:szCs w:val="20"/>
        </w:rPr>
      </w:pPr>
      <w:r w:rsidRPr="005022AB">
        <w:rPr>
          <w:color w:val="000000"/>
          <w:sz w:val="20"/>
          <w:szCs w:val="20"/>
        </w:rPr>
        <w:t xml:space="preserve"> от 05 декабря 2016 года  №237                                            </w:t>
      </w:r>
      <w:r w:rsidR="00A015DE">
        <w:rPr>
          <w:color w:val="000000"/>
          <w:sz w:val="20"/>
          <w:szCs w:val="20"/>
        </w:rPr>
        <w:t xml:space="preserve">                                                        </w:t>
      </w:r>
      <w:r w:rsidRPr="005022AB">
        <w:rPr>
          <w:color w:val="000000"/>
          <w:sz w:val="20"/>
          <w:szCs w:val="20"/>
        </w:rPr>
        <w:t xml:space="preserve">     с. Тихоновка</w:t>
      </w:r>
    </w:p>
    <w:p w:rsidR="005022AB" w:rsidRPr="005022AB" w:rsidRDefault="005022AB" w:rsidP="005022AB">
      <w:pPr>
        <w:jc w:val="both"/>
        <w:rPr>
          <w:sz w:val="20"/>
          <w:szCs w:val="20"/>
        </w:rPr>
      </w:pPr>
    </w:p>
    <w:p w:rsidR="005022AB" w:rsidRPr="005022AB" w:rsidRDefault="005022AB" w:rsidP="005022AB">
      <w:pPr>
        <w:autoSpaceDE w:val="0"/>
        <w:autoSpaceDN w:val="0"/>
        <w:adjustRightInd w:val="0"/>
        <w:outlineLvl w:val="0"/>
        <w:rPr>
          <w:bCs/>
          <w:sz w:val="20"/>
          <w:szCs w:val="20"/>
        </w:rPr>
      </w:pPr>
      <w:r w:rsidRPr="005022AB">
        <w:rPr>
          <w:bCs/>
          <w:sz w:val="20"/>
          <w:szCs w:val="20"/>
        </w:rPr>
        <w:t xml:space="preserve">Об утверждении порядка </w:t>
      </w:r>
      <w:r w:rsidR="00A015DE">
        <w:rPr>
          <w:bCs/>
          <w:sz w:val="20"/>
          <w:szCs w:val="20"/>
        </w:rPr>
        <w:t xml:space="preserve"> </w:t>
      </w:r>
      <w:r w:rsidRPr="005022AB">
        <w:rPr>
          <w:bCs/>
          <w:sz w:val="20"/>
          <w:szCs w:val="20"/>
        </w:rPr>
        <w:t xml:space="preserve">разработки, утверждения и реализации </w:t>
      </w:r>
      <w:r w:rsidR="00A015DE">
        <w:rPr>
          <w:bCs/>
          <w:sz w:val="20"/>
          <w:szCs w:val="20"/>
        </w:rPr>
        <w:t xml:space="preserve"> </w:t>
      </w:r>
      <w:r w:rsidRPr="005022AB">
        <w:rPr>
          <w:bCs/>
          <w:sz w:val="20"/>
          <w:szCs w:val="20"/>
        </w:rPr>
        <w:t>ведомственных целевых программ</w:t>
      </w:r>
      <w:r w:rsidRPr="005022AB">
        <w:rPr>
          <w:bCs/>
          <w:sz w:val="20"/>
          <w:szCs w:val="20"/>
        </w:rPr>
        <w:br/>
      </w:r>
    </w:p>
    <w:p w:rsidR="005022AB" w:rsidRPr="005022AB" w:rsidRDefault="005022AB" w:rsidP="005022AB">
      <w:pPr>
        <w:autoSpaceDE w:val="0"/>
        <w:autoSpaceDN w:val="0"/>
        <w:adjustRightInd w:val="0"/>
        <w:ind w:firstLine="720"/>
        <w:jc w:val="both"/>
        <w:rPr>
          <w:rFonts w:ascii="Arial" w:hAnsi="Arial"/>
          <w:sz w:val="20"/>
          <w:szCs w:val="20"/>
        </w:rPr>
      </w:pPr>
    </w:p>
    <w:p w:rsidR="005022AB" w:rsidRPr="005022AB" w:rsidRDefault="00A015DE" w:rsidP="00A015DE">
      <w:pPr>
        <w:autoSpaceDE w:val="0"/>
        <w:autoSpaceDN w:val="0"/>
        <w:adjustRightInd w:val="0"/>
        <w:jc w:val="both"/>
        <w:rPr>
          <w:sz w:val="20"/>
          <w:szCs w:val="20"/>
        </w:rPr>
      </w:pPr>
      <w:r>
        <w:rPr>
          <w:sz w:val="20"/>
          <w:szCs w:val="20"/>
        </w:rPr>
        <w:t xml:space="preserve">        </w:t>
      </w:r>
      <w:r w:rsidR="005022AB" w:rsidRPr="005022AB">
        <w:rPr>
          <w:sz w:val="20"/>
          <w:szCs w:val="20"/>
        </w:rPr>
        <w:t xml:space="preserve">В соответствии со </w:t>
      </w:r>
      <w:hyperlink r:id="rId6" w:history="1">
        <w:r w:rsidR="005022AB" w:rsidRPr="005022AB">
          <w:rPr>
            <w:sz w:val="20"/>
            <w:szCs w:val="20"/>
          </w:rPr>
          <w:t>ст. 179.3</w:t>
        </w:r>
      </w:hyperlink>
      <w:r w:rsidR="005022AB" w:rsidRPr="005022AB">
        <w:rPr>
          <w:sz w:val="20"/>
          <w:szCs w:val="20"/>
        </w:rPr>
        <w:t xml:space="preserve"> Бюджетного кодекса Российской Федерации, </w:t>
      </w:r>
      <w:hyperlink r:id="rId7" w:history="1">
        <w:r w:rsidR="005022AB" w:rsidRPr="005022AB">
          <w:rPr>
            <w:sz w:val="20"/>
            <w:szCs w:val="20"/>
          </w:rPr>
          <w:t>Федеральным законом</w:t>
        </w:r>
      </w:hyperlink>
      <w:r w:rsidR="005022AB" w:rsidRPr="005022AB">
        <w:rPr>
          <w:sz w:val="20"/>
          <w:szCs w:val="20"/>
        </w:rPr>
        <w:t xml:space="preserve"> от 06.10.2003 г. N 131-ФЗ "Об общих принципах организации местного самоуправления в Российской Федерации", руководствуясь </w:t>
      </w:r>
      <w:hyperlink r:id="rId8" w:history="1">
        <w:r w:rsidR="005022AB" w:rsidRPr="005022AB">
          <w:rPr>
            <w:sz w:val="20"/>
            <w:szCs w:val="20"/>
          </w:rPr>
          <w:t>Уставом</w:t>
        </w:r>
      </w:hyperlink>
    </w:p>
    <w:p w:rsidR="005022AB" w:rsidRPr="005022AB" w:rsidRDefault="005022AB" w:rsidP="005022AB">
      <w:pPr>
        <w:autoSpaceDE w:val="0"/>
        <w:autoSpaceDN w:val="0"/>
        <w:adjustRightInd w:val="0"/>
        <w:ind w:firstLine="720"/>
        <w:jc w:val="center"/>
        <w:rPr>
          <w:sz w:val="20"/>
          <w:szCs w:val="20"/>
        </w:rPr>
      </w:pPr>
      <w:r w:rsidRPr="005022AB">
        <w:rPr>
          <w:sz w:val="20"/>
          <w:szCs w:val="20"/>
        </w:rPr>
        <w:lastRenderedPageBreak/>
        <w:t>постановляет:</w:t>
      </w:r>
    </w:p>
    <w:p w:rsidR="005022AB" w:rsidRPr="005022AB" w:rsidRDefault="005022AB" w:rsidP="005022AB">
      <w:pPr>
        <w:autoSpaceDE w:val="0"/>
        <w:autoSpaceDN w:val="0"/>
        <w:adjustRightInd w:val="0"/>
        <w:ind w:firstLine="720"/>
        <w:jc w:val="both"/>
        <w:rPr>
          <w:sz w:val="20"/>
          <w:szCs w:val="20"/>
        </w:rPr>
      </w:pPr>
    </w:p>
    <w:p w:rsidR="005022AB" w:rsidRPr="005022AB" w:rsidRDefault="005022AB" w:rsidP="005022AB">
      <w:pPr>
        <w:autoSpaceDE w:val="0"/>
        <w:autoSpaceDN w:val="0"/>
        <w:adjustRightInd w:val="0"/>
        <w:ind w:firstLine="720"/>
        <w:jc w:val="both"/>
        <w:rPr>
          <w:sz w:val="20"/>
          <w:szCs w:val="20"/>
        </w:rPr>
      </w:pPr>
      <w:bookmarkStart w:id="8" w:name="sub_1"/>
      <w:r w:rsidRPr="005022AB">
        <w:rPr>
          <w:sz w:val="20"/>
          <w:szCs w:val="20"/>
        </w:rPr>
        <w:t xml:space="preserve">1. Утвердить </w:t>
      </w:r>
      <w:hyperlink w:anchor="sub_1000" w:history="1">
        <w:r w:rsidRPr="005022AB">
          <w:rPr>
            <w:sz w:val="20"/>
            <w:szCs w:val="20"/>
          </w:rPr>
          <w:t>Порядок</w:t>
        </w:r>
      </w:hyperlink>
      <w:r w:rsidRPr="005022AB">
        <w:rPr>
          <w:sz w:val="20"/>
          <w:szCs w:val="20"/>
        </w:rPr>
        <w:t xml:space="preserve"> разработки, утверждения и реализации ведомственных целевых программ муниципального образования «Тихоновка» согласно приложению к настоящему Постановлению.</w:t>
      </w:r>
    </w:p>
    <w:p w:rsidR="005022AB" w:rsidRPr="005022AB" w:rsidRDefault="005022AB" w:rsidP="005022AB">
      <w:pPr>
        <w:autoSpaceDE w:val="0"/>
        <w:autoSpaceDN w:val="0"/>
        <w:adjustRightInd w:val="0"/>
        <w:ind w:firstLine="720"/>
        <w:jc w:val="both"/>
        <w:rPr>
          <w:sz w:val="20"/>
          <w:szCs w:val="20"/>
        </w:rPr>
      </w:pPr>
      <w:bookmarkStart w:id="9" w:name="sub_2"/>
      <w:bookmarkEnd w:id="8"/>
      <w:r w:rsidRPr="005022AB">
        <w:rPr>
          <w:sz w:val="20"/>
          <w:szCs w:val="20"/>
        </w:rPr>
        <w:t xml:space="preserve">2. Порядок, указанный в </w:t>
      </w:r>
      <w:hyperlink w:anchor="sub_1" w:history="1">
        <w:r w:rsidRPr="005022AB">
          <w:rPr>
            <w:sz w:val="20"/>
            <w:szCs w:val="20"/>
          </w:rPr>
          <w:t>п.1</w:t>
        </w:r>
      </w:hyperlink>
      <w:r w:rsidRPr="005022AB">
        <w:rPr>
          <w:sz w:val="20"/>
          <w:szCs w:val="20"/>
        </w:rPr>
        <w:t xml:space="preserve"> настоящего Постановления, вступает в силу с  момента его опубликования.</w:t>
      </w:r>
    </w:p>
    <w:p w:rsidR="005022AB" w:rsidRPr="005022AB" w:rsidRDefault="005022AB" w:rsidP="005022AB">
      <w:pPr>
        <w:autoSpaceDE w:val="0"/>
        <w:autoSpaceDN w:val="0"/>
        <w:adjustRightInd w:val="0"/>
        <w:ind w:firstLine="720"/>
        <w:jc w:val="both"/>
        <w:rPr>
          <w:sz w:val="20"/>
          <w:szCs w:val="20"/>
        </w:rPr>
      </w:pPr>
      <w:bookmarkStart w:id="10" w:name="sub_3"/>
      <w:bookmarkEnd w:id="9"/>
      <w:r w:rsidRPr="005022AB">
        <w:rPr>
          <w:sz w:val="20"/>
          <w:szCs w:val="20"/>
        </w:rPr>
        <w:t xml:space="preserve">3. </w:t>
      </w:r>
      <w:hyperlink r:id="rId9" w:history="1">
        <w:r w:rsidRPr="005022AB">
          <w:rPr>
            <w:sz w:val="20"/>
            <w:szCs w:val="20"/>
          </w:rPr>
          <w:t>Опубликовать</w:t>
        </w:r>
      </w:hyperlink>
      <w:r w:rsidRPr="005022AB">
        <w:rPr>
          <w:sz w:val="20"/>
          <w:szCs w:val="20"/>
        </w:rPr>
        <w:t xml:space="preserve"> настоящее Постановление в  вестнике администрации МО « Тихоновка».</w:t>
      </w:r>
    </w:p>
    <w:bookmarkEnd w:id="10"/>
    <w:p w:rsidR="005022AB" w:rsidRPr="005022AB" w:rsidRDefault="005022AB" w:rsidP="005022AB">
      <w:pPr>
        <w:autoSpaceDE w:val="0"/>
        <w:autoSpaceDN w:val="0"/>
        <w:adjustRightInd w:val="0"/>
        <w:ind w:firstLine="720"/>
        <w:jc w:val="both"/>
        <w:rPr>
          <w:sz w:val="20"/>
          <w:szCs w:val="20"/>
        </w:rPr>
      </w:pPr>
      <w:r w:rsidRPr="005022AB">
        <w:rPr>
          <w:sz w:val="20"/>
          <w:szCs w:val="20"/>
        </w:rPr>
        <w:t>4. Контроль за исполнение настоящего Постановления оставляю за собой.</w:t>
      </w:r>
    </w:p>
    <w:p w:rsidR="005022AB" w:rsidRPr="005022AB" w:rsidRDefault="005022AB" w:rsidP="005022AB">
      <w:pPr>
        <w:jc w:val="both"/>
        <w:rPr>
          <w:sz w:val="20"/>
          <w:szCs w:val="20"/>
        </w:rPr>
      </w:pPr>
    </w:p>
    <w:p w:rsidR="005022AB" w:rsidRPr="005022AB" w:rsidRDefault="005022AB" w:rsidP="005022AB">
      <w:pPr>
        <w:ind w:firstLine="708"/>
        <w:jc w:val="both"/>
        <w:rPr>
          <w:sz w:val="20"/>
          <w:szCs w:val="20"/>
        </w:rPr>
      </w:pPr>
    </w:p>
    <w:p w:rsidR="005022AB" w:rsidRPr="005022AB" w:rsidRDefault="005022AB" w:rsidP="00A015DE">
      <w:pPr>
        <w:ind w:firstLine="708"/>
        <w:jc w:val="right"/>
        <w:rPr>
          <w:sz w:val="20"/>
          <w:szCs w:val="20"/>
        </w:rPr>
      </w:pPr>
      <w:r w:rsidRPr="005022AB">
        <w:rPr>
          <w:sz w:val="20"/>
          <w:szCs w:val="20"/>
        </w:rPr>
        <w:t xml:space="preserve">Глава администрации                                                 </w:t>
      </w:r>
      <w:proofErr w:type="spellStart"/>
      <w:r w:rsidRPr="005022AB">
        <w:rPr>
          <w:sz w:val="20"/>
          <w:szCs w:val="20"/>
        </w:rPr>
        <w:t>М.В.Скоробогатова</w:t>
      </w:r>
      <w:proofErr w:type="spellEnd"/>
      <w:r w:rsidRPr="005022AB">
        <w:rPr>
          <w:sz w:val="20"/>
          <w:szCs w:val="20"/>
        </w:rPr>
        <w:t xml:space="preserve"> </w:t>
      </w:r>
      <w:r w:rsidR="00A015DE">
        <w:rPr>
          <w:sz w:val="20"/>
          <w:szCs w:val="20"/>
        </w:rPr>
        <w:t xml:space="preserve"> </w:t>
      </w:r>
    </w:p>
    <w:p w:rsidR="005022AB" w:rsidRPr="005022AB" w:rsidRDefault="005022AB" w:rsidP="005022AB">
      <w:pPr>
        <w:jc w:val="both"/>
        <w:rPr>
          <w:sz w:val="20"/>
          <w:szCs w:val="20"/>
        </w:rPr>
      </w:pPr>
    </w:p>
    <w:p w:rsidR="005022AB" w:rsidRPr="00A015DE" w:rsidRDefault="005022AB" w:rsidP="005022AB">
      <w:pPr>
        <w:jc w:val="both"/>
        <w:rPr>
          <w:sz w:val="20"/>
          <w:szCs w:val="20"/>
        </w:rPr>
      </w:pPr>
    </w:p>
    <w:p w:rsidR="005022AB" w:rsidRPr="00A015DE" w:rsidRDefault="005022AB" w:rsidP="005022AB">
      <w:pPr>
        <w:ind w:firstLine="698"/>
        <w:jc w:val="right"/>
        <w:rPr>
          <w:sz w:val="20"/>
          <w:szCs w:val="20"/>
        </w:rPr>
      </w:pPr>
      <w:r w:rsidRPr="00A015DE">
        <w:rPr>
          <w:rStyle w:val="ac"/>
          <w:bCs/>
          <w:color w:val="auto"/>
          <w:sz w:val="20"/>
          <w:szCs w:val="20"/>
        </w:rPr>
        <w:t>Приложение</w:t>
      </w:r>
    </w:p>
    <w:p w:rsidR="005022AB" w:rsidRPr="00A015DE" w:rsidRDefault="005022AB" w:rsidP="005022AB">
      <w:pPr>
        <w:ind w:firstLine="698"/>
        <w:jc w:val="right"/>
        <w:rPr>
          <w:rStyle w:val="ac"/>
          <w:bCs/>
          <w:color w:val="auto"/>
          <w:sz w:val="20"/>
          <w:szCs w:val="20"/>
        </w:rPr>
      </w:pPr>
      <w:r w:rsidRPr="00A015DE">
        <w:rPr>
          <w:rStyle w:val="ac"/>
          <w:bCs/>
          <w:color w:val="auto"/>
          <w:sz w:val="20"/>
          <w:szCs w:val="20"/>
        </w:rPr>
        <w:t xml:space="preserve">к </w:t>
      </w:r>
      <w:hyperlink w:anchor="sub_0" w:history="1">
        <w:r w:rsidRPr="00A015DE">
          <w:rPr>
            <w:rStyle w:val="ab"/>
            <w:b/>
            <w:bCs/>
            <w:color w:val="auto"/>
            <w:sz w:val="20"/>
            <w:szCs w:val="20"/>
          </w:rPr>
          <w:t>Постановлению</w:t>
        </w:r>
      </w:hyperlink>
      <w:r w:rsidRPr="00A015DE">
        <w:rPr>
          <w:rStyle w:val="ac"/>
          <w:bCs/>
          <w:color w:val="auto"/>
          <w:sz w:val="20"/>
          <w:szCs w:val="20"/>
        </w:rPr>
        <w:t xml:space="preserve"> Администрации</w:t>
      </w:r>
    </w:p>
    <w:p w:rsidR="005022AB" w:rsidRPr="00A015DE" w:rsidRDefault="005022AB" w:rsidP="005022AB">
      <w:pPr>
        <w:ind w:firstLine="698"/>
        <w:jc w:val="right"/>
        <w:rPr>
          <w:sz w:val="20"/>
          <w:szCs w:val="20"/>
        </w:rPr>
      </w:pPr>
      <w:r w:rsidRPr="00A015DE">
        <w:rPr>
          <w:rStyle w:val="ac"/>
          <w:bCs/>
          <w:color w:val="auto"/>
          <w:sz w:val="20"/>
          <w:szCs w:val="20"/>
        </w:rPr>
        <w:t>МО «Тихоновка»</w:t>
      </w:r>
    </w:p>
    <w:p w:rsidR="005022AB" w:rsidRPr="00A015DE" w:rsidRDefault="005022AB" w:rsidP="005022AB">
      <w:pPr>
        <w:ind w:firstLine="698"/>
        <w:jc w:val="right"/>
        <w:rPr>
          <w:sz w:val="20"/>
          <w:szCs w:val="20"/>
        </w:rPr>
      </w:pPr>
      <w:r w:rsidRPr="00A015DE">
        <w:rPr>
          <w:rStyle w:val="ac"/>
          <w:bCs/>
          <w:color w:val="auto"/>
          <w:sz w:val="20"/>
          <w:szCs w:val="20"/>
        </w:rPr>
        <w:t xml:space="preserve">от 05 декабря 2016 г. N237 </w:t>
      </w:r>
    </w:p>
    <w:p w:rsidR="005022AB" w:rsidRPr="00A015DE" w:rsidRDefault="005022AB" w:rsidP="005022AB">
      <w:pPr>
        <w:ind w:firstLine="720"/>
        <w:jc w:val="both"/>
        <w:rPr>
          <w:sz w:val="20"/>
          <w:szCs w:val="20"/>
        </w:rPr>
      </w:pPr>
    </w:p>
    <w:p w:rsidR="005022AB" w:rsidRPr="005022AB" w:rsidRDefault="005022AB" w:rsidP="005022AB">
      <w:pPr>
        <w:pStyle w:val="1"/>
        <w:spacing w:before="0"/>
        <w:rPr>
          <w:rFonts w:ascii="Times New Roman" w:hAnsi="Times New Roman"/>
          <w:color w:val="auto"/>
          <w:sz w:val="20"/>
          <w:szCs w:val="20"/>
        </w:rPr>
      </w:pPr>
    </w:p>
    <w:p w:rsidR="00A015DE" w:rsidRDefault="005022AB" w:rsidP="00A015DE">
      <w:pPr>
        <w:pStyle w:val="1"/>
        <w:spacing w:before="0"/>
        <w:jc w:val="center"/>
        <w:rPr>
          <w:rFonts w:ascii="Times New Roman" w:hAnsi="Times New Roman"/>
          <w:color w:val="auto"/>
          <w:sz w:val="20"/>
          <w:szCs w:val="20"/>
        </w:rPr>
      </w:pPr>
      <w:r w:rsidRPr="005022AB">
        <w:rPr>
          <w:rFonts w:ascii="Times New Roman" w:hAnsi="Times New Roman"/>
          <w:color w:val="auto"/>
          <w:sz w:val="20"/>
          <w:szCs w:val="20"/>
        </w:rPr>
        <w:t>Порядок</w:t>
      </w:r>
      <w:r w:rsidRPr="005022AB">
        <w:rPr>
          <w:rFonts w:ascii="Times New Roman" w:hAnsi="Times New Roman"/>
          <w:color w:val="auto"/>
          <w:sz w:val="20"/>
          <w:szCs w:val="20"/>
        </w:rPr>
        <w:br/>
        <w:t>разработки, утверждения и реализации</w:t>
      </w:r>
      <w:r w:rsidRPr="005022AB">
        <w:rPr>
          <w:rFonts w:ascii="Times New Roman" w:hAnsi="Times New Roman"/>
          <w:color w:val="auto"/>
          <w:sz w:val="20"/>
          <w:szCs w:val="20"/>
        </w:rPr>
        <w:br/>
        <w:t>ведомственных целевых программ</w:t>
      </w:r>
      <w:r w:rsidRPr="005022AB">
        <w:rPr>
          <w:rFonts w:ascii="Times New Roman" w:hAnsi="Times New Roman"/>
          <w:color w:val="auto"/>
          <w:sz w:val="20"/>
          <w:szCs w:val="20"/>
        </w:rPr>
        <w:br/>
        <w:t>муниципального образования Тихоновка</w:t>
      </w:r>
      <w:bookmarkStart w:id="11" w:name="sub_100"/>
    </w:p>
    <w:p w:rsidR="005022AB" w:rsidRPr="005022AB" w:rsidRDefault="00A015DE" w:rsidP="00A015DE">
      <w:pPr>
        <w:pStyle w:val="1"/>
        <w:spacing w:before="0"/>
        <w:rPr>
          <w:rFonts w:ascii="Times New Roman" w:hAnsi="Times New Roman"/>
          <w:color w:val="auto"/>
          <w:sz w:val="20"/>
          <w:szCs w:val="20"/>
        </w:rPr>
      </w:pPr>
      <w:r>
        <w:rPr>
          <w:rFonts w:ascii="Times New Roman" w:hAnsi="Times New Roman"/>
          <w:color w:val="auto"/>
          <w:sz w:val="20"/>
          <w:szCs w:val="20"/>
        </w:rPr>
        <w:t xml:space="preserve">1. </w:t>
      </w:r>
      <w:proofErr w:type="gramStart"/>
      <w:r>
        <w:rPr>
          <w:rFonts w:ascii="Times New Roman" w:hAnsi="Times New Roman"/>
          <w:color w:val="auto"/>
          <w:sz w:val="20"/>
          <w:szCs w:val="20"/>
        </w:rPr>
        <w:t>Общие</w:t>
      </w:r>
      <w:proofErr w:type="gramEnd"/>
      <w:r>
        <w:rPr>
          <w:rFonts w:ascii="Times New Roman" w:hAnsi="Times New Roman"/>
          <w:color w:val="auto"/>
          <w:sz w:val="20"/>
          <w:szCs w:val="20"/>
        </w:rPr>
        <w:t xml:space="preserve"> положение</w:t>
      </w:r>
    </w:p>
    <w:p w:rsidR="005022AB" w:rsidRPr="005022AB" w:rsidRDefault="005022AB" w:rsidP="005022AB">
      <w:pPr>
        <w:ind w:firstLine="720"/>
        <w:jc w:val="both"/>
        <w:rPr>
          <w:sz w:val="20"/>
          <w:szCs w:val="20"/>
        </w:rPr>
      </w:pPr>
      <w:bookmarkStart w:id="12" w:name="sub_11"/>
      <w:bookmarkEnd w:id="11"/>
      <w:r w:rsidRPr="005022AB">
        <w:rPr>
          <w:sz w:val="20"/>
          <w:szCs w:val="20"/>
        </w:rPr>
        <w:t>1.1. Настоящий Порядок определяет основные принципы разработки, утверждения и реализации ведомственных целевых программ, направленных на осуществление субъектами бюджетного планирования муниципальной политики в установленных сферах деятельности, повышение результативности расходов бюджета муниципального образования «Тихоновка».</w:t>
      </w:r>
    </w:p>
    <w:p w:rsidR="005022AB" w:rsidRPr="005022AB" w:rsidRDefault="005022AB" w:rsidP="005022AB">
      <w:pPr>
        <w:ind w:firstLine="720"/>
        <w:jc w:val="both"/>
        <w:rPr>
          <w:sz w:val="20"/>
          <w:szCs w:val="20"/>
        </w:rPr>
      </w:pPr>
      <w:bookmarkStart w:id="13" w:name="sub_12"/>
      <w:bookmarkEnd w:id="12"/>
      <w:r w:rsidRPr="005022AB">
        <w:rPr>
          <w:sz w:val="20"/>
          <w:szCs w:val="20"/>
        </w:rPr>
        <w:t>1.2. Основные понятия, применяемые в настоящем Порядке:</w:t>
      </w:r>
    </w:p>
    <w:bookmarkEnd w:id="13"/>
    <w:p w:rsidR="005022AB" w:rsidRPr="005022AB" w:rsidRDefault="005022AB" w:rsidP="005022AB">
      <w:pPr>
        <w:ind w:firstLine="720"/>
        <w:jc w:val="both"/>
        <w:rPr>
          <w:sz w:val="20"/>
          <w:szCs w:val="20"/>
        </w:rPr>
      </w:pPr>
      <w:proofErr w:type="gramStart"/>
      <w:r w:rsidRPr="005022AB">
        <w:rPr>
          <w:sz w:val="20"/>
          <w:szCs w:val="20"/>
        </w:rPr>
        <w:t>- субъекты бюджетного планирования – финансовый отдел, являющийся главным распорядителем бюджетных средств, имеющий право на получение средств в соответствии с ведомственной структурой расходов бюджета муниципального образования «Тихоновка» на очередной финансовый год;</w:t>
      </w:r>
      <w:proofErr w:type="gramEnd"/>
    </w:p>
    <w:p w:rsidR="005022AB" w:rsidRPr="005022AB" w:rsidRDefault="005022AB" w:rsidP="005022AB">
      <w:pPr>
        <w:ind w:firstLine="720"/>
        <w:jc w:val="both"/>
        <w:rPr>
          <w:sz w:val="20"/>
          <w:szCs w:val="20"/>
        </w:rPr>
      </w:pPr>
      <w:r w:rsidRPr="005022AB">
        <w:rPr>
          <w:sz w:val="20"/>
          <w:szCs w:val="20"/>
        </w:rPr>
        <w:t>- ведомственная целевая программа - комплекс взаимоувязанных мероприятий, направленных на выполнение конкретной, измеряемой целевыми индикаторами, тактической задачи, решение которой возложено исключительно на соответствующий субъект бюджетного планирования.</w:t>
      </w:r>
    </w:p>
    <w:p w:rsidR="005022AB" w:rsidRPr="005022AB" w:rsidRDefault="005022AB" w:rsidP="005022AB">
      <w:pPr>
        <w:ind w:firstLine="720"/>
        <w:jc w:val="both"/>
        <w:rPr>
          <w:sz w:val="20"/>
          <w:szCs w:val="20"/>
        </w:rPr>
      </w:pPr>
      <w:bookmarkStart w:id="14" w:name="sub_13"/>
      <w:r w:rsidRPr="005022AB">
        <w:rPr>
          <w:sz w:val="20"/>
          <w:szCs w:val="20"/>
        </w:rPr>
        <w:t>1.3. Мероприятия ведомственной целевой программы не могут содержать мероприятия утвержденных целевых программ поселения.</w:t>
      </w:r>
    </w:p>
    <w:p w:rsidR="005022AB" w:rsidRPr="005022AB" w:rsidRDefault="005022AB" w:rsidP="005022AB">
      <w:pPr>
        <w:ind w:firstLine="720"/>
        <w:jc w:val="both"/>
        <w:rPr>
          <w:sz w:val="20"/>
          <w:szCs w:val="20"/>
        </w:rPr>
      </w:pPr>
      <w:bookmarkStart w:id="15" w:name="sub_14"/>
      <w:bookmarkEnd w:id="14"/>
      <w:r w:rsidRPr="005022AB">
        <w:rPr>
          <w:sz w:val="20"/>
          <w:szCs w:val="20"/>
        </w:rPr>
        <w:t>1.4. Ведомственная целевая программа не подлежит разделению на подпрограммы.</w:t>
      </w:r>
    </w:p>
    <w:p w:rsidR="005022AB" w:rsidRPr="005022AB" w:rsidRDefault="005022AB" w:rsidP="005022AB">
      <w:pPr>
        <w:ind w:firstLine="720"/>
        <w:jc w:val="both"/>
        <w:rPr>
          <w:sz w:val="20"/>
          <w:szCs w:val="20"/>
        </w:rPr>
      </w:pPr>
      <w:bookmarkStart w:id="16" w:name="sub_15"/>
      <w:bookmarkEnd w:id="15"/>
      <w:r w:rsidRPr="005022AB">
        <w:rPr>
          <w:sz w:val="20"/>
          <w:szCs w:val="20"/>
        </w:rPr>
        <w:t>1.5. Ведомственная целевая программа разрабатывается на срок от одного года до 3-х лет.</w:t>
      </w:r>
    </w:p>
    <w:p w:rsidR="005022AB" w:rsidRPr="005022AB" w:rsidRDefault="005022AB" w:rsidP="005022AB">
      <w:pPr>
        <w:ind w:firstLine="720"/>
        <w:jc w:val="both"/>
        <w:rPr>
          <w:sz w:val="20"/>
          <w:szCs w:val="20"/>
        </w:rPr>
      </w:pPr>
      <w:bookmarkStart w:id="17" w:name="sub_16"/>
      <w:bookmarkEnd w:id="16"/>
      <w:r w:rsidRPr="005022AB">
        <w:rPr>
          <w:sz w:val="20"/>
          <w:szCs w:val="20"/>
        </w:rPr>
        <w:t>1.6. Ведомственная целевая программа финансируется за счет средств местного бюджета</w:t>
      </w:r>
      <w:proofErr w:type="gramStart"/>
      <w:r w:rsidRPr="005022AB">
        <w:rPr>
          <w:sz w:val="20"/>
          <w:szCs w:val="20"/>
        </w:rPr>
        <w:t xml:space="preserve"> .</w:t>
      </w:r>
      <w:proofErr w:type="gramEnd"/>
    </w:p>
    <w:bookmarkEnd w:id="17"/>
    <w:p w:rsidR="005022AB" w:rsidRPr="005022AB" w:rsidRDefault="005022AB" w:rsidP="005022AB">
      <w:pPr>
        <w:ind w:firstLine="720"/>
        <w:jc w:val="both"/>
        <w:rPr>
          <w:sz w:val="20"/>
          <w:szCs w:val="20"/>
        </w:rPr>
      </w:pPr>
    </w:p>
    <w:p w:rsidR="005022AB" w:rsidRPr="005022AB" w:rsidRDefault="005022AB" w:rsidP="005022AB">
      <w:pPr>
        <w:pStyle w:val="1"/>
        <w:rPr>
          <w:rFonts w:ascii="Times New Roman" w:hAnsi="Times New Roman"/>
          <w:color w:val="auto"/>
          <w:sz w:val="20"/>
          <w:szCs w:val="20"/>
        </w:rPr>
      </w:pPr>
      <w:bookmarkStart w:id="18" w:name="sub_200"/>
      <w:r w:rsidRPr="005022AB">
        <w:rPr>
          <w:rFonts w:ascii="Times New Roman" w:hAnsi="Times New Roman"/>
          <w:color w:val="auto"/>
          <w:sz w:val="20"/>
          <w:szCs w:val="20"/>
        </w:rPr>
        <w:t>2. Разработка и утверждение ведомственных программ</w:t>
      </w:r>
    </w:p>
    <w:p w:rsidR="005022AB" w:rsidRPr="005022AB" w:rsidRDefault="005022AB" w:rsidP="005022AB">
      <w:pPr>
        <w:ind w:firstLine="720"/>
        <w:jc w:val="both"/>
        <w:rPr>
          <w:sz w:val="20"/>
          <w:szCs w:val="20"/>
        </w:rPr>
      </w:pPr>
      <w:bookmarkStart w:id="19" w:name="sub_21"/>
      <w:bookmarkEnd w:id="18"/>
      <w:r w:rsidRPr="005022AB">
        <w:rPr>
          <w:sz w:val="20"/>
          <w:szCs w:val="20"/>
        </w:rPr>
        <w:t>2.1. Решение о разработке ведомственной целевой программы принимается руководителем субъекта бюджетного планирования поселения.</w:t>
      </w:r>
    </w:p>
    <w:p w:rsidR="005022AB" w:rsidRPr="005022AB" w:rsidRDefault="005022AB" w:rsidP="005022AB">
      <w:pPr>
        <w:ind w:firstLine="720"/>
        <w:jc w:val="both"/>
        <w:rPr>
          <w:sz w:val="20"/>
          <w:szCs w:val="20"/>
        </w:rPr>
      </w:pPr>
      <w:bookmarkStart w:id="20" w:name="sub_22"/>
      <w:bookmarkEnd w:id="19"/>
      <w:r w:rsidRPr="005022AB">
        <w:rPr>
          <w:sz w:val="20"/>
          <w:szCs w:val="20"/>
        </w:rPr>
        <w:t>2.2. Ведомственная целевая программа содержит:</w:t>
      </w:r>
    </w:p>
    <w:bookmarkEnd w:id="20"/>
    <w:p w:rsidR="005022AB" w:rsidRPr="005022AB" w:rsidRDefault="005022AB" w:rsidP="005022AB">
      <w:pPr>
        <w:ind w:firstLine="720"/>
        <w:jc w:val="both"/>
        <w:rPr>
          <w:sz w:val="20"/>
          <w:szCs w:val="20"/>
        </w:rPr>
      </w:pPr>
      <w:r w:rsidRPr="005022AB">
        <w:rPr>
          <w:sz w:val="20"/>
          <w:szCs w:val="20"/>
        </w:rPr>
        <w:t>- паспорт программы по форме согласно приложению;</w:t>
      </w:r>
    </w:p>
    <w:p w:rsidR="005022AB" w:rsidRPr="005022AB" w:rsidRDefault="005022AB" w:rsidP="005022AB">
      <w:pPr>
        <w:ind w:firstLine="720"/>
        <w:jc w:val="both"/>
        <w:rPr>
          <w:sz w:val="20"/>
          <w:szCs w:val="20"/>
        </w:rPr>
      </w:pPr>
      <w:r w:rsidRPr="005022AB">
        <w:rPr>
          <w:sz w:val="20"/>
          <w:szCs w:val="20"/>
        </w:rPr>
        <w:t>- характеристику проблемы (задачи), решение которой осуществляется путем реализации ведомственной целевой программы, включая анализ причин ее возникновения, целесообразность и необходимость ее решения на ведомственном уровне программным методом;</w:t>
      </w:r>
    </w:p>
    <w:p w:rsidR="005022AB" w:rsidRPr="005022AB" w:rsidRDefault="005022AB" w:rsidP="005022AB">
      <w:pPr>
        <w:ind w:firstLine="720"/>
        <w:jc w:val="both"/>
        <w:rPr>
          <w:sz w:val="20"/>
          <w:szCs w:val="20"/>
        </w:rPr>
      </w:pPr>
      <w:r w:rsidRPr="005022AB">
        <w:rPr>
          <w:sz w:val="20"/>
          <w:szCs w:val="20"/>
        </w:rPr>
        <w:t>- основные цели, задачи, этапы и сроки реализации ведомственной целевой программы;</w:t>
      </w:r>
    </w:p>
    <w:p w:rsidR="005022AB" w:rsidRPr="005022AB" w:rsidRDefault="005022AB" w:rsidP="005022AB">
      <w:pPr>
        <w:ind w:firstLine="720"/>
        <w:jc w:val="both"/>
        <w:rPr>
          <w:sz w:val="20"/>
          <w:szCs w:val="20"/>
        </w:rPr>
      </w:pPr>
      <w:r w:rsidRPr="005022AB">
        <w:rPr>
          <w:sz w:val="20"/>
          <w:szCs w:val="20"/>
        </w:rPr>
        <w:t>- ожидаемые результаты реализации ведомственной целевой программы и целевые индикаторы - измеряемые количественные показатели решения поставленных задач и хода реализации ведомственной целевой программы по годам;</w:t>
      </w:r>
    </w:p>
    <w:p w:rsidR="005022AB" w:rsidRPr="005022AB" w:rsidRDefault="005022AB" w:rsidP="005022AB">
      <w:pPr>
        <w:ind w:firstLine="720"/>
        <w:jc w:val="both"/>
        <w:rPr>
          <w:sz w:val="20"/>
          <w:szCs w:val="20"/>
        </w:rPr>
      </w:pPr>
      <w:r w:rsidRPr="005022AB">
        <w:rPr>
          <w:sz w:val="20"/>
          <w:szCs w:val="20"/>
        </w:rPr>
        <w:t>- перечень программных мероприятий с указанием сроков их реализации, объемов финансирования, исполнителей;</w:t>
      </w:r>
    </w:p>
    <w:p w:rsidR="005022AB" w:rsidRPr="005022AB" w:rsidRDefault="005022AB" w:rsidP="005022AB">
      <w:pPr>
        <w:ind w:firstLine="720"/>
        <w:jc w:val="both"/>
        <w:rPr>
          <w:sz w:val="20"/>
          <w:szCs w:val="20"/>
        </w:rPr>
      </w:pPr>
      <w:r w:rsidRPr="005022AB">
        <w:rPr>
          <w:sz w:val="20"/>
          <w:szCs w:val="20"/>
        </w:rPr>
        <w:t>- описание социальных, экономических и экологических последствий реализации ведомственной целевой программы, планируемую общую оценку ее вклада в достижение соответствующей стратегической цели;</w:t>
      </w:r>
    </w:p>
    <w:p w:rsidR="005022AB" w:rsidRPr="005022AB" w:rsidRDefault="005022AB" w:rsidP="005022AB">
      <w:pPr>
        <w:ind w:firstLine="720"/>
        <w:jc w:val="both"/>
        <w:rPr>
          <w:sz w:val="20"/>
          <w:szCs w:val="20"/>
        </w:rPr>
      </w:pPr>
      <w:r w:rsidRPr="005022AB">
        <w:rPr>
          <w:sz w:val="20"/>
          <w:szCs w:val="20"/>
        </w:rPr>
        <w:t>- методику оценки эффективности реализации ведомственной целевой программы с учетом ее особенностей (далее - методика);</w:t>
      </w:r>
    </w:p>
    <w:p w:rsidR="005022AB" w:rsidRPr="005022AB" w:rsidRDefault="005022AB" w:rsidP="005022AB">
      <w:pPr>
        <w:ind w:firstLine="720"/>
        <w:jc w:val="both"/>
        <w:rPr>
          <w:sz w:val="20"/>
          <w:szCs w:val="20"/>
        </w:rPr>
      </w:pPr>
      <w:r w:rsidRPr="005022AB">
        <w:rPr>
          <w:sz w:val="20"/>
          <w:szCs w:val="20"/>
        </w:rPr>
        <w:t>- обоснование потребностей в необходимых ресурсах;</w:t>
      </w:r>
    </w:p>
    <w:p w:rsidR="005022AB" w:rsidRPr="005022AB" w:rsidRDefault="005022AB" w:rsidP="005022AB">
      <w:pPr>
        <w:ind w:firstLine="720"/>
        <w:jc w:val="both"/>
        <w:rPr>
          <w:sz w:val="20"/>
          <w:szCs w:val="20"/>
        </w:rPr>
      </w:pPr>
      <w:r w:rsidRPr="005022AB">
        <w:rPr>
          <w:sz w:val="20"/>
          <w:szCs w:val="20"/>
        </w:rPr>
        <w:lastRenderedPageBreak/>
        <w:t>- механизм управления реализацией ведомственной целевой программы.</w:t>
      </w:r>
    </w:p>
    <w:p w:rsidR="005022AB" w:rsidRPr="005022AB" w:rsidRDefault="005022AB" w:rsidP="005022AB">
      <w:pPr>
        <w:ind w:firstLine="720"/>
        <w:jc w:val="both"/>
        <w:rPr>
          <w:sz w:val="20"/>
          <w:szCs w:val="20"/>
        </w:rPr>
      </w:pPr>
      <w:bookmarkStart w:id="21" w:name="sub_27"/>
      <w:r w:rsidRPr="005022AB">
        <w:rPr>
          <w:sz w:val="20"/>
          <w:szCs w:val="20"/>
        </w:rPr>
        <w:t>2.3. Доработанный проект ведомственной целевой программы в срок до 1 июля года, предшествующего году начала ее реализации, представляется разработчиком на рассмотрение комиссии по ведомственным целевым программам (далее - комиссия).</w:t>
      </w:r>
    </w:p>
    <w:bookmarkEnd w:id="21"/>
    <w:p w:rsidR="005022AB" w:rsidRPr="005022AB" w:rsidRDefault="005022AB" w:rsidP="005022AB">
      <w:pPr>
        <w:ind w:firstLine="720"/>
        <w:jc w:val="both"/>
        <w:rPr>
          <w:sz w:val="20"/>
          <w:szCs w:val="20"/>
        </w:rPr>
      </w:pPr>
      <w:r w:rsidRPr="005022AB">
        <w:rPr>
          <w:sz w:val="20"/>
          <w:szCs w:val="20"/>
        </w:rPr>
        <w:t>Состав комиссии и положение о ней утверждается Постановлением Главы администрации.</w:t>
      </w:r>
    </w:p>
    <w:p w:rsidR="005022AB" w:rsidRPr="005022AB" w:rsidRDefault="005022AB" w:rsidP="005022AB">
      <w:pPr>
        <w:ind w:firstLine="720"/>
        <w:jc w:val="both"/>
        <w:rPr>
          <w:sz w:val="20"/>
          <w:szCs w:val="20"/>
        </w:rPr>
      </w:pPr>
      <w:bookmarkStart w:id="22" w:name="sub_28"/>
      <w:r w:rsidRPr="005022AB">
        <w:rPr>
          <w:sz w:val="20"/>
          <w:szCs w:val="20"/>
        </w:rPr>
        <w:t>2.4. По итогам рассмотрения на заседании комиссии проектов ведомственных целевых программ может быть принято одно из следующих решений:</w:t>
      </w:r>
    </w:p>
    <w:bookmarkEnd w:id="22"/>
    <w:p w:rsidR="005022AB" w:rsidRPr="005022AB" w:rsidRDefault="005022AB" w:rsidP="005022AB">
      <w:pPr>
        <w:ind w:firstLine="720"/>
        <w:jc w:val="both"/>
        <w:rPr>
          <w:sz w:val="20"/>
          <w:szCs w:val="20"/>
        </w:rPr>
      </w:pPr>
      <w:r w:rsidRPr="005022AB">
        <w:rPr>
          <w:sz w:val="20"/>
          <w:szCs w:val="20"/>
        </w:rPr>
        <w:t>- одобрить представленный проект ведомственной целевой программы;</w:t>
      </w:r>
    </w:p>
    <w:p w:rsidR="005022AB" w:rsidRPr="005022AB" w:rsidRDefault="005022AB" w:rsidP="005022AB">
      <w:pPr>
        <w:ind w:firstLine="720"/>
        <w:jc w:val="both"/>
        <w:rPr>
          <w:sz w:val="20"/>
          <w:szCs w:val="20"/>
        </w:rPr>
      </w:pPr>
      <w:r w:rsidRPr="005022AB">
        <w:rPr>
          <w:sz w:val="20"/>
          <w:szCs w:val="20"/>
        </w:rPr>
        <w:t>- отклонить представленный проект ведомственной целевой программы, доработать его с учетом замечаний и предложений и представить на повторное рассмотрение комиссии;</w:t>
      </w:r>
    </w:p>
    <w:p w:rsidR="005022AB" w:rsidRPr="005022AB" w:rsidRDefault="005022AB" w:rsidP="005022AB">
      <w:pPr>
        <w:ind w:firstLine="720"/>
        <w:jc w:val="both"/>
        <w:rPr>
          <w:sz w:val="20"/>
          <w:szCs w:val="20"/>
        </w:rPr>
      </w:pPr>
      <w:r w:rsidRPr="005022AB">
        <w:rPr>
          <w:sz w:val="20"/>
          <w:szCs w:val="20"/>
        </w:rPr>
        <w:t>- отклонить представленный проект ведомственной целевой программы.</w:t>
      </w:r>
    </w:p>
    <w:p w:rsidR="005022AB" w:rsidRPr="005022AB" w:rsidRDefault="005022AB" w:rsidP="005022AB">
      <w:pPr>
        <w:ind w:firstLine="720"/>
        <w:jc w:val="both"/>
        <w:rPr>
          <w:sz w:val="20"/>
          <w:szCs w:val="20"/>
        </w:rPr>
      </w:pPr>
      <w:bookmarkStart w:id="23" w:name="sub_29"/>
      <w:r w:rsidRPr="005022AB">
        <w:rPr>
          <w:sz w:val="20"/>
          <w:szCs w:val="20"/>
        </w:rPr>
        <w:t xml:space="preserve">2.5. При принятии решения, предусмотренного абзацем третьим </w:t>
      </w:r>
      <w:hyperlink w:anchor="sub_28" w:history="1">
        <w:r w:rsidRPr="005022AB">
          <w:rPr>
            <w:rStyle w:val="ab"/>
            <w:sz w:val="20"/>
            <w:szCs w:val="20"/>
          </w:rPr>
          <w:t>пункта</w:t>
        </w:r>
        <w:proofErr w:type="gramStart"/>
        <w:r w:rsidRPr="005022AB">
          <w:rPr>
            <w:rStyle w:val="ab"/>
            <w:sz w:val="20"/>
            <w:szCs w:val="20"/>
          </w:rPr>
          <w:t xml:space="preserve"> .</w:t>
        </w:r>
        <w:proofErr w:type="gramEnd"/>
      </w:hyperlink>
      <w:r w:rsidRPr="005022AB">
        <w:rPr>
          <w:sz w:val="20"/>
          <w:szCs w:val="20"/>
        </w:rPr>
        <w:t xml:space="preserve"> настоящего Порядка, протоколом комиссии определяется срок для доработки проекта ведомственной целевой программы.</w:t>
      </w:r>
    </w:p>
    <w:p w:rsidR="005022AB" w:rsidRPr="005022AB" w:rsidRDefault="005022AB" w:rsidP="005022AB">
      <w:pPr>
        <w:ind w:firstLine="720"/>
        <w:jc w:val="both"/>
        <w:rPr>
          <w:sz w:val="20"/>
          <w:szCs w:val="20"/>
        </w:rPr>
      </w:pPr>
      <w:bookmarkStart w:id="24" w:name="sub_210"/>
      <w:bookmarkEnd w:id="23"/>
      <w:r w:rsidRPr="005022AB">
        <w:rPr>
          <w:sz w:val="20"/>
          <w:szCs w:val="20"/>
        </w:rPr>
        <w:t>2.6. Ведомственные целевые программы, одобренные комиссией, утверждаются Постановлением района в срок до 1 августа года, предшествующего году начала ее реализации.</w:t>
      </w:r>
    </w:p>
    <w:p w:rsidR="005022AB" w:rsidRPr="005022AB" w:rsidRDefault="005022AB" w:rsidP="005022AB">
      <w:pPr>
        <w:ind w:firstLine="720"/>
        <w:jc w:val="both"/>
        <w:rPr>
          <w:sz w:val="20"/>
          <w:szCs w:val="20"/>
        </w:rPr>
      </w:pPr>
      <w:bookmarkStart w:id="25" w:name="sub_211"/>
      <w:bookmarkEnd w:id="24"/>
      <w:r w:rsidRPr="005022AB">
        <w:rPr>
          <w:sz w:val="20"/>
          <w:szCs w:val="20"/>
        </w:rPr>
        <w:t>2.7. Финансирование расходов на реализацию ведомственных целевых программ осуществляется в порядке, установленном для исполнения бюджета поселения.</w:t>
      </w:r>
    </w:p>
    <w:p w:rsidR="005022AB" w:rsidRPr="005022AB" w:rsidRDefault="005022AB" w:rsidP="005022AB">
      <w:pPr>
        <w:ind w:firstLine="720"/>
        <w:jc w:val="both"/>
        <w:rPr>
          <w:sz w:val="20"/>
          <w:szCs w:val="20"/>
        </w:rPr>
      </w:pPr>
      <w:bookmarkStart w:id="26" w:name="sub_212"/>
      <w:bookmarkEnd w:id="25"/>
      <w:r w:rsidRPr="005022AB">
        <w:rPr>
          <w:sz w:val="20"/>
          <w:szCs w:val="20"/>
        </w:rPr>
        <w:t>2.8. Постановления об утверждении ведомственных целевых программ подлежат регистрации и опубликованию в средствах массовой информации в порядке, предусмотренным действующим законодательством.</w:t>
      </w:r>
    </w:p>
    <w:p w:rsidR="005022AB" w:rsidRPr="005022AB" w:rsidRDefault="005022AB" w:rsidP="005022AB">
      <w:pPr>
        <w:ind w:firstLine="720"/>
        <w:jc w:val="both"/>
        <w:rPr>
          <w:sz w:val="20"/>
          <w:szCs w:val="20"/>
        </w:rPr>
      </w:pPr>
      <w:bookmarkStart w:id="27" w:name="sub_213"/>
      <w:bookmarkEnd w:id="26"/>
      <w:r w:rsidRPr="005022AB">
        <w:rPr>
          <w:sz w:val="20"/>
          <w:szCs w:val="20"/>
        </w:rPr>
        <w:t>2.9. Опубликованная ведомственная целевая программа включается  в реестр ведомственных целевых программ района.</w:t>
      </w:r>
    </w:p>
    <w:bookmarkEnd w:id="27"/>
    <w:p w:rsidR="005022AB" w:rsidRPr="005022AB" w:rsidRDefault="005022AB" w:rsidP="005022AB">
      <w:pPr>
        <w:ind w:firstLine="720"/>
        <w:jc w:val="both"/>
        <w:rPr>
          <w:sz w:val="20"/>
          <w:szCs w:val="20"/>
        </w:rPr>
      </w:pPr>
      <w:r w:rsidRPr="005022AB">
        <w:rPr>
          <w:sz w:val="20"/>
          <w:szCs w:val="20"/>
        </w:rPr>
        <w:t>Форма и порядок ведения реестра ведомственных целевых программ утверждается Постановлением главы администрации.</w:t>
      </w:r>
    </w:p>
    <w:p w:rsidR="005022AB" w:rsidRPr="005022AB" w:rsidRDefault="005022AB" w:rsidP="005022AB">
      <w:pPr>
        <w:ind w:firstLine="720"/>
        <w:jc w:val="both"/>
        <w:rPr>
          <w:sz w:val="20"/>
          <w:szCs w:val="20"/>
        </w:rPr>
      </w:pPr>
    </w:p>
    <w:p w:rsidR="005022AB" w:rsidRPr="005022AB" w:rsidRDefault="005022AB" w:rsidP="005022AB">
      <w:pPr>
        <w:pStyle w:val="1"/>
        <w:rPr>
          <w:rFonts w:ascii="Times New Roman" w:hAnsi="Times New Roman"/>
          <w:color w:val="auto"/>
          <w:sz w:val="20"/>
          <w:szCs w:val="20"/>
        </w:rPr>
      </w:pPr>
      <w:bookmarkStart w:id="28" w:name="sub_300"/>
      <w:r w:rsidRPr="005022AB">
        <w:rPr>
          <w:rFonts w:ascii="Times New Roman" w:hAnsi="Times New Roman"/>
          <w:color w:val="auto"/>
          <w:sz w:val="20"/>
          <w:szCs w:val="20"/>
        </w:rPr>
        <w:t xml:space="preserve">3. Реализация и </w:t>
      </w:r>
      <w:proofErr w:type="gramStart"/>
      <w:r w:rsidRPr="005022AB">
        <w:rPr>
          <w:rFonts w:ascii="Times New Roman" w:hAnsi="Times New Roman"/>
          <w:color w:val="auto"/>
          <w:sz w:val="20"/>
          <w:szCs w:val="20"/>
        </w:rPr>
        <w:t>контроль за</w:t>
      </w:r>
      <w:proofErr w:type="gramEnd"/>
      <w:r w:rsidRPr="005022AB">
        <w:rPr>
          <w:rFonts w:ascii="Times New Roman" w:hAnsi="Times New Roman"/>
          <w:color w:val="auto"/>
          <w:sz w:val="20"/>
          <w:szCs w:val="20"/>
        </w:rPr>
        <w:t xml:space="preserve"> ходом выполнения</w:t>
      </w:r>
      <w:r w:rsidRPr="005022AB">
        <w:rPr>
          <w:rFonts w:ascii="Times New Roman" w:hAnsi="Times New Roman"/>
          <w:color w:val="auto"/>
          <w:sz w:val="20"/>
          <w:szCs w:val="20"/>
        </w:rPr>
        <w:br/>
        <w:t>ведомственной целевой программы</w:t>
      </w:r>
    </w:p>
    <w:p w:rsidR="005022AB" w:rsidRPr="005022AB" w:rsidRDefault="005022AB" w:rsidP="005022AB">
      <w:pPr>
        <w:ind w:firstLine="720"/>
        <w:jc w:val="both"/>
        <w:rPr>
          <w:sz w:val="20"/>
          <w:szCs w:val="20"/>
        </w:rPr>
      </w:pPr>
      <w:bookmarkStart w:id="29" w:name="sub_31"/>
      <w:bookmarkEnd w:id="28"/>
      <w:r w:rsidRPr="005022AB">
        <w:rPr>
          <w:sz w:val="20"/>
          <w:szCs w:val="20"/>
        </w:rPr>
        <w:t>3.1. Ведомственная целевая программа реализуется соответствующим субъектом бюджетного планирования (далее - исполнитель ведомственной целевой программы).</w:t>
      </w:r>
    </w:p>
    <w:p w:rsidR="005022AB" w:rsidRPr="005022AB" w:rsidRDefault="005022AB" w:rsidP="005022AB">
      <w:pPr>
        <w:ind w:firstLine="720"/>
        <w:jc w:val="both"/>
        <w:rPr>
          <w:sz w:val="20"/>
          <w:szCs w:val="20"/>
        </w:rPr>
      </w:pPr>
      <w:bookmarkStart w:id="30" w:name="sub_32"/>
      <w:bookmarkEnd w:id="29"/>
      <w:r w:rsidRPr="005022AB">
        <w:rPr>
          <w:sz w:val="20"/>
          <w:szCs w:val="20"/>
        </w:rPr>
        <w:t xml:space="preserve">3.2. </w:t>
      </w:r>
      <w:proofErr w:type="gramStart"/>
      <w:r w:rsidRPr="005022AB">
        <w:rPr>
          <w:sz w:val="20"/>
          <w:szCs w:val="20"/>
        </w:rPr>
        <w:t>Контроль за</w:t>
      </w:r>
      <w:proofErr w:type="gramEnd"/>
      <w:r w:rsidRPr="005022AB">
        <w:rPr>
          <w:sz w:val="20"/>
          <w:szCs w:val="20"/>
        </w:rPr>
        <w:t xml:space="preserve"> ходом реализации ведомственной целевой программы осуществляется исполнителем ведомственной целевой программы, который несет ответственность за результаты реализации ведомственной целевой программы и за обеспечение утвержденных значений целевых индикаторов.</w:t>
      </w:r>
    </w:p>
    <w:p w:rsidR="005022AB" w:rsidRPr="005022AB" w:rsidRDefault="005022AB" w:rsidP="005022AB">
      <w:pPr>
        <w:ind w:firstLine="720"/>
        <w:jc w:val="both"/>
        <w:rPr>
          <w:sz w:val="20"/>
          <w:szCs w:val="20"/>
        </w:rPr>
      </w:pPr>
      <w:bookmarkStart w:id="31" w:name="sub_33"/>
      <w:bookmarkEnd w:id="30"/>
      <w:r w:rsidRPr="005022AB">
        <w:rPr>
          <w:sz w:val="20"/>
          <w:szCs w:val="20"/>
        </w:rPr>
        <w:t>3.3. При необходимости исполнитель ведомственной целевой программы вносит предложения в Управление экономического развития,  (с соответствующими обоснованиями, информацией о результатах реализации и оценке эффективности реализации ведомственной целевой программы за отчетный период) о внесении изменений в действующую ведомственную целевую программу.</w:t>
      </w:r>
    </w:p>
    <w:p w:rsidR="005022AB" w:rsidRPr="005022AB" w:rsidRDefault="005022AB" w:rsidP="005022AB">
      <w:pPr>
        <w:ind w:firstLine="720"/>
        <w:jc w:val="both"/>
        <w:rPr>
          <w:sz w:val="20"/>
          <w:szCs w:val="20"/>
        </w:rPr>
      </w:pPr>
      <w:bookmarkStart w:id="32" w:name="sub_34"/>
      <w:bookmarkEnd w:id="31"/>
      <w:r w:rsidRPr="005022AB">
        <w:rPr>
          <w:sz w:val="20"/>
          <w:szCs w:val="20"/>
        </w:rPr>
        <w:t>3.4. В действующую ведомственную целевую программу могут быть внесены изменения в следующих случаях:</w:t>
      </w:r>
    </w:p>
    <w:bookmarkEnd w:id="32"/>
    <w:p w:rsidR="005022AB" w:rsidRPr="005022AB" w:rsidRDefault="005022AB" w:rsidP="005022AB">
      <w:pPr>
        <w:ind w:firstLine="720"/>
        <w:jc w:val="both"/>
        <w:rPr>
          <w:sz w:val="20"/>
          <w:szCs w:val="20"/>
        </w:rPr>
      </w:pPr>
      <w:r w:rsidRPr="005022AB">
        <w:rPr>
          <w:sz w:val="20"/>
          <w:szCs w:val="20"/>
        </w:rPr>
        <w:t>- необходимость включения в ведомственную целевую программу дополнительных мероприятий;</w:t>
      </w:r>
    </w:p>
    <w:p w:rsidR="005022AB" w:rsidRPr="005022AB" w:rsidRDefault="005022AB" w:rsidP="005022AB">
      <w:pPr>
        <w:ind w:firstLine="720"/>
        <w:jc w:val="both"/>
        <w:rPr>
          <w:sz w:val="20"/>
          <w:szCs w:val="20"/>
        </w:rPr>
      </w:pPr>
      <w:r w:rsidRPr="005022AB">
        <w:rPr>
          <w:sz w:val="20"/>
          <w:szCs w:val="20"/>
        </w:rPr>
        <w:t>- исключение мероприятий из ведомственной целевой программы, выполнение которых становится невозможным или нецелесообразным;</w:t>
      </w:r>
    </w:p>
    <w:p w:rsidR="005022AB" w:rsidRPr="005022AB" w:rsidRDefault="005022AB" w:rsidP="005022AB">
      <w:pPr>
        <w:ind w:firstLine="720"/>
        <w:jc w:val="both"/>
        <w:rPr>
          <w:sz w:val="20"/>
          <w:szCs w:val="20"/>
        </w:rPr>
      </w:pPr>
      <w:r w:rsidRPr="005022AB">
        <w:rPr>
          <w:sz w:val="20"/>
          <w:szCs w:val="20"/>
        </w:rPr>
        <w:t>- продление срока реализации ведомственной целевой программы, истекающего в отчетном году;</w:t>
      </w:r>
    </w:p>
    <w:p w:rsidR="005022AB" w:rsidRPr="005022AB" w:rsidRDefault="005022AB" w:rsidP="005022AB">
      <w:pPr>
        <w:ind w:firstLine="720"/>
        <w:jc w:val="both"/>
        <w:rPr>
          <w:sz w:val="20"/>
          <w:szCs w:val="20"/>
        </w:rPr>
      </w:pPr>
      <w:r w:rsidRPr="005022AB">
        <w:rPr>
          <w:sz w:val="20"/>
          <w:szCs w:val="20"/>
        </w:rPr>
        <w:t>- в иных случаях.</w:t>
      </w:r>
    </w:p>
    <w:p w:rsidR="005022AB" w:rsidRPr="005022AB" w:rsidRDefault="005022AB" w:rsidP="005022AB">
      <w:pPr>
        <w:ind w:firstLine="720"/>
        <w:jc w:val="both"/>
        <w:rPr>
          <w:sz w:val="20"/>
          <w:szCs w:val="20"/>
        </w:rPr>
      </w:pPr>
      <w:bookmarkStart w:id="33" w:name="sub_35"/>
      <w:r w:rsidRPr="005022AB">
        <w:rPr>
          <w:sz w:val="20"/>
          <w:szCs w:val="20"/>
        </w:rPr>
        <w:t>3.5. Изменения в действующую ведомственную целевую программу вносятся в порядке, установленном для утверждения ведомственных целевых программ.</w:t>
      </w:r>
    </w:p>
    <w:p w:rsidR="005022AB" w:rsidRPr="005022AB" w:rsidRDefault="005022AB" w:rsidP="005022AB">
      <w:pPr>
        <w:ind w:firstLine="720"/>
        <w:jc w:val="both"/>
        <w:rPr>
          <w:sz w:val="20"/>
          <w:szCs w:val="20"/>
        </w:rPr>
      </w:pPr>
      <w:bookmarkStart w:id="34" w:name="sub_36"/>
      <w:bookmarkEnd w:id="33"/>
      <w:r w:rsidRPr="005022AB">
        <w:rPr>
          <w:sz w:val="20"/>
          <w:szCs w:val="20"/>
        </w:rPr>
        <w:t>3.6. Исполнитель программы ежегодно до 1 февраля готовит информацию о ходе реализации ведомственной целевой программы за предыдущий год (отчетный период), включая оценку значений целевых индикаторов и показателей, а также показателей эффективности реализации ведомственной целевой программы, рассчитанных в соответствии с методикой.</w:t>
      </w:r>
      <w:bookmarkEnd w:id="34"/>
    </w:p>
    <w:p w:rsidR="005022AB" w:rsidRPr="005022AB" w:rsidRDefault="005022AB" w:rsidP="005022AB">
      <w:pPr>
        <w:ind w:firstLine="720"/>
        <w:jc w:val="both"/>
        <w:rPr>
          <w:sz w:val="20"/>
          <w:szCs w:val="20"/>
        </w:rPr>
      </w:pPr>
      <w:bookmarkStart w:id="35" w:name="sub_37"/>
      <w:r w:rsidRPr="005022AB">
        <w:rPr>
          <w:sz w:val="20"/>
          <w:szCs w:val="20"/>
        </w:rPr>
        <w:t xml:space="preserve">3.7. Исполнитель ведомственной целевой программы ежегодно в срок до 1 марта представляет на рассмотрение комиссии информацию о ходе реализации ведомственной целевой программы за отчетный период с приложением заключений, указанных в </w:t>
      </w:r>
      <w:hyperlink w:anchor="sub_36" w:history="1">
        <w:r w:rsidRPr="005022AB">
          <w:rPr>
            <w:rStyle w:val="ab"/>
            <w:sz w:val="20"/>
            <w:szCs w:val="20"/>
          </w:rPr>
          <w:t>п.3.6.</w:t>
        </w:r>
      </w:hyperlink>
      <w:r w:rsidRPr="005022AB">
        <w:rPr>
          <w:sz w:val="20"/>
          <w:szCs w:val="20"/>
        </w:rPr>
        <w:t xml:space="preserve"> настоящего Порядка.</w:t>
      </w:r>
    </w:p>
    <w:p w:rsidR="005022AB" w:rsidRPr="005022AB" w:rsidRDefault="005022AB" w:rsidP="005022AB">
      <w:pPr>
        <w:ind w:firstLine="720"/>
        <w:jc w:val="both"/>
        <w:rPr>
          <w:sz w:val="20"/>
          <w:szCs w:val="20"/>
        </w:rPr>
      </w:pPr>
      <w:bookmarkStart w:id="36" w:name="sub_38"/>
      <w:bookmarkEnd w:id="35"/>
      <w:r w:rsidRPr="005022AB">
        <w:rPr>
          <w:sz w:val="20"/>
          <w:szCs w:val="20"/>
        </w:rPr>
        <w:t>3.8. На заседании комиссии оценивается эффективность реализации ведомственной целевой программы и принимается одно из следующих решений:</w:t>
      </w:r>
    </w:p>
    <w:bookmarkEnd w:id="36"/>
    <w:p w:rsidR="005022AB" w:rsidRPr="005022AB" w:rsidRDefault="005022AB" w:rsidP="005022AB">
      <w:pPr>
        <w:ind w:firstLine="720"/>
        <w:jc w:val="both"/>
        <w:rPr>
          <w:sz w:val="20"/>
          <w:szCs w:val="20"/>
        </w:rPr>
      </w:pPr>
      <w:r w:rsidRPr="005022AB">
        <w:rPr>
          <w:sz w:val="20"/>
          <w:szCs w:val="20"/>
        </w:rPr>
        <w:t>- продолжить реализацию ведомственной целевой программы;</w:t>
      </w:r>
    </w:p>
    <w:p w:rsidR="005022AB" w:rsidRPr="005022AB" w:rsidRDefault="005022AB" w:rsidP="005022AB">
      <w:pPr>
        <w:ind w:firstLine="720"/>
        <w:jc w:val="both"/>
        <w:rPr>
          <w:sz w:val="20"/>
          <w:szCs w:val="20"/>
        </w:rPr>
      </w:pPr>
      <w:r w:rsidRPr="005022AB">
        <w:rPr>
          <w:sz w:val="20"/>
          <w:szCs w:val="20"/>
        </w:rPr>
        <w:t>- внести изменения в ведомственную целевую программу;</w:t>
      </w:r>
    </w:p>
    <w:p w:rsidR="005022AB" w:rsidRPr="005022AB" w:rsidRDefault="005022AB" w:rsidP="005022AB">
      <w:pPr>
        <w:ind w:firstLine="720"/>
        <w:jc w:val="both"/>
        <w:rPr>
          <w:sz w:val="20"/>
          <w:szCs w:val="20"/>
        </w:rPr>
      </w:pPr>
      <w:r w:rsidRPr="005022AB">
        <w:rPr>
          <w:sz w:val="20"/>
          <w:szCs w:val="20"/>
        </w:rPr>
        <w:t>- досрочно прекратить реализацию ведомственной целевой программы;</w:t>
      </w:r>
    </w:p>
    <w:p w:rsidR="005022AB" w:rsidRPr="005022AB" w:rsidRDefault="005022AB" w:rsidP="005022AB">
      <w:pPr>
        <w:ind w:firstLine="720"/>
        <w:jc w:val="both"/>
        <w:rPr>
          <w:sz w:val="20"/>
          <w:szCs w:val="20"/>
        </w:rPr>
      </w:pPr>
      <w:r w:rsidRPr="005022AB">
        <w:rPr>
          <w:sz w:val="20"/>
          <w:szCs w:val="20"/>
        </w:rPr>
        <w:t>- реализацию ведомственной целевой программы признать завершенной.</w:t>
      </w:r>
    </w:p>
    <w:p w:rsidR="005022AB" w:rsidRPr="005022AB" w:rsidRDefault="005022AB" w:rsidP="00A015DE">
      <w:pPr>
        <w:ind w:firstLine="720"/>
        <w:jc w:val="both"/>
        <w:rPr>
          <w:sz w:val="20"/>
          <w:szCs w:val="20"/>
        </w:rPr>
      </w:pPr>
      <w:bookmarkStart w:id="37" w:name="sub_39"/>
      <w:r w:rsidRPr="005022AB">
        <w:rPr>
          <w:sz w:val="20"/>
          <w:szCs w:val="20"/>
        </w:rPr>
        <w:t xml:space="preserve">3.9. На основании решений комиссии, предусмотренных </w:t>
      </w:r>
      <w:hyperlink w:anchor="sub_38" w:history="1">
        <w:r w:rsidRPr="005022AB">
          <w:rPr>
            <w:rStyle w:val="ab"/>
            <w:sz w:val="20"/>
            <w:szCs w:val="20"/>
          </w:rPr>
          <w:t>пунктом 3.8.</w:t>
        </w:r>
      </w:hyperlink>
      <w:r w:rsidRPr="005022AB">
        <w:rPr>
          <w:sz w:val="20"/>
          <w:szCs w:val="20"/>
        </w:rPr>
        <w:t xml:space="preserve"> настоящего Порядка, издается соответствующее Постановление Главы администрации.</w:t>
      </w:r>
      <w:bookmarkEnd w:id="37"/>
    </w:p>
    <w:p w:rsidR="005022AB" w:rsidRPr="005022AB" w:rsidRDefault="005022AB" w:rsidP="00A015DE">
      <w:pPr>
        <w:jc w:val="both"/>
        <w:rPr>
          <w:sz w:val="20"/>
          <w:szCs w:val="20"/>
        </w:rPr>
      </w:pPr>
    </w:p>
    <w:p w:rsidR="005022AB" w:rsidRPr="005022AB" w:rsidRDefault="005022AB" w:rsidP="005022AB">
      <w:pPr>
        <w:ind w:firstLine="708"/>
        <w:jc w:val="both"/>
        <w:rPr>
          <w:sz w:val="20"/>
          <w:szCs w:val="20"/>
        </w:rPr>
      </w:pPr>
    </w:p>
    <w:p w:rsidR="005022AB" w:rsidRPr="00A015DE" w:rsidRDefault="005022AB" w:rsidP="005022AB">
      <w:pPr>
        <w:ind w:firstLine="698"/>
        <w:jc w:val="right"/>
        <w:rPr>
          <w:b/>
          <w:sz w:val="20"/>
          <w:szCs w:val="20"/>
        </w:rPr>
      </w:pPr>
      <w:r w:rsidRPr="00A015DE">
        <w:rPr>
          <w:rStyle w:val="ac"/>
          <w:color w:val="auto"/>
          <w:sz w:val="20"/>
          <w:szCs w:val="20"/>
        </w:rPr>
        <w:t xml:space="preserve">Приложение к </w:t>
      </w:r>
      <w:hyperlink w:anchor="sub_1000" w:history="1">
        <w:r w:rsidRPr="00A015DE">
          <w:rPr>
            <w:rStyle w:val="ab"/>
            <w:b/>
            <w:bCs/>
            <w:color w:val="auto"/>
            <w:sz w:val="20"/>
            <w:szCs w:val="20"/>
          </w:rPr>
          <w:t>Порядку</w:t>
        </w:r>
      </w:hyperlink>
      <w:r w:rsidRPr="00A015DE">
        <w:rPr>
          <w:rStyle w:val="ac"/>
          <w:color w:val="auto"/>
          <w:sz w:val="20"/>
          <w:szCs w:val="20"/>
        </w:rPr>
        <w:t xml:space="preserve"> </w:t>
      </w:r>
    </w:p>
    <w:p w:rsidR="005022AB" w:rsidRPr="00A015DE" w:rsidRDefault="005022AB" w:rsidP="005022AB">
      <w:pPr>
        <w:ind w:firstLine="698"/>
        <w:jc w:val="right"/>
        <w:rPr>
          <w:rStyle w:val="ac"/>
          <w:color w:val="auto"/>
          <w:sz w:val="20"/>
          <w:szCs w:val="20"/>
        </w:rPr>
      </w:pPr>
      <w:r w:rsidRPr="00A015DE">
        <w:rPr>
          <w:rStyle w:val="ac"/>
          <w:color w:val="auto"/>
          <w:sz w:val="20"/>
          <w:szCs w:val="20"/>
        </w:rPr>
        <w:t xml:space="preserve">разработки, утверждения и реализации </w:t>
      </w:r>
    </w:p>
    <w:p w:rsidR="005022AB" w:rsidRPr="00A015DE" w:rsidRDefault="005022AB" w:rsidP="005022AB">
      <w:pPr>
        <w:ind w:firstLine="698"/>
        <w:jc w:val="right"/>
        <w:rPr>
          <w:b/>
          <w:sz w:val="20"/>
          <w:szCs w:val="20"/>
        </w:rPr>
      </w:pPr>
      <w:r w:rsidRPr="00A015DE">
        <w:rPr>
          <w:rStyle w:val="ac"/>
          <w:color w:val="auto"/>
          <w:sz w:val="20"/>
          <w:szCs w:val="20"/>
        </w:rPr>
        <w:t>ведомственных целевых программ</w:t>
      </w:r>
    </w:p>
    <w:p w:rsidR="005022AB" w:rsidRPr="005022AB" w:rsidRDefault="005022AB" w:rsidP="005022AB">
      <w:pPr>
        <w:ind w:firstLine="698"/>
        <w:jc w:val="right"/>
        <w:rPr>
          <w:b/>
          <w:sz w:val="20"/>
          <w:szCs w:val="20"/>
        </w:rPr>
      </w:pPr>
      <w:r w:rsidRPr="00A015DE">
        <w:rPr>
          <w:b/>
          <w:sz w:val="20"/>
          <w:szCs w:val="20"/>
        </w:rPr>
        <w:t>муниципального образования «Тихоновка</w:t>
      </w:r>
      <w:r w:rsidRPr="005022AB">
        <w:rPr>
          <w:b/>
          <w:sz w:val="20"/>
          <w:szCs w:val="20"/>
        </w:rPr>
        <w:t>»</w:t>
      </w:r>
    </w:p>
    <w:p w:rsidR="005022AB" w:rsidRPr="005022AB" w:rsidRDefault="005022AB" w:rsidP="005022AB">
      <w:pPr>
        <w:pStyle w:val="1"/>
        <w:rPr>
          <w:rFonts w:ascii="Times New Roman" w:hAnsi="Times New Roman"/>
          <w:color w:val="auto"/>
          <w:sz w:val="20"/>
          <w:szCs w:val="20"/>
        </w:rPr>
      </w:pPr>
      <w:r w:rsidRPr="005022AB">
        <w:rPr>
          <w:rFonts w:ascii="Times New Roman" w:hAnsi="Times New Roman"/>
          <w:color w:val="auto"/>
          <w:sz w:val="20"/>
          <w:szCs w:val="20"/>
        </w:rPr>
        <w:t>Паспорт</w:t>
      </w:r>
      <w:r w:rsidRPr="005022AB">
        <w:rPr>
          <w:rFonts w:ascii="Times New Roman" w:hAnsi="Times New Roman"/>
          <w:color w:val="auto"/>
          <w:sz w:val="20"/>
          <w:szCs w:val="20"/>
        </w:rPr>
        <w:br/>
        <w:t>ведомственной целевой программы</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 xml:space="preserve">Наименование </w:t>
      </w:r>
      <w:proofErr w:type="gramStart"/>
      <w:r w:rsidRPr="005022AB">
        <w:rPr>
          <w:rFonts w:ascii="Times New Roman" w:hAnsi="Times New Roman" w:cs="Times New Roman"/>
          <w:sz w:val="20"/>
          <w:szCs w:val="20"/>
        </w:rPr>
        <w:t>ведомственной</w:t>
      </w:r>
      <w:proofErr w:type="gramEnd"/>
      <w:r w:rsidRPr="005022AB">
        <w:rPr>
          <w:rFonts w:ascii="Times New Roman" w:hAnsi="Times New Roman" w:cs="Times New Roman"/>
          <w:sz w:val="20"/>
          <w:szCs w:val="20"/>
        </w:rPr>
        <w:t xml:space="preserve"> целевой</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программы                                       _____________________________________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Дата принятия решения о разработке</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ведомственной целевой программы       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Разработчик и исполнитель</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ведомственной целевой программы      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Цели и задачи ведомственной</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целевой программы                    _______________________________________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Сроки реализации ведомственной       __________________________________</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целевой программы</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Важнейшие целевые индикаторы</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 xml:space="preserve">и показатели </w:t>
      </w:r>
      <w:proofErr w:type="gramStart"/>
      <w:r w:rsidRPr="005022AB">
        <w:rPr>
          <w:rFonts w:ascii="Times New Roman" w:hAnsi="Times New Roman" w:cs="Times New Roman"/>
          <w:sz w:val="20"/>
          <w:szCs w:val="20"/>
        </w:rPr>
        <w:t>ведомственной</w:t>
      </w:r>
      <w:proofErr w:type="gramEnd"/>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целевой программы                    _______________________________________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Объемы финансирования мероприятий,</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определенных ведомственной целевой</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программой                           __________________________________________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 xml:space="preserve">Показатели </w:t>
      </w:r>
      <w:proofErr w:type="gramStart"/>
      <w:r w:rsidRPr="005022AB">
        <w:rPr>
          <w:rFonts w:ascii="Times New Roman" w:hAnsi="Times New Roman" w:cs="Times New Roman"/>
          <w:sz w:val="20"/>
          <w:szCs w:val="20"/>
        </w:rPr>
        <w:t>социально-экономической</w:t>
      </w:r>
      <w:proofErr w:type="gramEnd"/>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эффективности реализации</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ведомственной целевой программы      _________________________________</w:t>
      </w:r>
    </w:p>
    <w:p w:rsidR="005022AB" w:rsidRPr="005022AB" w:rsidRDefault="005022AB" w:rsidP="005022AB">
      <w:pPr>
        <w:ind w:firstLine="720"/>
        <w:jc w:val="both"/>
        <w:rPr>
          <w:sz w:val="20"/>
          <w:szCs w:val="20"/>
        </w:rPr>
      </w:pP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Система организации контроля</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за ходом реализации ведомственной</w:t>
      </w:r>
    </w:p>
    <w:p w:rsidR="005022AB" w:rsidRPr="005022AB" w:rsidRDefault="005022AB" w:rsidP="005022AB">
      <w:pPr>
        <w:pStyle w:val="ad"/>
        <w:rPr>
          <w:rFonts w:ascii="Times New Roman" w:hAnsi="Times New Roman" w:cs="Times New Roman"/>
          <w:sz w:val="20"/>
          <w:szCs w:val="20"/>
        </w:rPr>
      </w:pPr>
      <w:r w:rsidRPr="005022AB">
        <w:rPr>
          <w:rFonts w:ascii="Times New Roman" w:hAnsi="Times New Roman" w:cs="Times New Roman"/>
          <w:sz w:val="20"/>
          <w:szCs w:val="20"/>
        </w:rPr>
        <w:t>целевой программы                    _______________________________________</w:t>
      </w:r>
    </w:p>
    <w:p w:rsidR="005022AB" w:rsidRPr="005022AB" w:rsidRDefault="005022AB" w:rsidP="005022AB">
      <w:pPr>
        <w:ind w:firstLine="720"/>
        <w:jc w:val="both"/>
        <w:rPr>
          <w:sz w:val="20"/>
          <w:szCs w:val="20"/>
        </w:rPr>
      </w:pPr>
    </w:p>
    <w:p w:rsidR="005022AB" w:rsidRPr="005022AB" w:rsidRDefault="005022AB" w:rsidP="005022AB">
      <w:pPr>
        <w:ind w:firstLine="720"/>
        <w:jc w:val="both"/>
        <w:rPr>
          <w:sz w:val="20"/>
          <w:szCs w:val="20"/>
        </w:rPr>
      </w:pPr>
    </w:p>
    <w:p w:rsidR="005022AB" w:rsidRPr="005022AB" w:rsidRDefault="005022AB" w:rsidP="005022AB">
      <w:pPr>
        <w:ind w:firstLine="708"/>
        <w:jc w:val="both"/>
        <w:rPr>
          <w:sz w:val="20"/>
          <w:szCs w:val="20"/>
        </w:rPr>
      </w:pPr>
      <w:r w:rsidRPr="005022AB">
        <w:rPr>
          <w:sz w:val="20"/>
          <w:szCs w:val="20"/>
        </w:rPr>
        <w:t xml:space="preserve"> </w:t>
      </w:r>
    </w:p>
    <w:p w:rsidR="00C759DB" w:rsidRPr="005022AB" w:rsidRDefault="00C759DB" w:rsidP="00C759DB">
      <w:pPr>
        <w:rPr>
          <w:sz w:val="20"/>
          <w:szCs w:val="20"/>
        </w:rPr>
      </w:pPr>
    </w:p>
    <w:p w:rsidR="00C759DB" w:rsidRPr="005022AB" w:rsidRDefault="00C759DB" w:rsidP="00C759DB">
      <w:pPr>
        <w:rPr>
          <w:sz w:val="20"/>
          <w:szCs w:val="20"/>
        </w:rPr>
      </w:pPr>
    </w:p>
    <w:tbl>
      <w:tblPr>
        <w:tblW w:w="9464" w:type="dxa"/>
        <w:tblLook w:val="04A0" w:firstRow="1" w:lastRow="0" w:firstColumn="1" w:lastColumn="0" w:noHBand="0" w:noVBand="1"/>
      </w:tblPr>
      <w:tblGrid>
        <w:gridCol w:w="9464"/>
      </w:tblGrid>
      <w:tr w:rsidR="001535F3" w:rsidRPr="005022AB" w:rsidTr="001535F3">
        <w:tc>
          <w:tcPr>
            <w:tcW w:w="9464" w:type="dxa"/>
          </w:tcPr>
          <w:p w:rsidR="001535F3" w:rsidRPr="005022AB" w:rsidRDefault="001535F3" w:rsidP="001535F3">
            <w:pPr>
              <w:jc w:val="center"/>
              <w:rPr>
                <w:rFonts w:ascii="Arial" w:hAnsi="Arial" w:cs="Arial"/>
                <w:b/>
                <w:sz w:val="20"/>
                <w:szCs w:val="20"/>
              </w:rPr>
            </w:pPr>
            <w:r w:rsidRPr="005022AB">
              <w:rPr>
                <w:rFonts w:ascii="Arial" w:hAnsi="Arial" w:cs="Arial"/>
                <w:b/>
                <w:sz w:val="20"/>
                <w:szCs w:val="20"/>
              </w:rPr>
              <w:t>15.12.2016г. №247</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АДМИНИСТРАЦИЯ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keepNext/>
              <w:jc w:val="center"/>
              <w:outlineLvl w:val="0"/>
              <w:rPr>
                <w:b/>
                <w:sz w:val="20"/>
                <w:szCs w:val="20"/>
              </w:rPr>
            </w:pPr>
          </w:p>
        </w:tc>
      </w:tr>
      <w:tr w:rsidR="001535F3" w:rsidRPr="005022AB" w:rsidTr="001535F3">
        <w:tc>
          <w:tcPr>
            <w:tcW w:w="9464" w:type="dxa"/>
          </w:tcPr>
          <w:p w:rsidR="001535F3" w:rsidRPr="005022AB" w:rsidRDefault="001535F3" w:rsidP="001535F3">
            <w:pPr>
              <w:tabs>
                <w:tab w:val="left" w:pos="0"/>
                <w:tab w:val="left" w:pos="9214"/>
              </w:tabs>
              <w:ind w:right="-109"/>
              <w:jc w:val="center"/>
              <w:rPr>
                <w:rFonts w:ascii="Arial" w:hAnsi="Arial" w:cs="Arial"/>
                <w:b/>
                <w:sz w:val="20"/>
                <w:szCs w:val="20"/>
              </w:rPr>
            </w:pPr>
            <w:r w:rsidRPr="005022AB">
              <w:rPr>
                <w:rFonts w:ascii="Arial" w:hAnsi="Arial" w:cs="Arial"/>
                <w:b/>
                <w:sz w:val="20"/>
                <w:szCs w:val="20"/>
              </w:rPr>
              <w:t>«ОБ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tc>
      </w:tr>
    </w:tbl>
    <w:p w:rsidR="001535F3" w:rsidRPr="005022AB" w:rsidRDefault="001535F3" w:rsidP="001535F3">
      <w:pPr>
        <w:tabs>
          <w:tab w:val="left" w:pos="0"/>
          <w:tab w:val="left" w:pos="9214"/>
        </w:tabs>
        <w:ind w:right="-1"/>
        <w:jc w:val="both"/>
        <w:rPr>
          <w:sz w:val="20"/>
          <w:szCs w:val="20"/>
        </w:rPr>
      </w:pPr>
    </w:p>
    <w:p w:rsidR="001535F3" w:rsidRPr="005022AB" w:rsidRDefault="001535F3" w:rsidP="001535F3">
      <w:pPr>
        <w:ind w:firstLine="709"/>
        <w:jc w:val="both"/>
        <w:rPr>
          <w:rFonts w:ascii="Arial" w:hAnsi="Arial" w:cs="Arial"/>
          <w:sz w:val="20"/>
          <w:szCs w:val="20"/>
        </w:rPr>
      </w:pPr>
      <w:proofErr w:type="gramStart"/>
      <w:r w:rsidRPr="005022AB">
        <w:rPr>
          <w:rFonts w:ascii="Arial" w:hAnsi="Arial" w:cs="Arial"/>
          <w:sz w:val="20"/>
          <w:szCs w:val="20"/>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5022AB">
        <w:rPr>
          <w:rFonts w:ascii="Arial" w:hAnsi="Arial" w:cs="Arial"/>
          <w:sz w:val="20"/>
          <w:szCs w:val="20"/>
        </w:rPr>
        <w:t xml:space="preserve"> гарантированному перечню услуг по погребению, подлежащей возмещению </w:t>
      </w:r>
      <w:r w:rsidRPr="005022AB">
        <w:rPr>
          <w:rFonts w:ascii="Arial" w:hAnsi="Arial" w:cs="Arial"/>
          <w:sz w:val="20"/>
          <w:szCs w:val="20"/>
        </w:rPr>
        <w:lastRenderedPageBreak/>
        <w:t>специализированной службе по вопросам похоронного дела, а также предельного размера социального пособия на погребение»</w:t>
      </w:r>
      <w:proofErr w:type="gramStart"/>
      <w:r w:rsidRPr="005022AB">
        <w:rPr>
          <w:rFonts w:ascii="Arial" w:hAnsi="Arial" w:cs="Arial"/>
          <w:sz w:val="20"/>
          <w:szCs w:val="20"/>
        </w:rPr>
        <w:t>,ч</w:t>
      </w:r>
      <w:proofErr w:type="gramEnd"/>
      <w:r w:rsidRPr="005022AB">
        <w:rPr>
          <w:rFonts w:ascii="Arial" w:hAnsi="Arial" w:cs="Arial"/>
          <w:sz w:val="20"/>
          <w:szCs w:val="20"/>
        </w:rPr>
        <w:t>.3 ст.12 Устава МО «Тихоновка»</w:t>
      </w:r>
    </w:p>
    <w:p w:rsidR="001535F3" w:rsidRPr="005022AB" w:rsidRDefault="001535F3" w:rsidP="001535F3">
      <w:pPr>
        <w:ind w:firstLine="567"/>
        <w:jc w:val="both"/>
        <w:rPr>
          <w:sz w:val="20"/>
          <w:szCs w:val="20"/>
        </w:rPr>
      </w:pPr>
    </w:p>
    <w:p w:rsidR="001535F3" w:rsidRPr="005022AB" w:rsidRDefault="001535F3" w:rsidP="001535F3">
      <w:pPr>
        <w:ind w:firstLine="567"/>
        <w:jc w:val="center"/>
        <w:rPr>
          <w:rFonts w:ascii="Arial" w:hAnsi="Arial" w:cs="Arial"/>
          <w:b/>
          <w:caps/>
          <w:sz w:val="20"/>
          <w:szCs w:val="20"/>
        </w:rPr>
      </w:pPr>
      <w:r w:rsidRPr="005022AB">
        <w:rPr>
          <w:rFonts w:ascii="Arial" w:hAnsi="Arial" w:cs="Arial"/>
          <w:b/>
          <w:caps/>
          <w:sz w:val="20"/>
          <w:szCs w:val="20"/>
        </w:rPr>
        <w:t>постановляЕТ:</w:t>
      </w:r>
    </w:p>
    <w:p w:rsidR="001535F3" w:rsidRPr="005022AB" w:rsidRDefault="001535F3" w:rsidP="001535F3">
      <w:pPr>
        <w:ind w:firstLine="709"/>
        <w:jc w:val="both"/>
        <w:rPr>
          <w:rFonts w:ascii="Arial" w:hAnsi="Arial" w:cs="Arial"/>
          <w:sz w:val="20"/>
          <w:szCs w:val="20"/>
        </w:rPr>
      </w:pPr>
      <w:proofErr w:type="gramStart"/>
      <w:r w:rsidRPr="005022AB">
        <w:rPr>
          <w:rFonts w:ascii="Arial" w:hAnsi="Arial" w:cs="Arial"/>
          <w:caps/>
          <w:sz w:val="20"/>
          <w:szCs w:val="20"/>
        </w:rPr>
        <w:t>1.</w:t>
      </w:r>
      <w:r w:rsidRPr="005022AB">
        <w:rPr>
          <w:rFonts w:ascii="Arial" w:hAnsi="Arial" w:cs="Arial"/>
          <w:sz w:val="20"/>
          <w:szCs w:val="20"/>
        </w:rPr>
        <w:t>Установить с 1 января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roofErr w:type="gramEnd"/>
    </w:p>
    <w:p w:rsidR="001535F3" w:rsidRPr="005022AB" w:rsidRDefault="001535F3" w:rsidP="001535F3">
      <w:pPr>
        <w:ind w:firstLine="709"/>
        <w:contextualSpacing/>
        <w:jc w:val="both"/>
        <w:rPr>
          <w:rFonts w:ascii="Arial" w:hAnsi="Arial" w:cs="Arial"/>
          <w:sz w:val="20"/>
          <w:szCs w:val="20"/>
        </w:rPr>
      </w:pPr>
      <w:proofErr w:type="gramStart"/>
      <w:r w:rsidRPr="005022AB">
        <w:rPr>
          <w:rFonts w:ascii="Arial" w:hAnsi="Arial" w:cs="Arial"/>
          <w:sz w:val="20"/>
          <w:szCs w:val="20"/>
        </w:rPr>
        <w:t>2.Установить с 1 января 2017 года стоимость услуг, оказываемых специализированными службами по вопросам похоронного дела в соответствии со ст.12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5022AB">
        <w:rPr>
          <w:rFonts w:ascii="Arial" w:hAnsi="Arial" w:cs="Arial"/>
          <w:sz w:val="20"/>
          <w:szCs w:val="20"/>
        </w:rPr>
        <w:t xml:space="preserve"> погребение, погребение умершего на дому, на улице или в ином месте установления органами внутренних дел его личности </w:t>
      </w:r>
      <w:proofErr w:type="gramStart"/>
      <w:r w:rsidRPr="005022AB">
        <w:rPr>
          <w:rFonts w:ascii="Arial" w:hAnsi="Arial" w:cs="Arial"/>
          <w:sz w:val="20"/>
          <w:szCs w:val="20"/>
        </w:rPr>
        <w:t>согласно приложения</w:t>
      </w:r>
      <w:proofErr w:type="gramEnd"/>
      <w:r w:rsidRPr="005022AB">
        <w:rPr>
          <w:rFonts w:ascii="Arial" w:hAnsi="Arial" w:cs="Arial"/>
          <w:sz w:val="20"/>
          <w:szCs w:val="20"/>
        </w:rPr>
        <w:t xml:space="preserve"> № 2.</w:t>
      </w:r>
    </w:p>
    <w:p w:rsidR="001535F3" w:rsidRPr="005022AB" w:rsidRDefault="001535F3" w:rsidP="001535F3">
      <w:pPr>
        <w:ind w:firstLine="709"/>
        <w:contextualSpacing/>
        <w:jc w:val="both"/>
        <w:rPr>
          <w:rFonts w:ascii="Arial" w:hAnsi="Arial" w:cs="Arial"/>
          <w:sz w:val="20"/>
          <w:szCs w:val="20"/>
        </w:rPr>
      </w:pPr>
      <w:r w:rsidRPr="005022AB">
        <w:rPr>
          <w:rFonts w:ascii="Arial" w:hAnsi="Arial" w:cs="Arial"/>
          <w:sz w:val="20"/>
          <w:szCs w:val="20"/>
        </w:rPr>
        <w:t>3.Постановление администрации муниципального образования «Тихоновка» от 23.12.2015г. №110 «Об установлении стоимости услуг, предоставляемых специализированными службами по похоронному делу согласно гарантированному перечню услуг на 2016 год» с 1 января 2017 года признать утратившим силу.</w:t>
      </w:r>
    </w:p>
    <w:p w:rsidR="001535F3" w:rsidRPr="005022AB" w:rsidRDefault="001535F3" w:rsidP="001535F3">
      <w:pPr>
        <w:ind w:firstLine="709"/>
        <w:contextualSpacing/>
        <w:jc w:val="both"/>
        <w:rPr>
          <w:rFonts w:ascii="Arial" w:hAnsi="Arial" w:cs="Arial"/>
          <w:sz w:val="20"/>
          <w:szCs w:val="20"/>
        </w:rPr>
      </w:pPr>
      <w:r w:rsidRPr="005022AB">
        <w:rPr>
          <w:rFonts w:ascii="Arial" w:hAnsi="Arial" w:cs="Arial"/>
          <w:sz w:val="20"/>
          <w:szCs w:val="20"/>
        </w:rPr>
        <w:t>4.Настоящее постановление опубликовать в Вестнике МО «Тихоновка» и разместить на официальном сайте администрации МО «</w:t>
      </w:r>
      <w:proofErr w:type="spellStart"/>
      <w:r w:rsidRPr="005022AB">
        <w:rPr>
          <w:rFonts w:ascii="Arial" w:hAnsi="Arial" w:cs="Arial"/>
          <w:sz w:val="20"/>
          <w:szCs w:val="20"/>
        </w:rPr>
        <w:t>Боханский</w:t>
      </w:r>
      <w:proofErr w:type="spellEnd"/>
      <w:r w:rsidRPr="005022AB">
        <w:rPr>
          <w:rFonts w:ascii="Arial" w:hAnsi="Arial" w:cs="Arial"/>
          <w:sz w:val="20"/>
          <w:szCs w:val="20"/>
        </w:rPr>
        <w:t xml:space="preserve"> район» в информационно-телекоммуникационной сети «Интернет».</w:t>
      </w:r>
    </w:p>
    <w:p w:rsidR="001535F3" w:rsidRPr="005022AB" w:rsidRDefault="001535F3" w:rsidP="001535F3">
      <w:pPr>
        <w:ind w:firstLine="709"/>
        <w:contextualSpacing/>
        <w:jc w:val="both"/>
        <w:rPr>
          <w:rFonts w:ascii="Arial" w:hAnsi="Arial" w:cs="Arial"/>
          <w:sz w:val="20"/>
          <w:szCs w:val="20"/>
        </w:rPr>
      </w:pPr>
      <w:r w:rsidRPr="005022AB">
        <w:rPr>
          <w:rFonts w:ascii="Arial" w:hAnsi="Arial" w:cs="Arial"/>
          <w:sz w:val="20"/>
          <w:szCs w:val="20"/>
        </w:rPr>
        <w:t xml:space="preserve">5.Контроль за исполнением данного постановления возложить на </w:t>
      </w:r>
      <w:proofErr w:type="spellStart"/>
      <w:r w:rsidRPr="005022AB">
        <w:rPr>
          <w:rFonts w:ascii="Arial" w:hAnsi="Arial" w:cs="Arial"/>
          <w:sz w:val="20"/>
          <w:szCs w:val="20"/>
        </w:rPr>
        <w:t>зав</w:t>
      </w:r>
      <w:proofErr w:type="gramStart"/>
      <w:r w:rsidRPr="005022AB">
        <w:rPr>
          <w:rFonts w:ascii="Arial" w:hAnsi="Arial" w:cs="Arial"/>
          <w:sz w:val="20"/>
          <w:szCs w:val="20"/>
        </w:rPr>
        <w:t>.о</w:t>
      </w:r>
      <w:proofErr w:type="gramEnd"/>
      <w:r w:rsidRPr="005022AB">
        <w:rPr>
          <w:rFonts w:ascii="Arial" w:hAnsi="Arial" w:cs="Arial"/>
          <w:sz w:val="20"/>
          <w:szCs w:val="20"/>
        </w:rPr>
        <w:t>бщим</w:t>
      </w:r>
      <w:proofErr w:type="spellEnd"/>
      <w:r w:rsidRPr="005022AB">
        <w:rPr>
          <w:rFonts w:ascii="Arial" w:hAnsi="Arial" w:cs="Arial"/>
          <w:sz w:val="20"/>
          <w:szCs w:val="20"/>
        </w:rPr>
        <w:t xml:space="preserve"> отделом администрации МО «Тихоновка» </w:t>
      </w:r>
      <w:proofErr w:type="spellStart"/>
      <w:r w:rsidRPr="005022AB">
        <w:rPr>
          <w:rFonts w:ascii="Arial" w:hAnsi="Arial" w:cs="Arial"/>
          <w:sz w:val="20"/>
          <w:szCs w:val="20"/>
        </w:rPr>
        <w:t>Мискевич</w:t>
      </w:r>
      <w:proofErr w:type="spellEnd"/>
      <w:r w:rsidRPr="005022AB">
        <w:rPr>
          <w:rFonts w:ascii="Arial" w:hAnsi="Arial" w:cs="Arial"/>
          <w:sz w:val="20"/>
          <w:szCs w:val="20"/>
        </w:rPr>
        <w:t xml:space="preserve"> Н.Н.</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p>
    <w:p w:rsidR="001535F3" w:rsidRPr="005022AB" w:rsidRDefault="001535F3" w:rsidP="001535F3">
      <w:pPr>
        <w:jc w:val="both"/>
        <w:rPr>
          <w:rFonts w:ascii="Arial" w:hAnsi="Arial" w:cs="Arial"/>
          <w:sz w:val="20"/>
          <w:szCs w:val="20"/>
        </w:rPr>
      </w:pPr>
      <w:r w:rsidRPr="005022AB">
        <w:rPr>
          <w:rFonts w:ascii="Arial" w:hAnsi="Arial" w:cs="Arial"/>
          <w:sz w:val="20"/>
          <w:szCs w:val="20"/>
        </w:rPr>
        <w:t>Глава МО «Тихоновка»</w:t>
      </w:r>
    </w:p>
    <w:p w:rsidR="001535F3" w:rsidRPr="005022AB" w:rsidRDefault="001535F3" w:rsidP="001535F3">
      <w:pPr>
        <w:jc w:val="both"/>
        <w:rPr>
          <w:rFonts w:ascii="Arial" w:hAnsi="Arial" w:cs="Arial"/>
          <w:sz w:val="20"/>
          <w:szCs w:val="20"/>
        </w:rPr>
      </w:pPr>
      <w:proofErr w:type="spellStart"/>
      <w:r w:rsidRPr="005022AB">
        <w:rPr>
          <w:rFonts w:ascii="Arial" w:hAnsi="Arial" w:cs="Arial"/>
          <w:sz w:val="20"/>
          <w:szCs w:val="20"/>
        </w:rPr>
        <w:t>М.В.Скоробогатова</w:t>
      </w:r>
      <w:proofErr w:type="spellEnd"/>
    </w:p>
    <w:p w:rsidR="001535F3" w:rsidRPr="005022AB" w:rsidRDefault="001535F3" w:rsidP="001535F3">
      <w:pPr>
        <w:tabs>
          <w:tab w:val="left" w:pos="6096"/>
        </w:tabs>
        <w:ind w:left="5529"/>
        <w:jc w:val="right"/>
        <w:rPr>
          <w:rFonts w:ascii="Courier New" w:hAnsi="Courier New" w:cs="Courier New"/>
          <w:sz w:val="20"/>
          <w:szCs w:val="20"/>
        </w:rPr>
      </w:pPr>
    </w:p>
    <w:p w:rsidR="001535F3" w:rsidRPr="005022AB" w:rsidRDefault="001535F3" w:rsidP="001535F3">
      <w:pPr>
        <w:tabs>
          <w:tab w:val="left" w:pos="7342"/>
        </w:tabs>
        <w:ind w:left="5529" w:hanging="5529"/>
        <w:jc w:val="right"/>
        <w:rPr>
          <w:rFonts w:ascii="Courier New" w:hAnsi="Courier New" w:cs="Courier New"/>
          <w:sz w:val="20"/>
          <w:szCs w:val="20"/>
        </w:rPr>
      </w:pPr>
      <w:r w:rsidRPr="005022AB">
        <w:rPr>
          <w:rFonts w:ascii="Courier New" w:hAnsi="Courier New" w:cs="Courier New"/>
          <w:sz w:val="20"/>
          <w:szCs w:val="20"/>
        </w:rPr>
        <w:t>Приложение№1</w:t>
      </w:r>
    </w:p>
    <w:p w:rsidR="001535F3" w:rsidRPr="005022AB" w:rsidRDefault="001535F3" w:rsidP="001535F3">
      <w:pPr>
        <w:tabs>
          <w:tab w:val="left" w:pos="7342"/>
        </w:tabs>
        <w:ind w:left="5529" w:hanging="5529"/>
        <w:jc w:val="right"/>
        <w:rPr>
          <w:rFonts w:ascii="Courier New" w:hAnsi="Courier New" w:cs="Courier New"/>
          <w:sz w:val="20"/>
          <w:szCs w:val="20"/>
        </w:rPr>
      </w:pPr>
      <w:r w:rsidRPr="005022AB">
        <w:rPr>
          <w:rFonts w:ascii="Courier New" w:hAnsi="Courier New" w:cs="Courier New"/>
          <w:sz w:val="20"/>
          <w:szCs w:val="20"/>
        </w:rPr>
        <w:t xml:space="preserve">к </w:t>
      </w:r>
    </w:p>
    <w:p w:rsidR="001535F3" w:rsidRPr="005022AB" w:rsidRDefault="001535F3" w:rsidP="001535F3">
      <w:pPr>
        <w:tabs>
          <w:tab w:val="left" w:pos="6096"/>
        </w:tabs>
        <w:jc w:val="right"/>
        <w:rPr>
          <w:rFonts w:ascii="Courier New" w:hAnsi="Courier New" w:cs="Courier New"/>
          <w:sz w:val="20"/>
          <w:szCs w:val="20"/>
        </w:rPr>
      </w:pPr>
      <w:r w:rsidRPr="005022AB">
        <w:rPr>
          <w:rFonts w:ascii="Courier New" w:hAnsi="Courier New" w:cs="Courier New"/>
          <w:sz w:val="20"/>
          <w:szCs w:val="20"/>
        </w:rPr>
        <w:t>постановлению главы</w:t>
      </w:r>
    </w:p>
    <w:p w:rsidR="001535F3" w:rsidRPr="005022AB" w:rsidRDefault="001535F3" w:rsidP="001535F3">
      <w:pPr>
        <w:tabs>
          <w:tab w:val="left" w:pos="6096"/>
        </w:tabs>
        <w:jc w:val="right"/>
        <w:rPr>
          <w:rFonts w:ascii="Courier New" w:hAnsi="Courier New" w:cs="Courier New"/>
          <w:sz w:val="20"/>
          <w:szCs w:val="20"/>
        </w:rPr>
      </w:pPr>
      <w:r w:rsidRPr="005022AB">
        <w:rPr>
          <w:rFonts w:ascii="Courier New" w:hAnsi="Courier New" w:cs="Courier New"/>
          <w:sz w:val="20"/>
          <w:szCs w:val="20"/>
        </w:rPr>
        <w:t>администрации МО «Тихоновка»</w:t>
      </w:r>
    </w:p>
    <w:p w:rsidR="001535F3" w:rsidRPr="005022AB" w:rsidRDefault="001535F3" w:rsidP="001535F3">
      <w:pPr>
        <w:tabs>
          <w:tab w:val="left" w:pos="6096"/>
        </w:tabs>
        <w:jc w:val="right"/>
        <w:rPr>
          <w:rFonts w:ascii="Courier New" w:hAnsi="Courier New" w:cs="Courier New"/>
          <w:sz w:val="20"/>
          <w:szCs w:val="20"/>
        </w:rPr>
      </w:pPr>
      <w:r w:rsidRPr="005022AB">
        <w:rPr>
          <w:rFonts w:ascii="Courier New" w:hAnsi="Courier New" w:cs="Courier New"/>
          <w:sz w:val="20"/>
          <w:szCs w:val="20"/>
        </w:rPr>
        <w:t>№ 247 т 15.12. 2016г.</w:t>
      </w:r>
    </w:p>
    <w:p w:rsidR="001535F3" w:rsidRPr="005022AB" w:rsidRDefault="001535F3" w:rsidP="001535F3">
      <w:pPr>
        <w:rPr>
          <w:sz w:val="20"/>
          <w:szCs w:val="20"/>
        </w:rPr>
      </w:pPr>
    </w:p>
    <w:p w:rsidR="001535F3" w:rsidRPr="005022AB" w:rsidRDefault="001535F3" w:rsidP="001535F3">
      <w:pPr>
        <w:shd w:val="clear" w:color="auto" w:fill="FFFFFF"/>
        <w:ind w:firstLine="709"/>
        <w:jc w:val="center"/>
        <w:rPr>
          <w:rFonts w:ascii="Arial" w:hAnsi="Arial" w:cs="Arial"/>
          <w:color w:val="000000"/>
          <w:sz w:val="20"/>
          <w:szCs w:val="20"/>
        </w:rPr>
      </w:pPr>
      <w:r w:rsidRPr="005022AB">
        <w:rPr>
          <w:rFonts w:ascii="Arial" w:hAnsi="Arial" w:cs="Arial"/>
          <w:color w:val="000000"/>
          <w:sz w:val="20"/>
          <w:szCs w:val="20"/>
        </w:rPr>
        <w:t>Стоимость гарантированного перечня услуг, оказываемых специализированной службой по вопросам похоронного дела.</w:t>
      </w:r>
    </w:p>
    <w:p w:rsidR="001535F3" w:rsidRPr="005022AB" w:rsidRDefault="001535F3" w:rsidP="001535F3">
      <w:pPr>
        <w:shd w:val="clear" w:color="auto" w:fill="FFFFFF"/>
        <w:ind w:firstLine="709"/>
        <w:jc w:val="center"/>
        <w:rPr>
          <w:color w:val="000000"/>
          <w:sz w:val="20"/>
          <w:szCs w:val="20"/>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535F3" w:rsidRPr="005022AB" w:rsidTr="001535F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Стоимость (руб.)</w:t>
            </w:r>
          </w:p>
        </w:tc>
      </w:tr>
      <w:tr w:rsidR="001535F3" w:rsidRPr="005022AB" w:rsidTr="001535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бесплатно</w:t>
            </w:r>
          </w:p>
        </w:tc>
      </w:tr>
      <w:tr w:rsidR="001535F3" w:rsidRPr="005022AB" w:rsidTr="001535F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Предоставление и доставка гроба и других предметов,</w:t>
            </w:r>
            <w:r w:rsidRPr="005022AB">
              <w:rPr>
                <w:rFonts w:ascii="Courier New" w:hAnsi="Courier New" w:cs="Courier New"/>
                <w:color w:val="000000"/>
                <w:sz w:val="20"/>
                <w:szCs w:val="2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1771,59</w:t>
            </w:r>
          </w:p>
        </w:tc>
      </w:tr>
      <w:tr w:rsidR="001535F3" w:rsidRPr="005022AB" w:rsidTr="001535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1127,94</w:t>
            </w:r>
          </w:p>
        </w:tc>
      </w:tr>
      <w:tr w:rsidR="001535F3" w:rsidRPr="005022AB" w:rsidTr="001535F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tabs>
                <w:tab w:val="right" w:pos="7530"/>
              </w:tabs>
              <w:spacing w:line="240" w:lineRule="atLeast"/>
              <w:ind w:firstLine="709"/>
              <w:jc w:val="both"/>
              <w:rPr>
                <w:rFonts w:ascii="Courier New" w:hAnsi="Courier New" w:cs="Courier New"/>
                <w:sz w:val="20"/>
                <w:szCs w:val="20"/>
              </w:rPr>
            </w:pPr>
            <w:r w:rsidRPr="005022AB">
              <w:rPr>
                <w:rFonts w:ascii="Courier New" w:hAnsi="Courier New" w:cs="Courier New"/>
                <w:color w:val="000000"/>
                <w:sz w:val="20"/>
                <w:szCs w:val="2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sz w:val="20"/>
                <w:szCs w:val="20"/>
              </w:rPr>
            </w:pPr>
            <w:r w:rsidRPr="005022AB">
              <w:rPr>
                <w:rFonts w:ascii="Courier New" w:hAnsi="Courier New" w:cs="Courier New"/>
                <w:color w:val="000000"/>
                <w:sz w:val="20"/>
                <w:szCs w:val="20"/>
              </w:rPr>
              <w:t>3433,21</w:t>
            </w:r>
          </w:p>
        </w:tc>
      </w:tr>
      <w:tr w:rsidR="001535F3" w:rsidRPr="005022AB" w:rsidTr="001535F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b/>
                <w:color w:val="000000"/>
                <w:sz w:val="20"/>
                <w:szCs w:val="20"/>
              </w:rPr>
            </w:pPr>
            <w:r w:rsidRPr="005022AB">
              <w:rPr>
                <w:rFonts w:ascii="Courier New"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b/>
                <w:color w:val="000000"/>
                <w:sz w:val="20"/>
                <w:szCs w:val="20"/>
              </w:rPr>
            </w:pPr>
            <w:r w:rsidRPr="005022AB">
              <w:rPr>
                <w:rFonts w:ascii="Courier New" w:hAnsi="Courier New" w:cs="Courier New"/>
                <w:b/>
                <w:color w:val="000000"/>
                <w:sz w:val="20"/>
                <w:szCs w:val="20"/>
              </w:rPr>
              <w:t>6332,74</w:t>
            </w:r>
          </w:p>
        </w:tc>
      </w:tr>
    </w:tbl>
    <w:p w:rsidR="001535F3" w:rsidRPr="005022AB" w:rsidRDefault="001535F3" w:rsidP="001535F3">
      <w:pPr>
        <w:shd w:val="clear" w:color="auto" w:fill="FFFFFF"/>
        <w:ind w:firstLine="709"/>
        <w:jc w:val="both"/>
        <w:rPr>
          <w:color w:val="000000"/>
          <w:sz w:val="20"/>
          <w:szCs w:val="20"/>
        </w:rPr>
      </w:pPr>
    </w:p>
    <w:p w:rsidR="001535F3" w:rsidRPr="005022AB" w:rsidRDefault="001535F3" w:rsidP="001535F3">
      <w:pPr>
        <w:shd w:val="clear" w:color="auto" w:fill="FFFFFF"/>
        <w:ind w:firstLine="709"/>
        <w:jc w:val="both"/>
        <w:rPr>
          <w:sz w:val="20"/>
          <w:szCs w:val="20"/>
        </w:rPr>
      </w:pPr>
    </w:p>
    <w:p w:rsidR="001535F3" w:rsidRPr="005022AB" w:rsidRDefault="001535F3" w:rsidP="001535F3">
      <w:pPr>
        <w:tabs>
          <w:tab w:val="left" w:pos="6096"/>
        </w:tabs>
        <w:ind w:left="5529"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№2 </w:t>
      </w:r>
      <w:proofErr w:type="gramStart"/>
      <w:r w:rsidRPr="005022AB">
        <w:rPr>
          <w:rFonts w:ascii="Courier New" w:hAnsi="Courier New" w:cs="Courier New"/>
          <w:sz w:val="20"/>
          <w:szCs w:val="20"/>
        </w:rPr>
        <w:t>к</w:t>
      </w:r>
      <w:proofErr w:type="gramEnd"/>
    </w:p>
    <w:p w:rsidR="001535F3" w:rsidRPr="005022AB" w:rsidRDefault="001535F3" w:rsidP="001535F3">
      <w:pPr>
        <w:tabs>
          <w:tab w:val="left" w:pos="6096"/>
        </w:tabs>
        <w:ind w:left="5529" w:firstLine="709"/>
        <w:jc w:val="right"/>
        <w:rPr>
          <w:rFonts w:ascii="Courier New" w:hAnsi="Courier New" w:cs="Courier New"/>
          <w:sz w:val="20"/>
          <w:szCs w:val="20"/>
        </w:rPr>
      </w:pPr>
      <w:r w:rsidRPr="005022AB">
        <w:rPr>
          <w:rFonts w:ascii="Courier New" w:hAnsi="Courier New" w:cs="Courier New"/>
          <w:sz w:val="20"/>
          <w:szCs w:val="20"/>
        </w:rPr>
        <w:t>постановлению администрации МО «Тихоновка»</w:t>
      </w:r>
    </w:p>
    <w:p w:rsidR="001535F3" w:rsidRPr="005022AB" w:rsidRDefault="001535F3" w:rsidP="001535F3">
      <w:pPr>
        <w:tabs>
          <w:tab w:val="left" w:pos="6096"/>
        </w:tabs>
        <w:ind w:firstLine="709"/>
        <w:jc w:val="right"/>
        <w:rPr>
          <w:rFonts w:ascii="Courier New" w:hAnsi="Courier New" w:cs="Courier New"/>
          <w:sz w:val="20"/>
          <w:szCs w:val="20"/>
        </w:rPr>
      </w:pPr>
      <w:r w:rsidRPr="005022AB">
        <w:rPr>
          <w:rFonts w:ascii="Courier New" w:hAnsi="Courier New" w:cs="Courier New"/>
          <w:sz w:val="20"/>
          <w:szCs w:val="20"/>
        </w:rPr>
        <w:t>№ 247 от 15.12.2016 г.</w:t>
      </w:r>
    </w:p>
    <w:p w:rsidR="001535F3" w:rsidRPr="005022AB" w:rsidRDefault="001535F3" w:rsidP="001535F3">
      <w:pPr>
        <w:ind w:firstLine="709"/>
        <w:rPr>
          <w:rFonts w:ascii="Courier New" w:hAnsi="Courier New" w:cs="Courier New"/>
          <w:sz w:val="20"/>
          <w:szCs w:val="20"/>
        </w:rPr>
      </w:pPr>
    </w:p>
    <w:p w:rsidR="001535F3" w:rsidRPr="005022AB" w:rsidRDefault="001535F3" w:rsidP="001535F3">
      <w:pPr>
        <w:shd w:val="clear" w:color="auto" w:fill="FFFFFF"/>
        <w:ind w:firstLine="709"/>
        <w:jc w:val="center"/>
        <w:rPr>
          <w:rFonts w:ascii="Arial" w:hAnsi="Arial" w:cs="Arial"/>
          <w:color w:val="000000"/>
          <w:sz w:val="20"/>
          <w:szCs w:val="20"/>
        </w:rPr>
      </w:pPr>
      <w:r w:rsidRPr="005022AB">
        <w:rPr>
          <w:rFonts w:ascii="Arial" w:hAnsi="Arial" w:cs="Arial"/>
          <w:color w:val="000000"/>
          <w:sz w:val="20"/>
          <w:szCs w:val="20"/>
        </w:rPr>
        <w:t>Стоимость гарантированного перечня услуг, оказываемых специализированной службой по вопросам похоронного дела.</w:t>
      </w:r>
    </w:p>
    <w:p w:rsidR="001535F3" w:rsidRPr="005022AB" w:rsidRDefault="001535F3" w:rsidP="001535F3">
      <w:pPr>
        <w:shd w:val="clear" w:color="auto" w:fill="FFFFFF"/>
        <w:ind w:firstLine="709"/>
        <w:jc w:val="center"/>
        <w:rPr>
          <w:color w:val="000000"/>
          <w:sz w:val="20"/>
          <w:szCs w:val="20"/>
        </w:rPr>
      </w:pPr>
      <w:r w:rsidRPr="005022AB">
        <w:rPr>
          <w:color w:val="000000"/>
          <w:sz w:val="20"/>
          <w:szCs w:val="20"/>
        </w:rPr>
        <w:lastRenderedPageBreak/>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535F3" w:rsidRPr="005022AB" w:rsidTr="001535F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Стоимость (руб.)</w:t>
            </w:r>
          </w:p>
        </w:tc>
      </w:tr>
      <w:tr w:rsidR="001535F3" w:rsidRPr="005022AB" w:rsidTr="001535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бесплатно</w:t>
            </w:r>
          </w:p>
        </w:tc>
      </w:tr>
      <w:tr w:rsidR="001535F3" w:rsidRPr="005022AB" w:rsidTr="001535F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Предоставление и доставка гроба и других предметов,</w:t>
            </w:r>
            <w:r w:rsidRPr="005022AB">
              <w:rPr>
                <w:rFonts w:ascii="Courier New" w:hAnsi="Courier New" w:cs="Courier New"/>
                <w:color w:val="000000"/>
                <w:sz w:val="20"/>
                <w:szCs w:val="2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1421,59</w:t>
            </w:r>
          </w:p>
        </w:tc>
      </w:tr>
      <w:tr w:rsidR="001535F3" w:rsidRPr="005022AB" w:rsidTr="001535F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1127,94</w:t>
            </w:r>
          </w:p>
        </w:tc>
      </w:tr>
      <w:tr w:rsidR="001535F3" w:rsidRPr="005022AB" w:rsidTr="001535F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tabs>
                <w:tab w:val="right" w:pos="7530"/>
              </w:tabs>
              <w:spacing w:line="240" w:lineRule="atLeast"/>
              <w:ind w:firstLine="709"/>
              <w:jc w:val="both"/>
              <w:rPr>
                <w:rFonts w:ascii="Courier New" w:hAnsi="Courier New" w:cs="Courier New"/>
                <w:sz w:val="20"/>
                <w:szCs w:val="20"/>
              </w:rPr>
            </w:pPr>
            <w:r w:rsidRPr="005022AB">
              <w:rPr>
                <w:rFonts w:ascii="Courier New" w:hAnsi="Courier New" w:cs="Courier New"/>
                <w:color w:val="000000"/>
                <w:sz w:val="20"/>
                <w:szCs w:val="2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sz w:val="20"/>
                <w:szCs w:val="20"/>
              </w:rPr>
            </w:pPr>
            <w:r w:rsidRPr="005022AB">
              <w:rPr>
                <w:rFonts w:ascii="Courier New" w:hAnsi="Courier New" w:cs="Courier New"/>
                <w:sz w:val="20"/>
                <w:szCs w:val="20"/>
              </w:rPr>
              <w:t>3433,21</w:t>
            </w:r>
          </w:p>
        </w:tc>
      </w:tr>
      <w:tr w:rsidR="001535F3" w:rsidRPr="005022AB" w:rsidTr="001535F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5.</w:t>
            </w: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tabs>
                <w:tab w:val="right" w:pos="7530"/>
              </w:tabs>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r w:rsidRPr="005022AB">
              <w:rPr>
                <w:rFonts w:ascii="Courier New" w:hAnsi="Courier New" w:cs="Courier New"/>
                <w:color w:val="000000"/>
                <w:sz w:val="20"/>
                <w:szCs w:val="20"/>
              </w:rPr>
              <w:t>350,0</w:t>
            </w:r>
          </w:p>
        </w:tc>
      </w:tr>
      <w:tr w:rsidR="001535F3" w:rsidRPr="005022AB" w:rsidTr="001535F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35F3" w:rsidRPr="005022AB" w:rsidRDefault="001535F3" w:rsidP="001535F3">
            <w:pPr>
              <w:spacing w:line="240" w:lineRule="atLeast"/>
              <w:ind w:firstLine="709"/>
              <w:jc w:val="both"/>
              <w:rPr>
                <w:rFonts w:ascii="Courier New"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1535F3" w:rsidRPr="005022AB" w:rsidRDefault="001535F3" w:rsidP="001535F3">
            <w:pPr>
              <w:spacing w:line="240" w:lineRule="atLeast"/>
              <w:ind w:firstLine="709"/>
              <w:jc w:val="both"/>
              <w:rPr>
                <w:rFonts w:ascii="Courier New" w:hAnsi="Courier New" w:cs="Courier New"/>
                <w:b/>
                <w:color w:val="000000"/>
                <w:sz w:val="20"/>
                <w:szCs w:val="20"/>
              </w:rPr>
            </w:pPr>
            <w:r w:rsidRPr="005022AB">
              <w:rPr>
                <w:rFonts w:ascii="Courier New"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35F3" w:rsidRPr="005022AB" w:rsidRDefault="001535F3" w:rsidP="001535F3">
            <w:pPr>
              <w:ind w:firstLine="709"/>
              <w:jc w:val="both"/>
              <w:rPr>
                <w:rFonts w:ascii="Courier New" w:hAnsi="Courier New" w:cs="Courier New"/>
                <w:b/>
                <w:color w:val="000000"/>
                <w:sz w:val="20"/>
                <w:szCs w:val="20"/>
              </w:rPr>
            </w:pPr>
            <w:r w:rsidRPr="005022AB">
              <w:rPr>
                <w:rFonts w:ascii="Courier New" w:hAnsi="Courier New" w:cs="Courier New"/>
                <w:b/>
                <w:color w:val="000000"/>
                <w:sz w:val="20"/>
                <w:szCs w:val="20"/>
              </w:rPr>
              <w:t>6332,74</w:t>
            </w:r>
          </w:p>
        </w:tc>
      </w:tr>
    </w:tbl>
    <w:p w:rsidR="001535F3" w:rsidRPr="005022AB" w:rsidRDefault="001535F3" w:rsidP="001535F3">
      <w:pPr>
        <w:tabs>
          <w:tab w:val="left" w:pos="7091"/>
        </w:tabs>
        <w:ind w:firstLine="709"/>
        <w:rPr>
          <w:sz w:val="20"/>
          <w:szCs w:val="20"/>
        </w:rPr>
      </w:pP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20.12.2016г. №251</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АДМИНИСТРАЦИЯ</w:t>
      </w:r>
    </w:p>
    <w:p w:rsidR="001535F3" w:rsidRPr="005022AB" w:rsidRDefault="001535F3" w:rsidP="001535F3">
      <w:pPr>
        <w:ind w:firstLine="709"/>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ind w:firstLine="709"/>
        <w:rPr>
          <w:rFonts w:ascii="Arial" w:hAnsi="Arial" w:cs="Arial"/>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ОБ УТВЕРЖДЕНИИ ПОЛОЖЕНИЯ</w:t>
      </w: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О СЛУЖБЕ ИНФОРМАЦИОННОЙ БЕЗОПАСНОСТИ</w:t>
      </w:r>
    </w:p>
    <w:p w:rsidR="001535F3" w:rsidRPr="005022AB" w:rsidRDefault="001535F3" w:rsidP="001535F3">
      <w:pPr>
        <w:ind w:firstLine="709"/>
        <w:rPr>
          <w:rFonts w:ascii="Arial" w:hAnsi="Arial" w:cs="Arial"/>
          <w:b/>
          <w:bCs/>
          <w:sz w:val="20"/>
          <w:szCs w:val="20"/>
        </w:rPr>
      </w:pPr>
    </w:p>
    <w:p w:rsidR="001535F3" w:rsidRPr="005022AB" w:rsidRDefault="001535F3" w:rsidP="001535F3">
      <w:pPr>
        <w:keepNext/>
        <w:widowControl w:val="0"/>
        <w:autoSpaceDE w:val="0"/>
        <w:autoSpaceDN w:val="0"/>
        <w:adjustRightInd w:val="0"/>
        <w:jc w:val="both"/>
        <w:outlineLvl w:val="0"/>
        <w:rPr>
          <w:rFonts w:ascii="Arial" w:hAnsi="Arial" w:cs="Arial"/>
          <w:sz w:val="20"/>
          <w:szCs w:val="20"/>
        </w:rPr>
      </w:pPr>
      <w:r w:rsidRPr="005022AB">
        <w:rPr>
          <w:b/>
          <w:bCs/>
          <w:sz w:val="20"/>
          <w:szCs w:val="20"/>
        </w:rPr>
        <w:t xml:space="preserve">         </w:t>
      </w:r>
      <w:r w:rsidRPr="005022AB">
        <w:rPr>
          <w:rFonts w:ascii="Arial" w:hAnsi="Arial" w:cs="Arial"/>
          <w:sz w:val="20"/>
          <w:szCs w:val="20"/>
        </w:rPr>
        <w:t>В целях обеспечения выполнения требований действующего законодательства, иных нормативных правых актов в сфере защиты персональных данных и иной конфиденциальной информации</w:t>
      </w:r>
    </w:p>
    <w:p w:rsidR="001535F3" w:rsidRPr="005022AB" w:rsidRDefault="001535F3" w:rsidP="001535F3">
      <w:pPr>
        <w:ind w:firstLine="709"/>
        <w:jc w:val="center"/>
        <w:rPr>
          <w:rFonts w:ascii="Arial" w:hAnsi="Arial" w:cs="Arial"/>
          <w:b/>
          <w:bCs/>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ПОСТАНОВЛЯЕТ:</w:t>
      </w:r>
    </w:p>
    <w:p w:rsidR="001535F3" w:rsidRPr="005022AB" w:rsidRDefault="001535F3" w:rsidP="001535F3">
      <w:pPr>
        <w:ind w:firstLine="709"/>
        <w:jc w:val="both"/>
        <w:rPr>
          <w:rFonts w:ascii="Arial" w:hAnsi="Arial" w:cs="Arial"/>
          <w:b/>
          <w:bCs/>
          <w:sz w:val="20"/>
          <w:szCs w:val="20"/>
        </w:rPr>
      </w:pPr>
      <w:r w:rsidRPr="005022AB">
        <w:rPr>
          <w:rFonts w:ascii="Arial" w:hAnsi="Arial" w:cs="Arial"/>
          <w:color w:val="000000"/>
          <w:sz w:val="20"/>
          <w:szCs w:val="20"/>
        </w:rPr>
        <w:t>1. Утвердить:</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1.1. Положение </w:t>
      </w:r>
      <w:r w:rsidRPr="005022AB">
        <w:rPr>
          <w:rFonts w:ascii="Arial" w:hAnsi="Arial" w:cs="Arial"/>
          <w:sz w:val="20"/>
          <w:szCs w:val="20"/>
        </w:rPr>
        <w:t xml:space="preserve">о службе информационной безопасности </w:t>
      </w:r>
      <w:r w:rsidRPr="005022AB">
        <w:rPr>
          <w:rFonts w:ascii="Arial" w:hAnsi="Arial" w:cs="Arial"/>
          <w:color w:val="000000"/>
          <w:sz w:val="20"/>
          <w:szCs w:val="20"/>
        </w:rPr>
        <w:t>(далее Положение) (Приложение 1);</w:t>
      </w:r>
    </w:p>
    <w:p w:rsidR="001535F3" w:rsidRPr="005022AB" w:rsidRDefault="001535F3" w:rsidP="001535F3">
      <w:pPr>
        <w:ind w:firstLine="709"/>
        <w:jc w:val="both"/>
        <w:rPr>
          <w:rFonts w:ascii="Arial" w:hAnsi="Arial" w:cs="Arial"/>
          <w:i/>
          <w:iCs/>
          <w:color w:val="000000"/>
          <w:sz w:val="20"/>
          <w:szCs w:val="20"/>
        </w:rPr>
      </w:pPr>
      <w:r w:rsidRPr="005022AB">
        <w:rPr>
          <w:rFonts w:ascii="Arial" w:hAnsi="Arial" w:cs="Arial"/>
          <w:color w:val="000000"/>
          <w:sz w:val="20"/>
          <w:szCs w:val="20"/>
        </w:rPr>
        <w:t>1.2.Численность службы информационной безопасности в количестве 3 человек (</w:t>
      </w:r>
      <w:proofErr w:type="spellStart"/>
      <w:r w:rsidRPr="005022AB">
        <w:rPr>
          <w:rFonts w:ascii="Arial" w:hAnsi="Arial" w:cs="Arial"/>
          <w:color w:val="000000"/>
          <w:sz w:val="20"/>
          <w:szCs w:val="20"/>
        </w:rPr>
        <w:t>зав</w:t>
      </w:r>
      <w:proofErr w:type="gramStart"/>
      <w:r w:rsidRPr="005022AB">
        <w:rPr>
          <w:rFonts w:ascii="Arial" w:hAnsi="Arial" w:cs="Arial"/>
          <w:color w:val="000000"/>
          <w:sz w:val="20"/>
          <w:szCs w:val="20"/>
        </w:rPr>
        <w:t>.о</w:t>
      </w:r>
      <w:proofErr w:type="gramEnd"/>
      <w:r w:rsidRPr="005022AB">
        <w:rPr>
          <w:rFonts w:ascii="Arial" w:hAnsi="Arial" w:cs="Arial"/>
          <w:color w:val="000000"/>
          <w:sz w:val="20"/>
          <w:szCs w:val="20"/>
        </w:rPr>
        <w:t>бщим</w:t>
      </w:r>
      <w:proofErr w:type="spellEnd"/>
      <w:r w:rsidRPr="005022AB">
        <w:rPr>
          <w:rFonts w:ascii="Arial" w:hAnsi="Arial" w:cs="Arial"/>
          <w:color w:val="000000"/>
          <w:sz w:val="20"/>
          <w:szCs w:val="20"/>
        </w:rPr>
        <w:t xml:space="preserve"> отделом администрации, главный бухгалтер, главный специалист финансист).</w:t>
      </w:r>
    </w:p>
    <w:p w:rsidR="001535F3" w:rsidRPr="005022AB" w:rsidRDefault="001535F3" w:rsidP="001535F3">
      <w:pPr>
        <w:keepNext/>
        <w:widowControl w:val="0"/>
        <w:autoSpaceDE w:val="0"/>
        <w:autoSpaceDN w:val="0"/>
        <w:adjustRightInd w:val="0"/>
        <w:ind w:firstLine="709"/>
        <w:jc w:val="both"/>
        <w:outlineLvl w:val="0"/>
        <w:rPr>
          <w:rFonts w:ascii="Arial" w:hAnsi="Arial" w:cs="Arial"/>
          <w:sz w:val="20"/>
          <w:szCs w:val="20"/>
        </w:rPr>
      </w:pPr>
      <w:r w:rsidRPr="005022AB">
        <w:rPr>
          <w:rFonts w:ascii="Arial" w:hAnsi="Arial" w:cs="Arial"/>
          <w:color w:val="000000"/>
          <w:sz w:val="20"/>
          <w:szCs w:val="20"/>
        </w:rPr>
        <w:t xml:space="preserve">1.3. Форму журнала регистрации выявленных нарушений в сфере </w:t>
      </w:r>
      <w:r w:rsidRPr="005022AB">
        <w:rPr>
          <w:rFonts w:ascii="Arial" w:hAnsi="Arial" w:cs="Arial"/>
          <w:sz w:val="20"/>
          <w:szCs w:val="20"/>
        </w:rPr>
        <w:t>защиты персональных данных и иной конфиденциальной информации (Приложение 2);</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1.4. Форму акта выявления нарушений в сфере </w:t>
      </w:r>
      <w:r w:rsidRPr="005022AB">
        <w:rPr>
          <w:rFonts w:ascii="Arial" w:hAnsi="Arial" w:cs="Arial"/>
          <w:sz w:val="20"/>
          <w:szCs w:val="20"/>
        </w:rPr>
        <w:t>защиты персональных данных и иной конфиденциальной информации (Приложение 3).</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2. Назначить Руководителем службы информационной безопасности </w:t>
      </w:r>
      <w:proofErr w:type="spellStart"/>
      <w:r w:rsidRPr="005022AB">
        <w:rPr>
          <w:rFonts w:ascii="Arial" w:hAnsi="Arial" w:cs="Arial"/>
          <w:iCs/>
          <w:color w:val="000000"/>
          <w:sz w:val="20"/>
          <w:szCs w:val="20"/>
        </w:rPr>
        <w:t>зав</w:t>
      </w:r>
      <w:proofErr w:type="gramStart"/>
      <w:r w:rsidRPr="005022AB">
        <w:rPr>
          <w:rFonts w:ascii="Arial" w:hAnsi="Arial" w:cs="Arial"/>
          <w:iCs/>
          <w:color w:val="000000"/>
          <w:sz w:val="20"/>
          <w:szCs w:val="20"/>
        </w:rPr>
        <w:t>.о</w:t>
      </w:r>
      <w:proofErr w:type="gramEnd"/>
      <w:r w:rsidRPr="005022AB">
        <w:rPr>
          <w:rFonts w:ascii="Arial" w:hAnsi="Arial" w:cs="Arial"/>
          <w:iCs/>
          <w:color w:val="000000"/>
          <w:sz w:val="20"/>
          <w:szCs w:val="20"/>
        </w:rPr>
        <w:t>бщим</w:t>
      </w:r>
      <w:proofErr w:type="spellEnd"/>
      <w:r w:rsidRPr="005022AB">
        <w:rPr>
          <w:rFonts w:ascii="Arial" w:hAnsi="Arial" w:cs="Arial"/>
          <w:iCs/>
          <w:color w:val="000000"/>
          <w:sz w:val="20"/>
          <w:szCs w:val="20"/>
        </w:rPr>
        <w:t xml:space="preserve"> отделом администрации </w:t>
      </w:r>
      <w:proofErr w:type="spellStart"/>
      <w:r w:rsidRPr="005022AB">
        <w:rPr>
          <w:rFonts w:ascii="Arial" w:hAnsi="Arial" w:cs="Arial"/>
          <w:iCs/>
          <w:color w:val="000000"/>
          <w:sz w:val="20"/>
          <w:szCs w:val="20"/>
        </w:rPr>
        <w:t>Мискевич</w:t>
      </w:r>
      <w:proofErr w:type="spellEnd"/>
      <w:r w:rsidRPr="005022AB">
        <w:rPr>
          <w:rFonts w:ascii="Arial" w:hAnsi="Arial" w:cs="Arial"/>
          <w:iCs/>
          <w:color w:val="000000"/>
          <w:sz w:val="20"/>
          <w:szCs w:val="20"/>
        </w:rPr>
        <w:t xml:space="preserve"> Наталью Николаевну.</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3. Руководителю службы информационной безопасности </w:t>
      </w:r>
      <w:proofErr w:type="spellStart"/>
      <w:r w:rsidRPr="005022AB">
        <w:rPr>
          <w:rFonts w:ascii="Arial" w:hAnsi="Arial" w:cs="Arial"/>
          <w:iCs/>
          <w:color w:val="000000"/>
          <w:sz w:val="20"/>
          <w:szCs w:val="20"/>
        </w:rPr>
        <w:t>Мискевич</w:t>
      </w:r>
      <w:proofErr w:type="spellEnd"/>
      <w:r w:rsidRPr="005022AB">
        <w:rPr>
          <w:rFonts w:ascii="Arial" w:hAnsi="Arial" w:cs="Arial"/>
          <w:iCs/>
          <w:color w:val="000000"/>
          <w:sz w:val="20"/>
          <w:szCs w:val="20"/>
        </w:rPr>
        <w:t xml:space="preserve"> Н.Н.</w:t>
      </w:r>
      <w:r w:rsidRPr="005022AB">
        <w:rPr>
          <w:rFonts w:ascii="Arial" w:hAnsi="Arial" w:cs="Arial"/>
          <w:color w:val="000000"/>
          <w:sz w:val="20"/>
          <w:szCs w:val="20"/>
        </w:rPr>
        <w:t>:</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3.1. Организовать деятельность службы информационной безопасности в соответствии с утверждённым Положением;</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3.2.  Разработать и представить главе на утверждение в срок до 20.02. 2017 г. план работы по обеспечению информационной безопасности организации на 2017 г.</w:t>
      </w:r>
    </w:p>
    <w:p w:rsidR="001535F3" w:rsidRPr="005022AB" w:rsidRDefault="001535F3" w:rsidP="001535F3">
      <w:pPr>
        <w:ind w:firstLine="709"/>
        <w:jc w:val="both"/>
        <w:rPr>
          <w:rFonts w:ascii="Arial" w:hAnsi="Arial" w:cs="Arial"/>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1535F3" w:rsidRPr="005022AB" w:rsidRDefault="001535F3" w:rsidP="001535F3">
      <w:pPr>
        <w:ind w:firstLine="709"/>
        <w:jc w:val="center"/>
        <w:rPr>
          <w:rFonts w:ascii="Arial" w:hAnsi="Arial" w:cs="Arial"/>
          <w:sz w:val="20"/>
          <w:szCs w:val="20"/>
        </w:rPr>
      </w:pPr>
    </w:p>
    <w:p w:rsidR="001535F3" w:rsidRPr="005022AB" w:rsidRDefault="001535F3" w:rsidP="001535F3">
      <w:pPr>
        <w:ind w:firstLine="709"/>
        <w:rPr>
          <w:rFonts w:ascii="Arial" w:hAnsi="Arial" w:cs="Arial"/>
          <w:sz w:val="20"/>
          <w:szCs w:val="20"/>
        </w:rPr>
      </w:pPr>
    </w:p>
    <w:p w:rsidR="001535F3" w:rsidRPr="005022AB" w:rsidRDefault="001535F3" w:rsidP="001535F3">
      <w:pPr>
        <w:rPr>
          <w:rFonts w:ascii="Arial" w:hAnsi="Arial" w:cs="Arial"/>
          <w:sz w:val="20"/>
          <w:szCs w:val="20"/>
        </w:rPr>
      </w:pPr>
      <w:r w:rsidRPr="005022AB">
        <w:rPr>
          <w:rFonts w:ascii="Arial" w:hAnsi="Arial" w:cs="Arial"/>
          <w:sz w:val="20"/>
          <w:szCs w:val="20"/>
        </w:rPr>
        <w:t>Глава МО «Тихоновка»</w:t>
      </w:r>
    </w:p>
    <w:p w:rsidR="001535F3" w:rsidRPr="005022AB" w:rsidRDefault="001535F3" w:rsidP="001535F3">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1535F3" w:rsidRPr="005022AB" w:rsidRDefault="001535F3" w:rsidP="001535F3">
      <w:pPr>
        <w:ind w:firstLine="709"/>
        <w:jc w:val="right"/>
        <w:rPr>
          <w:rFonts w:ascii="Arial" w:hAnsi="Arial" w:cs="Arial"/>
          <w:sz w:val="20"/>
          <w:szCs w:val="20"/>
        </w:rPr>
      </w:pPr>
    </w:p>
    <w:p w:rsidR="001535F3" w:rsidRPr="005022AB" w:rsidRDefault="001535F3" w:rsidP="001535F3">
      <w:pPr>
        <w:ind w:firstLine="709"/>
        <w:jc w:val="right"/>
        <w:rPr>
          <w:rFonts w:ascii="Arial" w:hAnsi="Arial" w:cs="Arial"/>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1 </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 №251</w:t>
      </w:r>
    </w:p>
    <w:p w:rsidR="001535F3" w:rsidRPr="005022AB" w:rsidRDefault="001535F3" w:rsidP="001535F3">
      <w:pPr>
        <w:ind w:firstLine="709"/>
        <w:jc w:val="right"/>
        <w:rPr>
          <w:rFonts w:ascii="Arial" w:hAnsi="Arial" w:cs="Arial"/>
          <w:b/>
          <w:bCs/>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ПОЛОЖЕНИЕ О СЛУЖБЕ ИНФОРМАЦИОННОЙ БЕЗОПАСНОСТИ</w:t>
      </w:r>
    </w:p>
    <w:p w:rsidR="001535F3" w:rsidRPr="005022AB" w:rsidRDefault="001535F3" w:rsidP="001535F3">
      <w:pPr>
        <w:ind w:firstLine="709"/>
        <w:jc w:val="center"/>
        <w:rPr>
          <w:rFonts w:ascii="Arial" w:hAnsi="Arial" w:cs="Arial"/>
          <w:b/>
          <w:bCs/>
          <w:i/>
          <w:iCs/>
          <w:sz w:val="20"/>
          <w:szCs w:val="20"/>
        </w:rPr>
      </w:pPr>
      <w:bookmarkStart w:id="38" w:name="sub_161"/>
    </w:p>
    <w:p w:rsidR="001535F3" w:rsidRPr="005022AB" w:rsidRDefault="001535F3" w:rsidP="001535F3">
      <w:pPr>
        <w:ind w:firstLine="709"/>
        <w:rPr>
          <w:rFonts w:ascii="Arial" w:hAnsi="Arial" w:cs="Arial"/>
          <w:sz w:val="20"/>
          <w:szCs w:val="20"/>
        </w:rPr>
      </w:pPr>
      <w:r w:rsidRPr="005022AB">
        <w:rPr>
          <w:rFonts w:ascii="Arial" w:hAnsi="Arial" w:cs="Arial"/>
          <w:sz w:val="20"/>
          <w:szCs w:val="20"/>
        </w:rPr>
        <w:lastRenderedPageBreak/>
        <w:t>1. Общие положения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Служба информационной безопасности (далее Служба) организации (далее Оператор) создаётся в целях выполнения требований действующего законодательства Российской Федерации, иных нормативно-правовых актов, регламентирующих обеспечение защиты информации, в том числе обеспечение безопасности при обработке персональных данных, а также обеспечение защиты и безопасности информационных технологий и технических средств, позволяющих осуществлять обработку таких персональных данных.</w:t>
      </w:r>
    </w:p>
    <w:p w:rsidR="001535F3" w:rsidRPr="005022AB" w:rsidRDefault="001535F3" w:rsidP="001535F3">
      <w:pPr>
        <w:ind w:firstLine="709"/>
        <w:jc w:val="center"/>
        <w:rPr>
          <w:rFonts w:ascii="Arial" w:hAnsi="Arial" w:cs="Arial"/>
          <w:b/>
          <w:bCs/>
          <w:sz w:val="20"/>
          <w:szCs w:val="20"/>
        </w:rPr>
      </w:pPr>
    </w:p>
    <w:p w:rsidR="001535F3" w:rsidRPr="005022AB" w:rsidRDefault="001535F3" w:rsidP="001535F3">
      <w:pPr>
        <w:ind w:firstLine="709"/>
        <w:rPr>
          <w:rFonts w:ascii="Arial" w:hAnsi="Arial" w:cs="Arial"/>
          <w:sz w:val="20"/>
          <w:szCs w:val="20"/>
        </w:rPr>
      </w:pPr>
      <w:r w:rsidRPr="005022AB">
        <w:rPr>
          <w:rFonts w:ascii="Arial" w:hAnsi="Arial" w:cs="Arial"/>
          <w:sz w:val="20"/>
          <w:szCs w:val="20"/>
        </w:rPr>
        <w:t>2. Структура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Структура и штатная численность Службы определяются распоряжением руководителя Оператора. </w:t>
      </w:r>
      <w:r w:rsidRPr="005022AB">
        <w:rPr>
          <w:rFonts w:ascii="Arial" w:hAnsi="Arial" w:cs="Arial"/>
          <w:iCs/>
          <w:sz w:val="20"/>
          <w:szCs w:val="20"/>
        </w:rPr>
        <w:t xml:space="preserve"> Служба создаётся на функциональной основе и включает заместителя руководителя Оператора, в ведении которого находится подразделение по информационным технологиям, специалиста финансиста, главного бухгалтера. </w:t>
      </w:r>
      <w:r w:rsidRPr="005022AB">
        <w:rPr>
          <w:rFonts w:ascii="Arial" w:hAnsi="Arial" w:cs="Arial"/>
          <w:sz w:val="20"/>
          <w:szCs w:val="20"/>
        </w:rPr>
        <w:t xml:space="preserve">Руководство Службой по приказу руководителя Оператора возлагается на заместителя руководителя Оператора, в ведении которого находится подразделение по информационным технологиям. </w:t>
      </w:r>
    </w:p>
    <w:p w:rsidR="001535F3" w:rsidRPr="005022AB" w:rsidRDefault="001535F3" w:rsidP="001535F3">
      <w:pPr>
        <w:ind w:firstLine="709"/>
        <w:jc w:val="center"/>
        <w:rPr>
          <w:rFonts w:ascii="Arial" w:hAnsi="Arial" w:cs="Arial"/>
          <w:b/>
          <w:bCs/>
          <w:i/>
          <w:iCs/>
          <w:sz w:val="20"/>
          <w:szCs w:val="20"/>
        </w:rPr>
      </w:pPr>
    </w:p>
    <w:p w:rsidR="001535F3" w:rsidRPr="005022AB" w:rsidRDefault="001535F3" w:rsidP="001535F3">
      <w:pPr>
        <w:ind w:firstLine="709"/>
        <w:rPr>
          <w:rFonts w:ascii="Arial" w:hAnsi="Arial" w:cs="Arial"/>
          <w:sz w:val="20"/>
          <w:szCs w:val="20"/>
        </w:rPr>
      </w:pPr>
      <w:r w:rsidRPr="005022AB">
        <w:rPr>
          <w:rFonts w:ascii="Arial" w:hAnsi="Arial" w:cs="Arial"/>
          <w:sz w:val="20"/>
          <w:szCs w:val="20"/>
        </w:rPr>
        <w:t>3. Задачи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Основные задачи Службы заключаются в следующем.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1. Разработка и реализация комплекса организационных и технических мер, направленных на выполнение установленных требований к обеспечению безопасности и защите информации, в том числе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 Обеспечение постоянного контроля в подразделениях Оператора за выполнением установленных требований к обеспечению безопасности и защите информации, в том числе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3. Разработка и внесение предложений руководству Оператора по совершенствованию и развитию корпоративной системы обеспечения безопасности и защиты информации, в том числе персональных данных.</w:t>
      </w:r>
    </w:p>
    <w:p w:rsidR="001535F3" w:rsidRPr="005022AB" w:rsidRDefault="001535F3" w:rsidP="001535F3">
      <w:pPr>
        <w:ind w:firstLine="709"/>
        <w:jc w:val="center"/>
        <w:rPr>
          <w:rFonts w:ascii="Arial" w:hAnsi="Arial" w:cs="Arial"/>
          <w:b/>
          <w:bCs/>
          <w:i/>
          <w:iCs/>
          <w:sz w:val="20"/>
          <w:szCs w:val="20"/>
        </w:rPr>
      </w:pPr>
    </w:p>
    <w:p w:rsidR="001535F3" w:rsidRPr="005022AB" w:rsidRDefault="001535F3" w:rsidP="001535F3">
      <w:pPr>
        <w:ind w:firstLine="709"/>
        <w:rPr>
          <w:rFonts w:ascii="Arial" w:hAnsi="Arial" w:cs="Arial"/>
          <w:sz w:val="20"/>
          <w:szCs w:val="20"/>
        </w:rPr>
      </w:pPr>
      <w:r w:rsidRPr="005022AB">
        <w:rPr>
          <w:rFonts w:ascii="Arial" w:hAnsi="Arial" w:cs="Arial"/>
          <w:sz w:val="20"/>
          <w:szCs w:val="20"/>
        </w:rPr>
        <w:t>4. Функции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Для выполнения поставленных задач Служба осуществляет следующие функции.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1. Готовит и представляет на рассмотрение руководству Оператора проекты локальных нормативных актов по вопросам обеспечения защиты информации, в том числе персональных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 Организует и проводит во взаимодействии с заинтересованными подразделениями классификацию информационных систем на этапе создания информационных систем или в ходе их эксплуатации (для ранее введенных в эксплуатацию и (или) модернизируемых информационных систем) с целью установления методов и способов защиты информации, необходимых для обеспечения безопасности персональных данных в соответствии с установленными требованиями.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3. Разрабатывает и реализует комплекс организационных и мер по обеспечению защиты информации </w:t>
      </w:r>
      <w:proofErr w:type="gramStart"/>
      <w:r w:rsidRPr="005022AB">
        <w:rPr>
          <w:rFonts w:ascii="Arial" w:hAnsi="Arial" w:cs="Arial"/>
          <w:sz w:val="20"/>
          <w:szCs w:val="20"/>
        </w:rPr>
        <w:t>от</w:t>
      </w:r>
      <w:proofErr w:type="gramEnd"/>
      <w:r w:rsidRPr="005022AB">
        <w:rPr>
          <w:rFonts w:ascii="Arial" w:hAnsi="Arial" w:cs="Arial"/>
          <w:sz w:val="20"/>
          <w:szCs w:val="20"/>
        </w:rPr>
        <w:t>:</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неправомерного доступа;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уничтожения;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модифицирования;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блокирования;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копирования;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предоставления;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распространения;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а также от иных неправомерных действий в отношении такой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 Для защиты информации, в том числе персональных данных от неправомерного доступа Служба обеспечивает:</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строгим соблюдением принятого Оператором Порядка доступа к конфиденциальной информации, в том числе к персональным данным;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предотвращение несанкционированного доступа к информации и (или) передачи ее лицам, не имеющим права на доступ к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своевременное обнаружение фактов несанкционированного доступа к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предупреждение </w:t>
      </w:r>
      <w:proofErr w:type="gramStart"/>
      <w:r w:rsidRPr="005022AB">
        <w:rPr>
          <w:rFonts w:ascii="Arial" w:hAnsi="Arial" w:cs="Arial"/>
          <w:sz w:val="20"/>
          <w:szCs w:val="20"/>
        </w:rPr>
        <w:t>возможности неблагоприятных последствий нарушения порядка доступа</w:t>
      </w:r>
      <w:proofErr w:type="gramEnd"/>
      <w:r w:rsidRPr="005022AB">
        <w:rPr>
          <w:rFonts w:ascii="Arial" w:hAnsi="Arial" w:cs="Arial"/>
          <w:sz w:val="20"/>
          <w:szCs w:val="20"/>
        </w:rPr>
        <w:t xml:space="preserve"> к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 Служба при создании и эксплуатации корпоративных информационных систем: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самостоятельно разрабатывает и внедряет методы и способы защиты информации, соответствующие установленным требованиям;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lastRenderedPageBreak/>
        <w:t>- согласовывает исполнителю планируемые для использования в целях защиты информации методы и способы при условии их соответствия установленным требованиям.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 Служба: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разрабатывает и реализует меры организационного и технического по недопущению воздействия на технические средства обработки информации, в результате которого нарушается их функционирование;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организует </w:t>
      </w:r>
      <w:proofErr w:type="gramStart"/>
      <w:r w:rsidRPr="005022AB">
        <w:rPr>
          <w:rFonts w:ascii="Arial" w:hAnsi="Arial" w:cs="Arial"/>
          <w:sz w:val="20"/>
          <w:szCs w:val="20"/>
        </w:rPr>
        <w:t>и(</w:t>
      </w:r>
      <w:proofErr w:type="gramEnd"/>
      <w:r w:rsidRPr="005022AB">
        <w:rPr>
          <w:rFonts w:ascii="Arial" w:hAnsi="Arial" w:cs="Arial"/>
          <w:sz w:val="20"/>
          <w:szCs w:val="20"/>
        </w:rPr>
        <w:t>или) проводит экспертизу технических средств, используемых при обработке информации на предмет соответствия возможностей защиты информации указанных средств установленным требованиям.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7. Служба разрабатывает и реализует меры по информированию и обучению персонала Оператора, в том числе вновь принимаемых на работу лиц, по вопросам защиты информации и персональных данных.</w:t>
      </w:r>
    </w:p>
    <w:p w:rsidR="001535F3" w:rsidRPr="005022AB" w:rsidRDefault="001535F3" w:rsidP="001535F3">
      <w:pPr>
        <w:ind w:firstLine="709"/>
        <w:jc w:val="both"/>
        <w:rPr>
          <w:rFonts w:ascii="Arial" w:hAnsi="Arial" w:cs="Arial"/>
          <w:sz w:val="20"/>
          <w:szCs w:val="20"/>
        </w:rPr>
      </w:pPr>
      <w:bookmarkStart w:id="39" w:name="sub_1007"/>
      <w:r w:rsidRPr="005022AB">
        <w:rPr>
          <w:rFonts w:ascii="Arial" w:hAnsi="Arial" w:cs="Arial"/>
          <w:sz w:val="20"/>
          <w:szCs w:val="20"/>
        </w:rPr>
        <w:t xml:space="preserve">8. Служба контролирует выполнение установленных требований </w:t>
      </w:r>
      <w:proofErr w:type="gramStart"/>
      <w:r w:rsidRPr="005022AB">
        <w:rPr>
          <w:rFonts w:ascii="Arial" w:hAnsi="Arial" w:cs="Arial"/>
          <w:sz w:val="20"/>
          <w:szCs w:val="20"/>
        </w:rPr>
        <w:t>по</w:t>
      </w:r>
      <w:proofErr w:type="gramEnd"/>
      <w:r w:rsidRPr="005022AB">
        <w:rPr>
          <w:rFonts w:ascii="Arial" w:hAnsi="Arial" w:cs="Arial"/>
          <w:sz w:val="20"/>
          <w:szCs w:val="20"/>
        </w:rPr>
        <w:t>:</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осуществлению обмена персональными данными при их обработке в информационных системах по каналам связи, защита которых обеспечивается путем реализации соответствующих организационных мер и (или) путем применения технических средств:</w:t>
      </w:r>
    </w:p>
    <w:p w:rsidR="001535F3" w:rsidRPr="005022AB" w:rsidRDefault="001535F3" w:rsidP="001535F3">
      <w:pPr>
        <w:ind w:firstLine="709"/>
        <w:jc w:val="both"/>
        <w:rPr>
          <w:rFonts w:ascii="Arial" w:hAnsi="Arial" w:cs="Arial"/>
          <w:sz w:val="20"/>
          <w:szCs w:val="20"/>
        </w:rPr>
      </w:pPr>
      <w:bookmarkStart w:id="40" w:name="sub_1008"/>
      <w:bookmarkEnd w:id="39"/>
      <w:r w:rsidRPr="005022AB">
        <w:rPr>
          <w:rFonts w:ascii="Arial" w:hAnsi="Arial" w:cs="Arial"/>
          <w:sz w:val="20"/>
          <w:szCs w:val="20"/>
        </w:rPr>
        <w:t>- размещению информационных систем, специального оборудования и охране помещений, в которых ведется работа с персональными данными, организации режима обеспечения безопасности в этих помещениях в части обеспечения сохранности носителей персональных данных и средств защиты информации, а также исключения возможности неконтролируемого проникновения или пребывания в этих помещениях посторонних лиц;</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соблюдению парольной защиты;</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соблюдению установленного регламента работы с электронной почтой;</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соблюдению требований к программному обеспечению и его использованию. </w:t>
      </w:r>
    </w:p>
    <w:p w:rsidR="001535F3" w:rsidRPr="005022AB" w:rsidRDefault="001535F3" w:rsidP="001535F3">
      <w:pPr>
        <w:ind w:firstLine="709"/>
        <w:jc w:val="both"/>
        <w:rPr>
          <w:rFonts w:ascii="Arial" w:hAnsi="Arial" w:cs="Arial"/>
          <w:sz w:val="20"/>
          <w:szCs w:val="20"/>
        </w:rPr>
      </w:pPr>
      <w:bookmarkStart w:id="41" w:name="sub_10121"/>
      <w:bookmarkEnd w:id="40"/>
      <w:r w:rsidRPr="005022AB">
        <w:rPr>
          <w:rFonts w:ascii="Arial" w:hAnsi="Arial" w:cs="Arial"/>
          <w:sz w:val="20"/>
          <w:szCs w:val="20"/>
        </w:rPr>
        <w:t>9. В соответствии с установленными нормативно-правовыми актами требованиями Служба обеспечивает:</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определение угроз безопасности персональных данных при их обработке, формирование на их основе модели угроз;</w:t>
      </w:r>
    </w:p>
    <w:p w:rsidR="001535F3" w:rsidRPr="005022AB" w:rsidRDefault="001535F3" w:rsidP="001535F3">
      <w:pPr>
        <w:ind w:firstLine="709"/>
        <w:jc w:val="both"/>
        <w:rPr>
          <w:rFonts w:ascii="Arial" w:hAnsi="Arial" w:cs="Arial"/>
          <w:sz w:val="20"/>
          <w:szCs w:val="20"/>
        </w:rPr>
      </w:pPr>
      <w:bookmarkStart w:id="42" w:name="sub_10122"/>
      <w:bookmarkEnd w:id="41"/>
      <w:r w:rsidRPr="005022AB">
        <w:rPr>
          <w:rFonts w:ascii="Arial" w:hAnsi="Arial" w:cs="Arial"/>
          <w:sz w:val="20"/>
          <w:szCs w:val="20"/>
        </w:rPr>
        <w:t>-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35F3" w:rsidRPr="005022AB" w:rsidRDefault="001535F3" w:rsidP="001535F3">
      <w:pPr>
        <w:ind w:firstLine="709"/>
        <w:jc w:val="both"/>
        <w:rPr>
          <w:rFonts w:ascii="Arial" w:hAnsi="Arial" w:cs="Arial"/>
          <w:sz w:val="20"/>
          <w:szCs w:val="20"/>
        </w:rPr>
      </w:pPr>
      <w:bookmarkStart w:id="43" w:name="sub_10123"/>
      <w:bookmarkEnd w:id="42"/>
      <w:r w:rsidRPr="005022AB">
        <w:rPr>
          <w:rFonts w:ascii="Arial" w:hAnsi="Arial" w:cs="Arial"/>
          <w:sz w:val="20"/>
          <w:szCs w:val="20"/>
        </w:rPr>
        <w:t>- проверку готовности средств защиты информации к использованию с составлением заключений о возможности их эксплуатации;</w:t>
      </w:r>
    </w:p>
    <w:p w:rsidR="001535F3" w:rsidRPr="005022AB" w:rsidRDefault="001535F3" w:rsidP="001535F3">
      <w:pPr>
        <w:ind w:firstLine="709"/>
        <w:jc w:val="both"/>
        <w:rPr>
          <w:rFonts w:ascii="Arial" w:hAnsi="Arial" w:cs="Arial"/>
          <w:sz w:val="20"/>
          <w:szCs w:val="20"/>
        </w:rPr>
      </w:pPr>
      <w:bookmarkStart w:id="44" w:name="sub_10124"/>
      <w:bookmarkEnd w:id="43"/>
      <w:r w:rsidRPr="005022AB">
        <w:rPr>
          <w:rFonts w:ascii="Arial" w:hAnsi="Arial" w:cs="Arial"/>
          <w:sz w:val="20"/>
          <w:szCs w:val="20"/>
        </w:rPr>
        <w:t>- установку и ввод в эксплуатацию средств защиты информации в соответствии с эксплуатационной и технической документацией;</w:t>
      </w:r>
    </w:p>
    <w:p w:rsidR="001535F3" w:rsidRPr="005022AB" w:rsidRDefault="001535F3" w:rsidP="001535F3">
      <w:pPr>
        <w:ind w:firstLine="709"/>
        <w:jc w:val="both"/>
        <w:rPr>
          <w:rFonts w:ascii="Arial" w:hAnsi="Arial" w:cs="Arial"/>
          <w:sz w:val="20"/>
          <w:szCs w:val="20"/>
        </w:rPr>
      </w:pPr>
      <w:bookmarkStart w:id="45" w:name="sub_10125"/>
      <w:bookmarkEnd w:id="44"/>
      <w:r w:rsidRPr="005022AB">
        <w:rPr>
          <w:rFonts w:ascii="Arial" w:hAnsi="Arial" w:cs="Arial"/>
          <w:sz w:val="20"/>
          <w:szCs w:val="20"/>
        </w:rPr>
        <w:t>- обучение лиц, использующих средства защиты информации, применяемые в информационных системах, правилам работы с ними;</w:t>
      </w:r>
    </w:p>
    <w:p w:rsidR="001535F3" w:rsidRPr="005022AB" w:rsidRDefault="001535F3" w:rsidP="001535F3">
      <w:pPr>
        <w:ind w:firstLine="709"/>
        <w:jc w:val="both"/>
        <w:rPr>
          <w:rFonts w:ascii="Arial" w:hAnsi="Arial" w:cs="Arial"/>
          <w:sz w:val="20"/>
          <w:szCs w:val="20"/>
        </w:rPr>
      </w:pPr>
      <w:bookmarkStart w:id="46" w:name="sub_10126"/>
      <w:bookmarkEnd w:id="45"/>
      <w:r w:rsidRPr="005022AB">
        <w:rPr>
          <w:rFonts w:ascii="Arial" w:hAnsi="Arial" w:cs="Arial"/>
          <w:sz w:val="20"/>
          <w:szCs w:val="20"/>
        </w:rPr>
        <w:t>- учет применяемых средств защиты информации, эксплуатационной и технической документации к ним, носителей персональных данных;</w:t>
      </w:r>
    </w:p>
    <w:p w:rsidR="001535F3" w:rsidRPr="005022AB" w:rsidRDefault="001535F3" w:rsidP="001535F3">
      <w:pPr>
        <w:ind w:firstLine="709"/>
        <w:jc w:val="both"/>
        <w:rPr>
          <w:rFonts w:ascii="Arial" w:hAnsi="Arial" w:cs="Arial"/>
          <w:sz w:val="20"/>
          <w:szCs w:val="20"/>
        </w:rPr>
      </w:pPr>
      <w:bookmarkStart w:id="47" w:name="sub_10127"/>
      <w:bookmarkEnd w:id="46"/>
      <w:r w:rsidRPr="005022AB">
        <w:rPr>
          <w:rFonts w:ascii="Arial" w:hAnsi="Arial" w:cs="Arial"/>
          <w:sz w:val="20"/>
          <w:szCs w:val="20"/>
        </w:rPr>
        <w:t>- учет лиц, допущенных к работе с персональными данными в информационной системе;</w:t>
      </w:r>
    </w:p>
    <w:p w:rsidR="001535F3" w:rsidRPr="005022AB" w:rsidRDefault="001535F3" w:rsidP="001535F3">
      <w:pPr>
        <w:ind w:firstLine="709"/>
        <w:jc w:val="both"/>
        <w:rPr>
          <w:rFonts w:ascii="Arial" w:hAnsi="Arial" w:cs="Arial"/>
          <w:sz w:val="20"/>
          <w:szCs w:val="20"/>
        </w:rPr>
      </w:pPr>
      <w:bookmarkStart w:id="48" w:name="sub_10128"/>
      <w:bookmarkEnd w:id="47"/>
      <w:r w:rsidRPr="005022AB">
        <w:rPr>
          <w:rFonts w:ascii="Arial" w:hAnsi="Arial" w:cs="Arial"/>
          <w:sz w:val="20"/>
          <w:szCs w:val="20"/>
        </w:rPr>
        <w:t xml:space="preserve">-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соблюдением условий использования средств защиты информации, предусмотренных эксплуатационной и технической документацией;</w:t>
      </w:r>
    </w:p>
    <w:p w:rsidR="001535F3" w:rsidRPr="005022AB" w:rsidRDefault="001535F3" w:rsidP="001535F3">
      <w:pPr>
        <w:ind w:firstLine="709"/>
        <w:jc w:val="both"/>
        <w:rPr>
          <w:rFonts w:ascii="Arial" w:hAnsi="Arial" w:cs="Arial"/>
          <w:sz w:val="20"/>
          <w:szCs w:val="20"/>
        </w:rPr>
      </w:pPr>
      <w:bookmarkStart w:id="49" w:name="sub_10129"/>
      <w:bookmarkEnd w:id="48"/>
      <w:r w:rsidRPr="005022AB">
        <w:rPr>
          <w:rFonts w:ascii="Arial" w:hAnsi="Arial" w:cs="Arial"/>
          <w:sz w:val="20"/>
          <w:szCs w:val="20"/>
        </w:rPr>
        <w:t>- разбор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535F3" w:rsidRPr="005022AB" w:rsidRDefault="001535F3" w:rsidP="001535F3">
      <w:pPr>
        <w:ind w:firstLine="709"/>
        <w:jc w:val="both"/>
        <w:rPr>
          <w:rFonts w:ascii="Arial" w:hAnsi="Arial" w:cs="Arial"/>
          <w:sz w:val="20"/>
          <w:szCs w:val="20"/>
        </w:rPr>
      </w:pPr>
      <w:bookmarkStart w:id="50" w:name="sub_101210"/>
      <w:bookmarkEnd w:id="49"/>
      <w:r w:rsidRPr="005022AB">
        <w:rPr>
          <w:rFonts w:ascii="Arial" w:hAnsi="Arial" w:cs="Arial"/>
          <w:sz w:val="20"/>
          <w:szCs w:val="20"/>
        </w:rPr>
        <w:t>- описание системы защиты информации, в том числе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ежегодное планирование работы по совершенствованию системы защиты информации, в том числе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подготовку и предоставление отчётов руководству Оператора, а также по требованию надзорных и иных уполномоченных органов об организационных и технических мероприятиях по защите информации, в том числе персональных данных;</w:t>
      </w:r>
    </w:p>
    <w:bookmarkEnd w:id="50"/>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постоянный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обеспечением уровня защищенности информации.</w:t>
      </w:r>
    </w:p>
    <w:p w:rsidR="001535F3" w:rsidRPr="005022AB" w:rsidRDefault="001535F3" w:rsidP="001535F3">
      <w:pPr>
        <w:ind w:firstLine="709"/>
        <w:jc w:val="both"/>
        <w:rPr>
          <w:rFonts w:ascii="Arial" w:hAnsi="Arial" w:cs="Arial"/>
          <w:sz w:val="20"/>
          <w:szCs w:val="20"/>
        </w:rPr>
      </w:pPr>
      <w:bookmarkStart w:id="51" w:name="sub_166"/>
      <w:bookmarkEnd w:id="38"/>
    </w:p>
    <w:bookmarkEnd w:id="51"/>
    <w:p w:rsidR="001535F3" w:rsidRPr="005022AB" w:rsidRDefault="001535F3" w:rsidP="001535F3">
      <w:pPr>
        <w:ind w:firstLine="709"/>
        <w:rPr>
          <w:rFonts w:ascii="Arial" w:hAnsi="Arial" w:cs="Arial"/>
          <w:sz w:val="20"/>
          <w:szCs w:val="20"/>
        </w:rPr>
      </w:pPr>
      <w:r w:rsidRPr="005022AB">
        <w:rPr>
          <w:rFonts w:ascii="Arial" w:hAnsi="Arial" w:cs="Arial"/>
          <w:sz w:val="20"/>
          <w:szCs w:val="20"/>
        </w:rPr>
        <w:t>5. Взаимодействие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Для решения поставленных задач и </w:t>
      </w:r>
      <w:proofErr w:type="gramStart"/>
      <w:r w:rsidRPr="005022AB">
        <w:rPr>
          <w:rFonts w:ascii="Arial" w:hAnsi="Arial" w:cs="Arial"/>
          <w:sz w:val="20"/>
          <w:szCs w:val="20"/>
        </w:rPr>
        <w:t>осуществления</w:t>
      </w:r>
      <w:proofErr w:type="gramEnd"/>
      <w:r w:rsidRPr="005022AB">
        <w:rPr>
          <w:rFonts w:ascii="Arial" w:hAnsi="Arial" w:cs="Arial"/>
          <w:sz w:val="20"/>
          <w:szCs w:val="20"/>
        </w:rPr>
        <w:t xml:space="preserve"> предусмотренных настоящим Положением функций Служба взаимодействует:</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 руководителем Оператора и его заместителями;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 любыми иными подразделениями Оператора;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 государственными, муниципальными органами, учреждениями и организациями, с надзорными органами, а также с иными органами, предприятиями и организациями.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lastRenderedPageBreak/>
        <w:t>В ходе взаимодействия руководитель и сотрудники Службы:</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в установленном порядке, получают необходимую для осуществления деятельности Службы информацию, разъяснения, уточнения, нормативные и иные документы;</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готовит и в установленном порядке вносят руководству Оператора предложения по проведению организационных и технических мероприятий, изданию локальных нормативных актов, принятию иных мер по установленным направлениям деятельности в сфере защиты информации, в том числе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готовят и в установленном порядке предоставляют информацию по находящимся в их компетенции вопросам в сфере защиты информации, в том числе персональных данных, по запросам подразделений Оператора, государственных, муниципальных органов, учреждений и организаций, надзорных органов, а также иных органов, предприятий и организаций. </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rPr>
          <w:rFonts w:ascii="Arial" w:hAnsi="Arial" w:cs="Arial"/>
          <w:sz w:val="20"/>
          <w:szCs w:val="20"/>
        </w:rPr>
      </w:pPr>
      <w:r w:rsidRPr="005022AB">
        <w:rPr>
          <w:rFonts w:ascii="Arial" w:hAnsi="Arial" w:cs="Arial"/>
          <w:sz w:val="20"/>
          <w:szCs w:val="20"/>
        </w:rPr>
        <w:t>6. Ответственность</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Руководитель Службы несет ответственность перед руководством Оператора согласно действующему законодательству, нормативно-правовым и локальным нормативным правовым актам за обеспечение:</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выполнения поставленных перед подразделением задач и функций,</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работы с документами и их сохранности, своевременного и качественного исполнения поручений и обращений,</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выполнения требований правил внутреннего трудового распорядка,</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соблюдения в подразделении правил противопожарной безопасности.</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Материальную ответственность за сохранность имущества Оператора несут сотрудники Службы, принявшие его на ответственное хранение, согласно действующему законодательству, локальным нормативным правовым актами и договором о материальной ответственности.</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xml:space="preserve">Ответственность перед руководителем подразделения за оперативную работу с поступающими документами и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их исполнением в подразделении, несет сотрудник подразделения, назначенный руководителем Оператора.</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Все сотрудники Службы несут ответственность перед руководителем Службы и руководством Оператора за своевременное и качественное выполнение:</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требований выполнения действующего законодательства Российской Федерации, иных нормативно-правовых документов, регламентирующих обеспечение защиты информации, в том числе обеспечение безопасности при обработке персональных данных;</w:t>
      </w: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 обязанностей, предусмотренных Трудовым кодексом РФ, правилами внутреннего трудового распорядка, коллективным договором, настоящим Положением, трудовыми договорами и должностными инструкциями.</w:t>
      </w:r>
    </w:p>
    <w:p w:rsidR="001535F3" w:rsidRPr="005022AB" w:rsidRDefault="001535F3" w:rsidP="001535F3">
      <w:pPr>
        <w:ind w:firstLine="709"/>
        <w:rPr>
          <w:rFonts w:ascii="Arial" w:hAnsi="Arial" w:cs="Arial"/>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2 </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lang w:eastAsia="ar-SA"/>
        </w:rPr>
      </w:pPr>
      <w:r w:rsidRPr="005022AB">
        <w:rPr>
          <w:rFonts w:ascii="Courier New" w:hAnsi="Courier New" w:cs="Courier New"/>
          <w:sz w:val="20"/>
          <w:szCs w:val="20"/>
        </w:rPr>
        <w:t>МО «Тихоновка» от 20.12.2016г.№ 251</w:t>
      </w:r>
      <w:r w:rsidRPr="005022AB">
        <w:rPr>
          <w:rFonts w:ascii="Courier New" w:hAnsi="Courier New" w:cs="Courier New"/>
          <w:sz w:val="20"/>
          <w:szCs w:val="20"/>
          <w:lang w:eastAsia="ar-SA"/>
        </w:rPr>
        <w:t xml:space="preserve"> </w:t>
      </w:r>
    </w:p>
    <w:p w:rsidR="001535F3" w:rsidRPr="005022AB" w:rsidRDefault="001535F3" w:rsidP="001535F3">
      <w:pPr>
        <w:ind w:firstLine="709"/>
        <w:jc w:val="right"/>
        <w:rPr>
          <w:rFonts w:ascii="Courier New" w:hAnsi="Courier New" w:cs="Courier New"/>
          <w:sz w:val="20"/>
          <w:szCs w:val="20"/>
          <w:lang w:eastAsia="ar-SA"/>
        </w:rPr>
      </w:pPr>
    </w:p>
    <w:p w:rsidR="001535F3" w:rsidRPr="005022AB" w:rsidRDefault="001535F3" w:rsidP="001535F3">
      <w:pPr>
        <w:shd w:val="clear" w:color="auto" w:fill="FFFFFF"/>
        <w:spacing w:line="322" w:lineRule="exact"/>
        <w:ind w:left="7794" w:firstLine="709"/>
        <w:rPr>
          <w:rFonts w:ascii="Arial" w:hAnsi="Arial" w:cs="Arial"/>
          <w:sz w:val="20"/>
          <w:szCs w:val="20"/>
          <w:lang w:eastAsia="ar-SA"/>
        </w:rPr>
      </w:pPr>
      <w:r w:rsidRPr="005022AB">
        <w:rPr>
          <w:rFonts w:ascii="Arial" w:hAnsi="Arial" w:cs="Arial"/>
          <w:sz w:val="20"/>
          <w:szCs w:val="20"/>
          <w:lang w:eastAsia="ar-SA"/>
        </w:rPr>
        <w:t xml:space="preserve">Форма </w:t>
      </w:r>
    </w:p>
    <w:p w:rsidR="001535F3" w:rsidRPr="005022AB" w:rsidRDefault="001535F3" w:rsidP="001535F3">
      <w:pPr>
        <w:shd w:val="clear" w:color="auto" w:fill="FFFFFF"/>
        <w:spacing w:line="322" w:lineRule="exact"/>
        <w:ind w:left="5670" w:firstLine="709"/>
        <w:rPr>
          <w:rFonts w:ascii="Arial" w:hAnsi="Arial" w:cs="Arial"/>
          <w:sz w:val="20"/>
          <w:szCs w:val="20"/>
          <w:lang w:eastAsia="ar-SA"/>
        </w:rPr>
      </w:pPr>
    </w:p>
    <w:p w:rsidR="001535F3" w:rsidRPr="005022AB" w:rsidRDefault="001535F3" w:rsidP="001535F3">
      <w:pPr>
        <w:ind w:firstLine="709"/>
        <w:rPr>
          <w:sz w:val="20"/>
          <w:szCs w:val="20"/>
        </w:rPr>
      </w:pPr>
    </w:p>
    <w:p w:rsidR="001535F3" w:rsidRPr="005022AB" w:rsidRDefault="001535F3" w:rsidP="001535F3">
      <w:pPr>
        <w:autoSpaceDE w:val="0"/>
        <w:autoSpaceDN w:val="0"/>
        <w:adjustRightInd w:val="0"/>
        <w:ind w:left="4140" w:firstLine="709"/>
        <w:jc w:val="right"/>
        <w:rPr>
          <w:sz w:val="20"/>
          <w:szCs w:val="20"/>
        </w:rPr>
      </w:pPr>
      <w:r w:rsidRPr="005022AB">
        <w:rPr>
          <w:sz w:val="20"/>
          <w:szCs w:val="20"/>
        </w:rPr>
        <w:t>Начат «___» _________ 20__ г.</w:t>
      </w:r>
    </w:p>
    <w:p w:rsidR="001535F3" w:rsidRPr="005022AB" w:rsidRDefault="001535F3" w:rsidP="001535F3">
      <w:pPr>
        <w:autoSpaceDE w:val="0"/>
        <w:autoSpaceDN w:val="0"/>
        <w:adjustRightInd w:val="0"/>
        <w:ind w:left="4140" w:firstLine="709"/>
        <w:jc w:val="right"/>
        <w:rPr>
          <w:sz w:val="20"/>
          <w:szCs w:val="20"/>
        </w:rPr>
      </w:pPr>
    </w:p>
    <w:p w:rsidR="001535F3" w:rsidRPr="005022AB" w:rsidRDefault="001535F3" w:rsidP="001535F3">
      <w:pPr>
        <w:autoSpaceDE w:val="0"/>
        <w:autoSpaceDN w:val="0"/>
        <w:adjustRightInd w:val="0"/>
        <w:ind w:left="4140" w:firstLine="709"/>
        <w:jc w:val="right"/>
        <w:rPr>
          <w:sz w:val="20"/>
          <w:szCs w:val="20"/>
        </w:rPr>
      </w:pPr>
      <w:r w:rsidRPr="005022AB">
        <w:rPr>
          <w:sz w:val="20"/>
          <w:szCs w:val="20"/>
        </w:rPr>
        <w:t>Окончен «___» _________ 20__ г.</w:t>
      </w:r>
    </w:p>
    <w:p w:rsidR="001535F3" w:rsidRPr="005022AB" w:rsidRDefault="001535F3" w:rsidP="001535F3">
      <w:pPr>
        <w:autoSpaceDE w:val="0"/>
        <w:autoSpaceDN w:val="0"/>
        <w:adjustRightInd w:val="0"/>
        <w:ind w:left="4140" w:firstLine="709"/>
        <w:jc w:val="right"/>
        <w:rPr>
          <w:sz w:val="20"/>
          <w:szCs w:val="20"/>
        </w:rPr>
      </w:pPr>
    </w:p>
    <w:p w:rsidR="001535F3" w:rsidRPr="005022AB" w:rsidRDefault="001535F3" w:rsidP="001535F3">
      <w:pPr>
        <w:autoSpaceDE w:val="0"/>
        <w:autoSpaceDN w:val="0"/>
        <w:adjustRightInd w:val="0"/>
        <w:ind w:left="4140" w:firstLine="709"/>
        <w:jc w:val="right"/>
        <w:rPr>
          <w:sz w:val="20"/>
          <w:szCs w:val="20"/>
        </w:rPr>
      </w:pPr>
      <w:r w:rsidRPr="005022AB">
        <w:rPr>
          <w:sz w:val="20"/>
          <w:szCs w:val="20"/>
        </w:rPr>
        <w:t>На _______________ листах</w:t>
      </w:r>
    </w:p>
    <w:p w:rsidR="001535F3" w:rsidRPr="005022AB" w:rsidRDefault="001535F3" w:rsidP="001535F3">
      <w:pPr>
        <w:autoSpaceDE w:val="0"/>
        <w:autoSpaceDN w:val="0"/>
        <w:adjustRightInd w:val="0"/>
        <w:ind w:firstLine="709"/>
        <w:jc w:val="right"/>
        <w:rPr>
          <w:color w:val="FF0000"/>
          <w:sz w:val="20"/>
          <w:szCs w:val="20"/>
        </w:rPr>
      </w:pPr>
    </w:p>
    <w:p w:rsidR="001535F3" w:rsidRPr="005022AB" w:rsidRDefault="001535F3" w:rsidP="001535F3">
      <w:pPr>
        <w:autoSpaceDE w:val="0"/>
        <w:autoSpaceDN w:val="0"/>
        <w:adjustRightInd w:val="0"/>
        <w:ind w:firstLine="709"/>
        <w:rPr>
          <w:sz w:val="20"/>
          <w:szCs w:val="20"/>
        </w:rPr>
      </w:pPr>
    </w:p>
    <w:p w:rsidR="001535F3" w:rsidRPr="005022AB" w:rsidRDefault="001535F3" w:rsidP="001535F3">
      <w:pPr>
        <w:autoSpaceDE w:val="0"/>
        <w:autoSpaceDN w:val="0"/>
        <w:adjustRightInd w:val="0"/>
        <w:ind w:firstLine="709"/>
        <w:jc w:val="center"/>
        <w:rPr>
          <w:rFonts w:ascii="Arial" w:hAnsi="Arial" w:cs="Arial"/>
          <w:b/>
          <w:bCs/>
          <w:sz w:val="20"/>
          <w:szCs w:val="20"/>
        </w:rPr>
      </w:pPr>
      <w:r w:rsidRPr="005022AB">
        <w:rPr>
          <w:rFonts w:ascii="Arial" w:hAnsi="Arial" w:cs="Arial"/>
          <w:b/>
          <w:bCs/>
          <w:sz w:val="20"/>
          <w:szCs w:val="20"/>
        </w:rPr>
        <w:t>ЖУРНАЛ</w:t>
      </w:r>
    </w:p>
    <w:p w:rsidR="001535F3" w:rsidRPr="005022AB" w:rsidRDefault="001535F3" w:rsidP="001535F3">
      <w:pPr>
        <w:autoSpaceDE w:val="0"/>
        <w:autoSpaceDN w:val="0"/>
        <w:adjustRightInd w:val="0"/>
        <w:ind w:firstLine="709"/>
        <w:jc w:val="center"/>
        <w:rPr>
          <w:rFonts w:ascii="Arial" w:hAnsi="Arial" w:cs="Arial"/>
          <w:b/>
          <w:bCs/>
          <w:sz w:val="20"/>
          <w:szCs w:val="20"/>
        </w:rPr>
      </w:pPr>
      <w:r w:rsidRPr="005022AB">
        <w:rPr>
          <w:rFonts w:ascii="Arial" w:hAnsi="Arial" w:cs="Arial"/>
          <w:b/>
          <w:bCs/>
          <w:color w:val="000000"/>
          <w:sz w:val="20"/>
          <w:szCs w:val="20"/>
        </w:rPr>
        <w:t xml:space="preserve">журнала регистрации выявленных нарушений в сфере </w:t>
      </w:r>
      <w:r w:rsidRPr="005022AB">
        <w:rPr>
          <w:rFonts w:ascii="Arial" w:hAnsi="Arial" w:cs="Arial"/>
          <w:b/>
          <w:bCs/>
          <w:sz w:val="20"/>
          <w:szCs w:val="20"/>
        </w:rPr>
        <w:t xml:space="preserve">защиты персональных данных и иной конфиденциальной информации </w:t>
      </w:r>
    </w:p>
    <w:tbl>
      <w:tblPr>
        <w:tblW w:w="10554" w:type="dxa"/>
        <w:tblInd w:w="-650" w:type="dxa"/>
        <w:tblLayout w:type="fixed"/>
        <w:tblCellMar>
          <w:left w:w="70" w:type="dxa"/>
          <w:right w:w="70" w:type="dxa"/>
        </w:tblCellMar>
        <w:tblLook w:val="0000" w:firstRow="0" w:lastRow="0" w:firstColumn="0" w:lastColumn="0" w:noHBand="0" w:noVBand="0"/>
      </w:tblPr>
      <w:tblGrid>
        <w:gridCol w:w="720"/>
        <w:gridCol w:w="802"/>
        <w:gridCol w:w="2258"/>
        <w:gridCol w:w="2258"/>
        <w:gridCol w:w="2258"/>
        <w:gridCol w:w="2258"/>
      </w:tblGrid>
      <w:tr w:rsidR="001535F3" w:rsidRPr="005022AB" w:rsidTr="001535F3">
        <w:trPr>
          <w:cantSplit/>
          <w:trHeight w:val="1815"/>
        </w:trPr>
        <w:tc>
          <w:tcPr>
            <w:tcW w:w="72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w:t>
            </w:r>
          </w:p>
        </w:tc>
        <w:tc>
          <w:tcPr>
            <w:tcW w:w="802"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widowControl w:val="0"/>
              <w:ind w:firstLine="709"/>
              <w:jc w:val="center"/>
              <w:rPr>
                <w:rFonts w:ascii="Courier New" w:hAnsi="Courier New" w:cs="Courier New"/>
                <w:sz w:val="20"/>
                <w:szCs w:val="20"/>
              </w:rPr>
            </w:pPr>
            <w:r w:rsidRPr="005022AB">
              <w:rPr>
                <w:rFonts w:ascii="Courier New" w:hAnsi="Courier New" w:cs="Courier New"/>
                <w:sz w:val="20"/>
                <w:szCs w:val="20"/>
              </w:rPr>
              <w:t>Дата</w:t>
            </w:r>
            <w:r w:rsidRPr="005022AB">
              <w:rPr>
                <w:rFonts w:ascii="Courier New" w:hAnsi="Courier New" w:cs="Courier New"/>
                <w:sz w:val="20"/>
                <w:szCs w:val="20"/>
              </w:rPr>
              <w:br/>
              <w:t>выявления нарушения</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Подразделение, где выявлено нарушение и допустившее нарушение лицо (ФИО, должность)</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Кем и при каких обстоятельствах выявлено нарушение (жалоба, плановая проверка и т.д.)</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Содержание нарушения</w:t>
            </w:r>
          </w:p>
        </w:tc>
        <w:tc>
          <w:tcPr>
            <w:tcW w:w="2258" w:type="dxa"/>
            <w:tcBorders>
              <w:top w:val="single" w:sz="6" w:space="0" w:color="auto"/>
              <w:left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Требования, каких нормативных документов нарушены</w:t>
            </w:r>
          </w:p>
        </w:tc>
      </w:tr>
      <w:tr w:rsidR="001535F3" w:rsidRPr="005022AB" w:rsidTr="001535F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1</w:t>
            </w:r>
          </w:p>
        </w:tc>
        <w:tc>
          <w:tcPr>
            <w:tcW w:w="802"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2</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3</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4</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5</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6</w:t>
            </w:r>
          </w:p>
        </w:tc>
      </w:tr>
      <w:tr w:rsidR="001535F3" w:rsidRPr="005022AB" w:rsidTr="001535F3">
        <w:trPr>
          <w:cantSplit/>
          <w:trHeight w:val="120"/>
        </w:trPr>
        <w:tc>
          <w:tcPr>
            <w:tcW w:w="72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802"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r w:rsidR="001535F3" w:rsidRPr="005022AB" w:rsidTr="001535F3">
        <w:trPr>
          <w:cantSplit/>
          <w:trHeight w:val="120"/>
        </w:trPr>
        <w:tc>
          <w:tcPr>
            <w:tcW w:w="72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802"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r w:rsidR="001535F3" w:rsidRPr="005022AB" w:rsidTr="001535F3">
        <w:trPr>
          <w:cantSplit/>
          <w:trHeight w:val="120"/>
        </w:trPr>
        <w:tc>
          <w:tcPr>
            <w:tcW w:w="72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802"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bl>
    <w:p w:rsidR="001535F3" w:rsidRPr="005022AB" w:rsidRDefault="001535F3" w:rsidP="001535F3">
      <w:pPr>
        <w:ind w:firstLine="709"/>
        <w:rPr>
          <w:sz w:val="20"/>
          <w:szCs w:val="20"/>
          <w:lang w:eastAsia="ar-SA"/>
        </w:rPr>
      </w:pPr>
    </w:p>
    <w:p w:rsidR="001535F3" w:rsidRPr="005022AB" w:rsidRDefault="001535F3" w:rsidP="001535F3">
      <w:pPr>
        <w:ind w:firstLine="709"/>
        <w:rPr>
          <w:sz w:val="20"/>
          <w:szCs w:val="20"/>
          <w:lang w:eastAsia="ar-SA"/>
        </w:rPr>
      </w:pPr>
    </w:p>
    <w:tbl>
      <w:tblPr>
        <w:tblW w:w="10145" w:type="dxa"/>
        <w:tblInd w:w="-650" w:type="dxa"/>
        <w:tblLayout w:type="fixed"/>
        <w:tblCellMar>
          <w:left w:w="70" w:type="dxa"/>
          <w:right w:w="70" w:type="dxa"/>
        </w:tblCellMar>
        <w:tblLook w:val="0000" w:firstRow="0" w:lastRow="0" w:firstColumn="0" w:lastColumn="0" w:noHBand="0" w:noVBand="0"/>
      </w:tblPr>
      <w:tblGrid>
        <w:gridCol w:w="3898"/>
        <w:gridCol w:w="2880"/>
        <w:gridCol w:w="1109"/>
        <w:gridCol w:w="2258"/>
      </w:tblGrid>
      <w:tr w:rsidR="001535F3" w:rsidRPr="005022AB" w:rsidTr="001535F3">
        <w:trPr>
          <w:cantSplit/>
          <w:trHeight w:val="1815"/>
        </w:trPr>
        <w:tc>
          <w:tcPr>
            <w:tcW w:w="389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Корректирующие и предупреждающие действия по устранению нарушения и предотвращению нарушения в дальнейшем</w:t>
            </w:r>
          </w:p>
        </w:tc>
        <w:tc>
          <w:tcPr>
            <w:tcW w:w="288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Ответственное за устранение лицо выявленного нарушения лицо (ФИО, должность и его подпись)</w:t>
            </w:r>
          </w:p>
        </w:tc>
        <w:tc>
          <w:tcPr>
            <w:tcW w:w="1109"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Срок устранения нарушения</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 xml:space="preserve">Отметка о контроле за выполнением (дата, ФИО и должность </w:t>
            </w:r>
            <w:proofErr w:type="gramStart"/>
            <w:r w:rsidRPr="005022AB">
              <w:rPr>
                <w:rFonts w:ascii="Courier New" w:hAnsi="Courier New" w:cs="Courier New"/>
                <w:sz w:val="20"/>
                <w:szCs w:val="20"/>
              </w:rPr>
              <w:t>проверяющего</w:t>
            </w:r>
            <w:proofErr w:type="gramEnd"/>
            <w:r w:rsidRPr="005022AB">
              <w:rPr>
                <w:rFonts w:ascii="Courier New" w:hAnsi="Courier New" w:cs="Courier New"/>
                <w:sz w:val="20"/>
                <w:szCs w:val="20"/>
              </w:rPr>
              <w:t>)</w:t>
            </w:r>
          </w:p>
        </w:tc>
      </w:tr>
      <w:tr w:rsidR="001535F3" w:rsidRPr="005022AB" w:rsidTr="001535F3">
        <w:trPr>
          <w:cantSplit/>
          <w:trHeight w:val="240"/>
        </w:trPr>
        <w:tc>
          <w:tcPr>
            <w:tcW w:w="389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7</w:t>
            </w:r>
          </w:p>
        </w:tc>
        <w:tc>
          <w:tcPr>
            <w:tcW w:w="288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8</w:t>
            </w:r>
          </w:p>
        </w:tc>
        <w:tc>
          <w:tcPr>
            <w:tcW w:w="1109"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9</w:t>
            </w: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10</w:t>
            </w:r>
          </w:p>
        </w:tc>
      </w:tr>
      <w:tr w:rsidR="001535F3" w:rsidRPr="005022AB" w:rsidTr="001535F3">
        <w:trPr>
          <w:cantSplit/>
          <w:trHeight w:val="120"/>
        </w:trPr>
        <w:tc>
          <w:tcPr>
            <w:tcW w:w="389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88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1109"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r w:rsidR="001535F3" w:rsidRPr="005022AB" w:rsidTr="001535F3">
        <w:trPr>
          <w:cantSplit/>
          <w:trHeight w:val="120"/>
        </w:trPr>
        <w:tc>
          <w:tcPr>
            <w:tcW w:w="389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88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1109"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r w:rsidR="001535F3" w:rsidRPr="005022AB" w:rsidTr="001535F3">
        <w:trPr>
          <w:cantSplit/>
          <w:trHeight w:val="120"/>
        </w:trPr>
        <w:tc>
          <w:tcPr>
            <w:tcW w:w="389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880"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1109"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c>
          <w:tcPr>
            <w:tcW w:w="2258" w:type="dxa"/>
            <w:tcBorders>
              <w:top w:val="single" w:sz="6" w:space="0" w:color="auto"/>
              <w:left w:val="single" w:sz="6" w:space="0" w:color="auto"/>
              <w:bottom w:val="single" w:sz="6" w:space="0" w:color="auto"/>
              <w:right w:val="single" w:sz="6" w:space="0" w:color="auto"/>
            </w:tcBorders>
          </w:tcPr>
          <w:p w:rsidR="001535F3" w:rsidRPr="005022AB" w:rsidRDefault="001535F3" w:rsidP="001535F3">
            <w:pPr>
              <w:ind w:firstLine="709"/>
              <w:rPr>
                <w:rFonts w:ascii="Courier New" w:hAnsi="Courier New" w:cs="Courier New"/>
                <w:sz w:val="20"/>
                <w:szCs w:val="20"/>
              </w:rPr>
            </w:pPr>
          </w:p>
        </w:tc>
      </w:tr>
    </w:tbl>
    <w:p w:rsidR="001535F3" w:rsidRPr="005022AB" w:rsidRDefault="001535F3" w:rsidP="001535F3">
      <w:pPr>
        <w:ind w:firstLine="709"/>
        <w:rPr>
          <w:sz w:val="20"/>
          <w:szCs w:val="20"/>
          <w:lang w:eastAsia="ar-SA"/>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2</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sz w:val="20"/>
          <w:szCs w:val="20"/>
        </w:rPr>
      </w:pPr>
      <w:r w:rsidRPr="005022AB">
        <w:rPr>
          <w:rFonts w:ascii="Courier New" w:hAnsi="Courier New" w:cs="Courier New"/>
          <w:sz w:val="20"/>
          <w:szCs w:val="20"/>
        </w:rPr>
        <w:t>МО «Тихоновка» от 20.12.2016г. № 251</w:t>
      </w:r>
    </w:p>
    <w:p w:rsidR="001535F3" w:rsidRPr="005022AB" w:rsidRDefault="001535F3" w:rsidP="001535F3">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1535F3" w:rsidRPr="005022AB" w:rsidRDefault="001535F3" w:rsidP="001535F3">
      <w:pPr>
        <w:ind w:firstLine="709"/>
        <w:jc w:val="center"/>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w:t>
      </w:r>
      <w:r w:rsidRPr="005022AB">
        <w:rPr>
          <w:rFonts w:ascii="Arial" w:hAnsi="Arial" w:cs="Arial"/>
          <w:sz w:val="20"/>
          <w:szCs w:val="20"/>
          <w:u w:val="single"/>
        </w:rPr>
        <w:t xml:space="preserve">Положения об ответственности </w:t>
      </w:r>
      <w:r w:rsidRPr="005022AB">
        <w:rPr>
          <w:rFonts w:ascii="Arial" w:hAnsi="Arial" w:cs="Arial"/>
          <w:color w:val="000000"/>
          <w:sz w:val="20"/>
          <w:szCs w:val="20"/>
          <w:u w:val="single"/>
        </w:rPr>
        <w:t>работников, допущенных к обработке персональных данных и иной конфиденциальной информации:</w:t>
      </w:r>
    </w:p>
    <w:p w:rsidR="001535F3" w:rsidRPr="005022AB" w:rsidRDefault="001535F3" w:rsidP="001535F3">
      <w:pPr>
        <w:ind w:firstLine="709"/>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1535F3" w:rsidRPr="005022AB" w:rsidTr="00A015DE">
        <w:tc>
          <w:tcPr>
            <w:tcW w:w="743"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1535F3" w:rsidRPr="005022AB" w:rsidRDefault="001535F3" w:rsidP="001535F3">
            <w:pPr>
              <w:ind w:firstLine="709"/>
              <w:rPr>
                <w:rFonts w:ascii="Courier New" w:hAnsi="Courier New" w:cs="Courier New"/>
                <w:sz w:val="20"/>
                <w:szCs w:val="20"/>
              </w:rPr>
            </w:pPr>
            <w:r w:rsidRPr="005022AB">
              <w:rPr>
                <w:rFonts w:ascii="Courier New" w:hAnsi="Courier New" w:cs="Courier New"/>
                <w:sz w:val="20"/>
                <w:szCs w:val="20"/>
              </w:rPr>
              <w:t>Ознакомлен (а):</w:t>
            </w:r>
          </w:p>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1535F3" w:rsidRPr="005022AB" w:rsidTr="00A015DE">
        <w:tc>
          <w:tcPr>
            <w:tcW w:w="743" w:type="dxa"/>
          </w:tcPr>
          <w:p w:rsidR="001535F3" w:rsidRPr="005022AB" w:rsidRDefault="001535F3" w:rsidP="001535F3">
            <w:pPr>
              <w:ind w:firstLine="709"/>
              <w:jc w:val="center"/>
              <w:rPr>
                <w:rFonts w:ascii="Courier New" w:hAnsi="Courier New" w:cs="Courier New"/>
                <w:b/>
                <w:bCs/>
                <w:sz w:val="20"/>
                <w:szCs w:val="20"/>
              </w:rPr>
            </w:pPr>
          </w:p>
        </w:tc>
        <w:tc>
          <w:tcPr>
            <w:tcW w:w="3231" w:type="dxa"/>
          </w:tcPr>
          <w:p w:rsidR="001535F3" w:rsidRPr="005022AB" w:rsidRDefault="001535F3" w:rsidP="001535F3">
            <w:pPr>
              <w:ind w:firstLine="709"/>
              <w:jc w:val="center"/>
              <w:rPr>
                <w:rFonts w:ascii="Courier New" w:hAnsi="Courier New" w:cs="Courier New"/>
                <w:b/>
                <w:bCs/>
                <w:sz w:val="20"/>
                <w:szCs w:val="20"/>
              </w:rPr>
            </w:pPr>
          </w:p>
        </w:tc>
        <w:tc>
          <w:tcPr>
            <w:tcW w:w="2443" w:type="dxa"/>
          </w:tcPr>
          <w:p w:rsidR="001535F3" w:rsidRPr="005022AB" w:rsidRDefault="001535F3" w:rsidP="001535F3">
            <w:pPr>
              <w:ind w:firstLine="709"/>
              <w:jc w:val="center"/>
              <w:rPr>
                <w:rFonts w:ascii="Courier New" w:hAnsi="Courier New" w:cs="Courier New"/>
                <w:b/>
                <w:bCs/>
                <w:sz w:val="20"/>
                <w:szCs w:val="20"/>
              </w:rPr>
            </w:pPr>
          </w:p>
        </w:tc>
        <w:tc>
          <w:tcPr>
            <w:tcW w:w="1739" w:type="dxa"/>
          </w:tcPr>
          <w:p w:rsidR="001535F3" w:rsidRPr="005022AB" w:rsidRDefault="001535F3" w:rsidP="001535F3">
            <w:pPr>
              <w:ind w:firstLine="709"/>
              <w:jc w:val="center"/>
              <w:rPr>
                <w:rFonts w:ascii="Courier New" w:hAnsi="Courier New" w:cs="Courier New"/>
                <w:b/>
                <w:bCs/>
                <w:sz w:val="20"/>
                <w:szCs w:val="20"/>
              </w:rPr>
            </w:pPr>
          </w:p>
        </w:tc>
        <w:tc>
          <w:tcPr>
            <w:tcW w:w="1418" w:type="dxa"/>
          </w:tcPr>
          <w:p w:rsidR="001535F3" w:rsidRPr="005022AB" w:rsidRDefault="001535F3" w:rsidP="001535F3">
            <w:pPr>
              <w:ind w:firstLine="709"/>
              <w:jc w:val="center"/>
              <w:rPr>
                <w:rFonts w:ascii="Courier New" w:hAnsi="Courier New" w:cs="Courier New"/>
                <w:b/>
                <w:bCs/>
                <w:sz w:val="20"/>
                <w:szCs w:val="20"/>
              </w:rPr>
            </w:pPr>
          </w:p>
        </w:tc>
      </w:tr>
      <w:tr w:rsidR="001535F3" w:rsidRPr="005022AB" w:rsidTr="00A015DE">
        <w:tc>
          <w:tcPr>
            <w:tcW w:w="743" w:type="dxa"/>
          </w:tcPr>
          <w:p w:rsidR="001535F3" w:rsidRPr="005022AB" w:rsidRDefault="001535F3" w:rsidP="001535F3">
            <w:pPr>
              <w:ind w:firstLine="709"/>
              <w:jc w:val="center"/>
              <w:rPr>
                <w:rFonts w:ascii="Courier New" w:hAnsi="Courier New" w:cs="Courier New"/>
                <w:b/>
                <w:bCs/>
                <w:sz w:val="20"/>
                <w:szCs w:val="20"/>
              </w:rPr>
            </w:pPr>
          </w:p>
        </w:tc>
        <w:tc>
          <w:tcPr>
            <w:tcW w:w="3231" w:type="dxa"/>
          </w:tcPr>
          <w:p w:rsidR="001535F3" w:rsidRPr="005022AB" w:rsidRDefault="001535F3" w:rsidP="001535F3">
            <w:pPr>
              <w:ind w:firstLine="709"/>
              <w:jc w:val="center"/>
              <w:rPr>
                <w:rFonts w:ascii="Courier New" w:hAnsi="Courier New" w:cs="Courier New"/>
                <w:b/>
                <w:bCs/>
                <w:sz w:val="20"/>
                <w:szCs w:val="20"/>
              </w:rPr>
            </w:pPr>
          </w:p>
        </w:tc>
        <w:tc>
          <w:tcPr>
            <w:tcW w:w="2443" w:type="dxa"/>
          </w:tcPr>
          <w:p w:rsidR="001535F3" w:rsidRPr="005022AB" w:rsidRDefault="001535F3" w:rsidP="001535F3">
            <w:pPr>
              <w:ind w:firstLine="709"/>
              <w:jc w:val="center"/>
              <w:rPr>
                <w:rFonts w:ascii="Courier New" w:hAnsi="Courier New" w:cs="Courier New"/>
                <w:b/>
                <w:bCs/>
                <w:sz w:val="20"/>
                <w:szCs w:val="20"/>
              </w:rPr>
            </w:pPr>
          </w:p>
        </w:tc>
        <w:tc>
          <w:tcPr>
            <w:tcW w:w="1739" w:type="dxa"/>
          </w:tcPr>
          <w:p w:rsidR="001535F3" w:rsidRPr="005022AB" w:rsidRDefault="001535F3" w:rsidP="001535F3">
            <w:pPr>
              <w:ind w:firstLine="709"/>
              <w:jc w:val="center"/>
              <w:rPr>
                <w:rFonts w:ascii="Courier New" w:hAnsi="Courier New" w:cs="Courier New"/>
                <w:b/>
                <w:bCs/>
                <w:sz w:val="20"/>
                <w:szCs w:val="20"/>
              </w:rPr>
            </w:pPr>
          </w:p>
        </w:tc>
        <w:tc>
          <w:tcPr>
            <w:tcW w:w="1418" w:type="dxa"/>
          </w:tcPr>
          <w:p w:rsidR="001535F3" w:rsidRPr="005022AB" w:rsidRDefault="001535F3" w:rsidP="001535F3">
            <w:pPr>
              <w:ind w:firstLine="709"/>
              <w:jc w:val="center"/>
              <w:rPr>
                <w:rFonts w:ascii="Courier New" w:hAnsi="Courier New" w:cs="Courier New"/>
                <w:b/>
                <w:bCs/>
                <w:sz w:val="20"/>
                <w:szCs w:val="20"/>
              </w:rPr>
            </w:pPr>
          </w:p>
        </w:tc>
      </w:tr>
    </w:tbl>
    <w:p w:rsidR="001535F3" w:rsidRPr="005022AB" w:rsidRDefault="001535F3" w:rsidP="001535F3">
      <w:pPr>
        <w:ind w:firstLine="709"/>
        <w:rPr>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2</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№251</w:t>
      </w:r>
    </w:p>
    <w:p w:rsidR="001535F3" w:rsidRPr="005022AB" w:rsidRDefault="001535F3" w:rsidP="001535F3">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1535F3" w:rsidRPr="005022AB" w:rsidRDefault="001535F3" w:rsidP="001535F3">
      <w:pPr>
        <w:ind w:firstLine="709"/>
        <w:jc w:val="center"/>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w:t>
      </w:r>
      <w:r w:rsidRPr="005022AB">
        <w:rPr>
          <w:rFonts w:ascii="Arial" w:hAnsi="Arial" w:cs="Arial"/>
          <w:sz w:val="20"/>
          <w:szCs w:val="20"/>
          <w:u w:val="single"/>
        </w:rPr>
        <w:t>Перечня сведений конфиденциального характера в организации</w:t>
      </w:r>
      <w:r w:rsidRPr="005022AB">
        <w:rPr>
          <w:rFonts w:ascii="Arial" w:hAnsi="Arial" w:cs="Arial"/>
          <w:color w:val="000000"/>
          <w:sz w:val="20"/>
          <w:szCs w:val="20"/>
          <w:u w:val="single"/>
        </w:rPr>
        <w:t>:</w:t>
      </w:r>
    </w:p>
    <w:p w:rsidR="001535F3" w:rsidRPr="005022AB" w:rsidRDefault="001535F3" w:rsidP="001535F3">
      <w:pPr>
        <w:ind w:firstLine="709"/>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1535F3" w:rsidRPr="005022AB" w:rsidTr="00A015DE">
        <w:tc>
          <w:tcPr>
            <w:tcW w:w="743"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1535F3" w:rsidRPr="005022AB" w:rsidRDefault="001535F3" w:rsidP="001535F3">
            <w:pPr>
              <w:ind w:firstLine="709"/>
              <w:rPr>
                <w:rFonts w:ascii="Courier New" w:hAnsi="Courier New" w:cs="Courier New"/>
                <w:sz w:val="20"/>
                <w:szCs w:val="20"/>
              </w:rPr>
            </w:pPr>
            <w:r w:rsidRPr="005022AB">
              <w:rPr>
                <w:rFonts w:ascii="Courier New" w:hAnsi="Courier New" w:cs="Courier New"/>
                <w:sz w:val="20"/>
                <w:szCs w:val="20"/>
              </w:rPr>
              <w:t>Ознакомлен (а):</w:t>
            </w:r>
          </w:p>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1535F3" w:rsidRPr="005022AB" w:rsidTr="00A015DE">
        <w:tc>
          <w:tcPr>
            <w:tcW w:w="743" w:type="dxa"/>
          </w:tcPr>
          <w:p w:rsidR="001535F3" w:rsidRPr="005022AB" w:rsidRDefault="001535F3" w:rsidP="001535F3">
            <w:pPr>
              <w:ind w:firstLine="709"/>
              <w:jc w:val="center"/>
              <w:rPr>
                <w:rFonts w:ascii="Courier New" w:hAnsi="Courier New" w:cs="Courier New"/>
                <w:b/>
                <w:bCs/>
                <w:sz w:val="20"/>
                <w:szCs w:val="20"/>
              </w:rPr>
            </w:pPr>
          </w:p>
        </w:tc>
        <w:tc>
          <w:tcPr>
            <w:tcW w:w="3231" w:type="dxa"/>
          </w:tcPr>
          <w:p w:rsidR="001535F3" w:rsidRPr="005022AB" w:rsidRDefault="001535F3" w:rsidP="001535F3">
            <w:pPr>
              <w:ind w:firstLine="709"/>
              <w:jc w:val="center"/>
              <w:rPr>
                <w:rFonts w:ascii="Courier New" w:hAnsi="Courier New" w:cs="Courier New"/>
                <w:b/>
                <w:bCs/>
                <w:sz w:val="20"/>
                <w:szCs w:val="20"/>
              </w:rPr>
            </w:pPr>
          </w:p>
        </w:tc>
        <w:tc>
          <w:tcPr>
            <w:tcW w:w="2443" w:type="dxa"/>
          </w:tcPr>
          <w:p w:rsidR="001535F3" w:rsidRPr="005022AB" w:rsidRDefault="001535F3" w:rsidP="001535F3">
            <w:pPr>
              <w:ind w:firstLine="709"/>
              <w:jc w:val="center"/>
              <w:rPr>
                <w:rFonts w:ascii="Courier New" w:hAnsi="Courier New" w:cs="Courier New"/>
                <w:b/>
                <w:bCs/>
                <w:sz w:val="20"/>
                <w:szCs w:val="20"/>
              </w:rPr>
            </w:pPr>
          </w:p>
        </w:tc>
        <w:tc>
          <w:tcPr>
            <w:tcW w:w="1739" w:type="dxa"/>
          </w:tcPr>
          <w:p w:rsidR="001535F3" w:rsidRPr="005022AB" w:rsidRDefault="001535F3" w:rsidP="001535F3">
            <w:pPr>
              <w:ind w:firstLine="709"/>
              <w:jc w:val="center"/>
              <w:rPr>
                <w:rFonts w:ascii="Courier New" w:hAnsi="Courier New" w:cs="Courier New"/>
                <w:b/>
                <w:bCs/>
                <w:sz w:val="20"/>
                <w:szCs w:val="20"/>
              </w:rPr>
            </w:pPr>
          </w:p>
        </w:tc>
        <w:tc>
          <w:tcPr>
            <w:tcW w:w="1418" w:type="dxa"/>
          </w:tcPr>
          <w:p w:rsidR="001535F3" w:rsidRPr="005022AB" w:rsidRDefault="001535F3" w:rsidP="001535F3">
            <w:pPr>
              <w:ind w:firstLine="709"/>
              <w:jc w:val="center"/>
              <w:rPr>
                <w:rFonts w:ascii="Courier New" w:hAnsi="Courier New" w:cs="Courier New"/>
                <w:b/>
                <w:bCs/>
                <w:sz w:val="20"/>
                <w:szCs w:val="20"/>
              </w:rPr>
            </w:pPr>
          </w:p>
        </w:tc>
      </w:tr>
      <w:tr w:rsidR="001535F3" w:rsidRPr="005022AB" w:rsidTr="00A015DE">
        <w:tc>
          <w:tcPr>
            <w:tcW w:w="743" w:type="dxa"/>
          </w:tcPr>
          <w:p w:rsidR="001535F3" w:rsidRPr="005022AB" w:rsidRDefault="001535F3" w:rsidP="001535F3">
            <w:pPr>
              <w:ind w:firstLine="709"/>
              <w:jc w:val="center"/>
              <w:rPr>
                <w:rFonts w:ascii="Courier New" w:hAnsi="Courier New" w:cs="Courier New"/>
                <w:b/>
                <w:bCs/>
                <w:sz w:val="20"/>
                <w:szCs w:val="20"/>
              </w:rPr>
            </w:pPr>
          </w:p>
        </w:tc>
        <w:tc>
          <w:tcPr>
            <w:tcW w:w="3231" w:type="dxa"/>
          </w:tcPr>
          <w:p w:rsidR="001535F3" w:rsidRPr="005022AB" w:rsidRDefault="001535F3" w:rsidP="001535F3">
            <w:pPr>
              <w:ind w:firstLine="709"/>
              <w:jc w:val="center"/>
              <w:rPr>
                <w:rFonts w:ascii="Courier New" w:hAnsi="Courier New" w:cs="Courier New"/>
                <w:b/>
                <w:bCs/>
                <w:sz w:val="20"/>
                <w:szCs w:val="20"/>
              </w:rPr>
            </w:pPr>
          </w:p>
        </w:tc>
        <w:tc>
          <w:tcPr>
            <w:tcW w:w="2443" w:type="dxa"/>
          </w:tcPr>
          <w:p w:rsidR="001535F3" w:rsidRPr="005022AB" w:rsidRDefault="001535F3" w:rsidP="001535F3">
            <w:pPr>
              <w:ind w:firstLine="709"/>
              <w:jc w:val="center"/>
              <w:rPr>
                <w:rFonts w:ascii="Courier New" w:hAnsi="Courier New" w:cs="Courier New"/>
                <w:b/>
                <w:bCs/>
                <w:sz w:val="20"/>
                <w:szCs w:val="20"/>
              </w:rPr>
            </w:pPr>
          </w:p>
        </w:tc>
        <w:tc>
          <w:tcPr>
            <w:tcW w:w="1739" w:type="dxa"/>
          </w:tcPr>
          <w:p w:rsidR="001535F3" w:rsidRPr="005022AB" w:rsidRDefault="001535F3" w:rsidP="001535F3">
            <w:pPr>
              <w:ind w:firstLine="709"/>
              <w:jc w:val="center"/>
              <w:rPr>
                <w:rFonts w:ascii="Courier New" w:hAnsi="Courier New" w:cs="Courier New"/>
                <w:b/>
                <w:bCs/>
                <w:sz w:val="20"/>
                <w:szCs w:val="20"/>
              </w:rPr>
            </w:pPr>
          </w:p>
        </w:tc>
        <w:tc>
          <w:tcPr>
            <w:tcW w:w="1418" w:type="dxa"/>
          </w:tcPr>
          <w:p w:rsidR="001535F3" w:rsidRPr="005022AB" w:rsidRDefault="001535F3" w:rsidP="001535F3">
            <w:pPr>
              <w:ind w:firstLine="709"/>
              <w:jc w:val="center"/>
              <w:rPr>
                <w:rFonts w:ascii="Courier New" w:hAnsi="Courier New" w:cs="Courier New"/>
                <w:b/>
                <w:bCs/>
                <w:sz w:val="20"/>
                <w:szCs w:val="20"/>
              </w:rPr>
            </w:pPr>
          </w:p>
        </w:tc>
      </w:tr>
    </w:tbl>
    <w:p w:rsidR="001535F3" w:rsidRPr="005022AB" w:rsidRDefault="001535F3" w:rsidP="001535F3">
      <w:pPr>
        <w:ind w:firstLine="709"/>
        <w:rPr>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2 </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20.12.2016г.№251</w:t>
      </w:r>
    </w:p>
    <w:p w:rsidR="001535F3" w:rsidRPr="005022AB" w:rsidRDefault="001535F3" w:rsidP="001535F3">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1535F3" w:rsidRPr="005022AB" w:rsidRDefault="001535F3" w:rsidP="001535F3">
      <w:pPr>
        <w:ind w:firstLine="709"/>
        <w:jc w:val="center"/>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w:t>
      </w:r>
      <w:r w:rsidRPr="005022AB">
        <w:rPr>
          <w:rFonts w:ascii="Arial" w:hAnsi="Arial" w:cs="Arial"/>
          <w:sz w:val="20"/>
          <w:szCs w:val="20"/>
          <w:u w:val="single"/>
        </w:rPr>
        <w:t>Положения о конфиденциальной информации в организации</w:t>
      </w:r>
    </w:p>
    <w:p w:rsidR="001535F3" w:rsidRPr="005022AB" w:rsidRDefault="001535F3" w:rsidP="001535F3">
      <w:pPr>
        <w:ind w:firstLine="709"/>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271"/>
        <w:gridCol w:w="2420"/>
        <w:gridCol w:w="1732"/>
        <w:gridCol w:w="1410"/>
      </w:tblGrid>
      <w:tr w:rsidR="001535F3" w:rsidRPr="005022AB" w:rsidTr="00A015DE">
        <w:tc>
          <w:tcPr>
            <w:tcW w:w="741"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71" w:type="dxa"/>
            <w:vAlign w:val="center"/>
          </w:tcPr>
          <w:p w:rsidR="001535F3" w:rsidRPr="005022AB" w:rsidRDefault="001535F3" w:rsidP="001535F3">
            <w:pPr>
              <w:ind w:firstLine="709"/>
              <w:rPr>
                <w:rFonts w:ascii="Courier New" w:hAnsi="Courier New" w:cs="Courier New"/>
                <w:sz w:val="20"/>
                <w:szCs w:val="20"/>
              </w:rPr>
            </w:pPr>
            <w:r w:rsidRPr="005022AB">
              <w:rPr>
                <w:rFonts w:ascii="Courier New" w:hAnsi="Courier New" w:cs="Courier New"/>
                <w:sz w:val="20"/>
                <w:szCs w:val="20"/>
              </w:rPr>
              <w:t>Ознакомлен:</w:t>
            </w:r>
          </w:p>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20"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2"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0" w:type="dxa"/>
            <w:vAlign w:val="center"/>
          </w:tcPr>
          <w:p w:rsidR="001535F3" w:rsidRPr="005022AB" w:rsidRDefault="001535F3" w:rsidP="001535F3">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1535F3" w:rsidRPr="005022AB" w:rsidTr="00A015DE">
        <w:tc>
          <w:tcPr>
            <w:tcW w:w="741" w:type="dxa"/>
          </w:tcPr>
          <w:p w:rsidR="001535F3" w:rsidRPr="005022AB" w:rsidRDefault="001535F3" w:rsidP="001535F3">
            <w:pPr>
              <w:ind w:firstLine="709"/>
              <w:jc w:val="center"/>
              <w:rPr>
                <w:rFonts w:ascii="Courier New" w:hAnsi="Courier New" w:cs="Courier New"/>
                <w:b/>
                <w:bCs/>
                <w:sz w:val="20"/>
                <w:szCs w:val="20"/>
              </w:rPr>
            </w:pPr>
          </w:p>
        </w:tc>
        <w:tc>
          <w:tcPr>
            <w:tcW w:w="3271" w:type="dxa"/>
          </w:tcPr>
          <w:p w:rsidR="001535F3" w:rsidRPr="005022AB" w:rsidRDefault="001535F3" w:rsidP="001535F3">
            <w:pPr>
              <w:ind w:firstLine="709"/>
              <w:jc w:val="center"/>
              <w:rPr>
                <w:rFonts w:ascii="Courier New" w:hAnsi="Courier New" w:cs="Courier New"/>
                <w:b/>
                <w:bCs/>
                <w:sz w:val="20"/>
                <w:szCs w:val="20"/>
              </w:rPr>
            </w:pPr>
          </w:p>
        </w:tc>
        <w:tc>
          <w:tcPr>
            <w:tcW w:w="2420" w:type="dxa"/>
          </w:tcPr>
          <w:p w:rsidR="001535F3" w:rsidRPr="005022AB" w:rsidRDefault="001535F3" w:rsidP="001535F3">
            <w:pPr>
              <w:ind w:firstLine="709"/>
              <w:jc w:val="center"/>
              <w:rPr>
                <w:rFonts w:ascii="Courier New" w:hAnsi="Courier New" w:cs="Courier New"/>
                <w:b/>
                <w:bCs/>
                <w:sz w:val="20"/>
                <w:szCs w:val="20"/>
              </w:rPr>
            </w:pPr>
          </w:p>
        </w:tc>
        <w:tc>
          <w:tcPr>
            <w:tcW w:w="1732" w:type="dxa"/>
          </w:tcPr>
          <w:p w:rsidR="001535F3" w:rsidRPr="005022AB" w:rsidRDefault="001535F3" w:rsidP="001535F3">
            <w:pPr>
              <w:ind w:firstLine="709"/>
              <w:jc w:val="center"/>
              <w:rPr>
                <w:rFonts w:ascii="Courier New" w:hAnsi="Courier New" w:cs="Courier New"/>
                <w:b/>
                <w:bCs/>
                <w:sz w:val="20"/>
                <w:szCs w:val="20"/>
              </w:rPr>
            </w:pPr>
          </w:p>
        </w:tc>
        <w:tc>
          <w:tcPr>
            <w:tcW w:w="1410" w:type="dxa"/>
          </w:tcPr>
          <w:p w:rsidR="001535F3" w:rsidRPr="005022AB" w:rsidRDefault="001535F3" w:rsidP="001535F3">
            <w:pPr>
              <w:ind w:firstLine="709"/>
              <w:jc w:val="center"/>
              <w:rPr>
                <w:rFonts w:ascii="Courier New" w:hAnsi="Courier New" w:cs="Courier New"/>
                <w:b/>
                <w:bCs/>
                <w:sz w:val="20"/>
                <w:szCs w:val="20"/>
              </w:rPr>
            </w:pPr>
          </w:p>
        </w:tc>
      </w:tr>
    </w:tbl>
    <w:p w:rsidR="001535F3" w:rsidRPr="005022AB" w:rsidRDefault="001535F3" w:rsidP="001535F3">
      <w:pPr>
        <w:ind w:firstLine="709"/>
        <w:rPr>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2 </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МО «Тихоновка» </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От 20.12.2016г. №251</w:t>
      </w:r>
    </w:p>
    <w:p w:rsidR="001535F3" w:rsidRPr="005022AB" w:rsidRDefault="001535F3" w:rsidP="001535F3">
      <w:pPr>
        <w:ind w:firstLine="709"/>
        <w:jc w:val="center"/>
        <w:rPr>
          <w:sz w:val="20"/>
          <w:szCs w:val="20"/>
          <w:lang w:eastAsia="en-US"/>
        </w:rPr>
      </w:pPr>
    </w:p>
    <w:p w:rsidR="001535F3" w:rsidRPr="005022AB" w:rsidRDefault="001535F3" w:rsidP="001535F3">
      <w:pPr>
        <w:ind w:firstLine="709"/>
        <w:jc w:val="center"/>
        <w:rPr>
          <w:rFonts w:ascii="Arial" w:hAnsi="Arial" w:cs="Arial"/>
          <w:sz w:val="20"/>
          <w:szCs w:val="20"/>
          <w:lang w:eastAsia="en-US"/>
        </w:rPr>
      </w:pPr>
      <w:r w:rsidRPr="005022AB">
        <w:rPr>
          <w:rFonts w:ascii="Arial" w:hAnsi="Arial" w:cs="Arial"/>
          <w:sz w:val="20"/>
          <w:szCs w:val="20"/>
          <w:lang w:eastAsia="en-US"/>
        </w:rPr>
        <w:lastRenderedPageBreak/>
        <w:t>СОГЛАСИЕ</w:t>
      </w:r>
    </w:p>
    <w:p w:rsidR="001535F3" w:rsidRPr="005022AB" w:rsidRDefault="001535F3" w:rsidP="001535F3">
      <w:pPr>
        <w:ind w:firstLine="709"/>
        <w:jc w:val="center"/>
        <w:rPr>
          <w:rFonts w:ascii="Arial" w:hAnsi="Arial" w:cs="Arial"/>
          <w:sz w:val="20"/>
          <w:szCs w:val="20"/>
          <w:lang w:eastAsia="en-US"/>
        </w:rPr>
      </w:pPr>
      <w:r w:rsidRPr="005022AB">
        <w:rPr>
          <w:rFonts w:ascii="Arial" w:hAnsi="Arial" w:cs="Arial"/>
          <w:sz w:val="20"/>
          <w:szCs w:val="20"/>
          <w:lang w:eastAsia="en-US"/>
        </w:rPr>
        <w:t>работника администрации МО «Тихоновка»</w:t>
      </w:r>
    </w:p>
    <w:p w:rsidR="001535F3" w:rsidRPr="005022AB" w:rsidRDefault="001535F3" w:rsidP="001535F3">
      <w:pPr>
        <w:ind w:firstLine="709"/>
        <w:jc w:val="center"/>
        <w:rPr>
          <w:rFonts w:ascii="Arial" w:hAnsi="Arial" w:cs="Arial"/>
          <w:sz w:val="20"/>
          <w:szCs w:val="20"/>
          <w:lang w:eastAsia="en-US"/>
        </w:rPr>
      </w:pPr>
      <w:r w:rsidRPr="005022AB">
        <w:rPr>
          <w:rFonts w:ascii="Arial" w:hAnsi="Arial" w:cs="Arial"/>
          <w:sz w:val="20"/>
          <w:szCs w:val="20"/>
          <w:lang w:eastAsia="en-US"/>
        </w:rPr>
        <w:t>на обработку своих персональных данных</w:t>
      </w:r>
    </w:p>
    <w:p w:rsidR="001535F3" w:rsidRPr="005022AB" w:rsidRDefault="001535F3" w:rsidP="001535F3">
      <w:pPr>
        <w:ind w:firstLine="709"/>
        <w:jc w:val="center"/>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lang w:eastAsia="en-US"/>
        </w:rPr>
        <w:t xml:space="preserve">Я, </w:t>
      </w:r>
      <w:r w:rsidRPr="005022AB">
        <w:rPr>
          <w:rFonts w:ascii="Arial" w:hAnsi="Arial" w:cs="Arial"/>
          <w:sz w:val="20"/>
          <w:szCs w:val="20"/>
        </w:rPr>
        <w:t>______________________________________________________________________</w:t>
      </w:r>
    </w:p>
    <w:p w:rsidR="001535F3" w:rsidRPr="005022AB" w:rsidRDefault="001535F3" w:rsidP="001535F3">
      <w:pPr>
        <w:ind w:firstLine="709"/>
        <w:jc w:val="center"/>
        <w:rPr>
          <w:rFonts w:ascii="Arial" w:hAnsi="Arial" w:cs="Arial"/>
          <w:sz w:val="20"/>
          <w:szCs w:val="20"/>
        </w:rPr>
      </w:pPr>
      <w:r w:rsidRPr="005022AB">
        <w:rPr>
          <w:rFonts w:ascii="Arial" w:hAnsi="Arial" w:cs="Arial"/>
          <w:sz w:val="20"/>
          <w:szCs w:val="20"/>
        </w:rPr>
        <w:t>(фамилия, имя, отчество)</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проживающий______________________________________________________________</w:t>
      </w:r>
    </w:p>
    <w:p w:rsidR="001535F3" w:rsidRPr="005022AB" w:rsidRDefault="001535F3" w:rsidP="001535F3">
      <w:pPr>
        <w:ind w:firstLine="709"/>
        <w:jc w:val="center"/>
        <w:rPr>
          <w:rFonts w:ascii="Arial" w:hAnsi="Arial" w:cs="Arial"/>
          <w:sz w:val="20"/>
          <w:szCs w:val="20"/>
        </w:rPr>
      </w:pPr>
      <w:r w:rsidRPr="005022AB">
        <w:rPr>
          <w:rFonts w:ascii="Arial" w:hAnsi="Arial" w:cs="Arial"/>
          <w:sz w:val="20"/>
          <w:szCs w:val="20"/>
        </w:rPr>
        <w:t>(место прописки)</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паспорт __________________________________________________________________________</w:t>
      </w:r>
    </w:p>
    <w:p w:rsidR="001535F3" w:rsidRPr="005022AB" w:rsidRDefault="001535F3" w:rsidP="001535F3">
      <w:pPr>
        <w:ind w:left="-567" w:firstLine="709"/>
        <w:jc w:val="center"/>
        <w:rPr>
          <w:rFonts w:ascii="Arial" w:hAnsi="Arial" w:cs="Arial"/>
          <w:sz w:val="20"/>
          <w:szCs w:val="20"/>
        </w:rPr>
      </w:pPr>
      <w:r w:rsidRPr="005022AB">
        <w:rPr>
          <w:rFonts w:ascii="Arial" w:hAnsi="Arial" w:cs="Arial"/>
          <w:sz w:val="20"/>
          <w:szCs w:val="20"/>
        </w:rPr>
        <w:t>(серия, номер, кем, когда выдан)</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__________________________________________________________________________</w:t>
      </w:r>
    </w:p>
    <w:p w:rsidR="001535F3" w:rsidRPr="005022AB" w:rsidRDefault="001535F3" w:rsidP="001535F3">
      <w:pPr>
        <w:ind w:left="-567" w:firstLine="709"/>
        <w:jc w:val="both"/>
        <w:rPr>
          <w:rFonts w:ascii="Arial" w:hAnsi="Arial" w:cs="Arial"/>
          <w:sz w:val="20"/>
          <w:szCs w:val="20"/>
        </w:rPr>
      </w:pP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 xml:space="preserve">даю согласие предоставить (и предоставлять в дальнейшем в случае изменения) для размещения в базе данных и дальнейшей обработки </w:t>
      </w:r>
      <w:r w:rsidRPr="005022AB">
        <w:rPr>
          <w:rFonts w:ascii="Arial" w:hAnsi="Arial" w:cs="Arial"/>
          <w:iCs/>
          <w:sz w:val="20"/>
          <w:szCs w:val="20"/>
        </w:rPr>
        <w:t>администрацией муниципального образования «Тихоновка»</w:t>
      </w:r>
      <w:r w:rsidRPr="005022AB">
        <w:rPr>
          <w:rFonts w:ascii="Arial" w:hAnsi="Arial" w:cs="Arial"/>
          <w:sz w:val="20"/>
          <w:szCs w:val="20"/>
        </w:rPr>
        <w:t>, расположенной по адресу: с. Тихоновка ул. Ленина д.13 свои достоверные и документированные персональные данные:</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1.Фамилия, имя, отчество;</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2.Дата и место рождения, гражданство;</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3.Данные паспорта;</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4.Личную фотографию</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5.Сведения об образовании;</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6.Адрес места жительства (регистрации и фактический), телефон;</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7.Данные водительского удостоверения (для водителей)</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8.Сведения о воинском учете;</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9.Сведения о профессиональном образовании, повышении квалификации, ученой степени, ученого звания, квалификационной категории;</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10.Сведения, дающие право на социальные льготы (сирота, инвалид, участник боевых действий и т.д.);</w:t>
      </w:r>
    </w:p>
    <w:p w:rsidR="001535F3" w:rsidRPr="005022AB" w:rsidRDefault="001535F3" w:rsidP="001535F3">
      <w:pPr>
        <w:spacing w:after="200" w:line="276" w:lineRule="auto"/>
        <w:ind w:left="862"/>
        <w:jc w:val="both"/>
        <w:rPr>
          <w:rFonts w:ascii="Arial" w:hAnsi="Arial" w:cs="Arial"/>
          <w:sz w:val="20"/>
          <w:szCs w:val="20"/>
        </w:rPr>
      </w:pPr>
      <w:r w:rsidRPr="005022AB">
        <w:rPr>
          <w:rFonts w:ascii="Arial" w:hAnsi="Arial" w:cs="Arial"/>
          <w:sz w:val="20"/>
          <w:szCs w:val="20"/>
        </w:rPr>
        <w:t>11.Результаты предварительных и периодических медицинских осмотров.</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Я согласе</w:t>
      </w:r>
      <w:proofErr w:type="gramStart"/>
      <w:r w:rsidRPr="005022AB">
        <w:rPr>
          <w:rFonts w:ascii="Arial" w:hAnsi="Arial" w:cs="Arial"/>
          <w:sz w:val="20"/>
          <w:szCs w:val="20"/>
        </w:rPr>
        <w:t>н(</w:t>
      </w:r>
      <w:proofErr w:type="gramEnd"/>
      <w:r w:rsidRPr="005022AB">
        <w:rPr>
          <w:rFonts w:ascii="Arial" w:hAnsi="Arial" w:cs="Arial"/>
          <w:sz w:val="20"/>
          <w:szCs w:val="20"/>
        </w:rPr>
        <w:t xml:space="preserve">а), что мои персональные данные будут использованы </w:t>
      </w:r>
      <w:r w:rsidRPr="005022AB">
        <w:rPr>
          <w:rFonts w:ascii="Arial" w:hAnsi="Arial" w:cs="Arial"/>
          <w:bCs/>
          <w:sz w:val="20"/>
          <w:szCs w:val="20"/>
        </w:rPr>
        <w:t>в целях</w:t>
      </w:r>
      <w:r w:rsidRPr="005022AB">
        <w:rPr>
          <w:rFonts w:ascii="Arial" w:hAnsi="Arial" w:cs="Arial"/>
          <w:b/>
          <w:bCs/>
          <w:sz w:val="20"/>
          <w:szCs w:val="20"/>
        </w:rPr>
        <w:t>,</w:t>
      </w:r>
      <w:r w:rsidRPr="005022AB">
        <w:rPr>
          <w:rFonts w:ascii="Arial" w:hAnsi="Arial" w:cs="Arial"/>
          <w:sz w:val="20"/>
          <w:szCs w:val="20"/>
        </w:rPr>
        <w:t xml:space="preserve"> связанных с исполнением трудовых обязанностей, учётом и оценкой количества и качества труда </w:t>
      </w:r>
      <w:r w:rsidRPr="005022AB">
        <w:rPr>
          <w:rFonts w:ascii="Arial" w:hAnsi="Arial" w:cs="Arial"/>
          <w:iCs/>
          <w:sz w:val="20"/>
          <w:szCs w:val="20"/>
        </w:rPr>
        <w:t>в администрации МО «Тихоновка»,</w:t>
      </w:r>
      <w:r w:rsidRPr="005022AB">
        <w:rPr>
          <w:rFonts w:ascii="Arial" w:hAnsi="Arial" w:cs="Arial"/>
          <w:sz w:val="20"/>
          <w:szCs w:val="20"/>
        </w:rPr>
        <w:t xml:space="preserve"> на весь период работы, а также на установленный период хранения в архиве документов, содержащих персональные данные.</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Я ознакомле</w:t>
      </w:r>
      <w:proofErr w:type="gramStart"/>
      <w:r w:rsidRPr="005022AB">
        <w:rPr>
          <w:rFonts w:ascii="Arial" w:hAnsi="Arial" w:cs="Arial"/>
          <w:sz w:val="20"/>
          <w:szCs w:val="20"/>
        </w:rPr>
        <w:t>н(</w:t>
      </w:r>
      <w:proofErr w:type="gramEnd"/>
      <w:r w:rsidRPr="005022AB">
        <w:rPr>
          <w:rFonts w:ascii="Arial" w:hAnsi="Arial" w:cs="Arial"/>
          <w:sz w:val="20"/>
          <w:szCs w:val="20"/>
        </w:rPr>
        <w:t>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Я предупрежде</w:t>
      </w:r>
      <w:proofErr w:type="gramStart"/>
      <w:r w:rsidRPr="005022AB">
        <w:rPr>
          <w:rFonts w:ascii="Arial" w:hAnsi="Arial" w:cs="Arial"/>
          <w:sz w:val="20"/>
          <w:szCs w:val="20"/>
        </w:rPr>
        <w:t>н(</w:t>
      </w:r>
      <w:proofErr w:type="gramEnd"/>
      <w:r w:rsidRPr="005022AB">
        <w:rPr>
          <w:rFonts w:ascii="Arial" w:hAnsi="Arial" w:cs="Arial"/>
          <w:sz w:val="20"/>
          <w:szCs w:val="20"/>
        </w:rPr>
        <w:t>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Я согласен (а) со следующими действиями с моими персональными данными:</w:t>
      </w:r>
    </w:p>
    <w:p w:rsidR="001535F3" w:rsidRPr="005022AB" w:rsidRDefault="001535F3" w:rsidP="001535F3">
      <w:pPr>
        <w:spacing w:after="200" w:line="276" w:lineRule="auto"/>
        <w:ind w:left="142"/>
        <w:jc w:val="both"/>
        <w:rPr>
          <w:rFonts w:ascii="Arial" w:hAnsi="Arial" w:cs="Arial"/>
          <w:sz w:val="20"/>
          <w:szCs w:val="20"/>
        </w:rPr>
      </w:pPr>
      <w:r w:rsidRPr="005022AB">
        <w:rPr>
          <w:rFonts w:ascii="Arial" w:hAnsi="Arial" w:cs="Arial"/>
          <w:sz w:val="20"/>
          <w:szCs w:val="20"/>
        </w:rPr>
        <w:t xml:space="preserve">1.Обработка моих персональных данных в защищённых в установленном порядке автоматизированных информационных системах персональных данных «1С </w:t>
      </w:r>
      <w:proofErr w:type="gramStart"/>
      <w:r w:rsidRPr="005022AB">
        <w:rPr>
          <w:rFonts w:ascii="Arial" w:hAnsi="Arial" w:cs="Arial"/>
          <w:sz w:val="20"/>
          <w:szCs w:val="20"/>
        </w:rPr>
        <w:t>Предприятие-Кадры</w:t>
      </w:r>
      <w:proofErr w:type="gramEnd"/>
      <w:r w:rsidRPr="005022AB">
        <w:rPr>
          <w:rFonts w:ascii="Arial" w:hAnsi="Arial" w:cs="Arial"/>
          <w:sz w:val="20"/>
          <w:szCs w:val="20"/>
        </w:rPr>
        <w:t>», «1С Бухгалтерия»;</w:t>
      </w:r>
    </w:p>
    <w:p w:rsidR="001535F3" w:rsidRPr="005022AB" w:rsidRDefault="001535F3" w:rsidP="001535F3">
      <w:pPr>
        <w:spacing w:after="200" w:line="276" w:lineRule="auto"/>
        <w:ind w:left="142"/>
        <w:jc w:val="both"/>
        <w:rPr>
          <w:rFonts w:ascii="Arial" w:hAnsi="Arial" w:cs="Arial"/>
          <w:sz w:val="20"/>
          <w:szCs w:val="20"/>
        </w:rPr>
      </w:pPr>
      <w:r w:rsidRPr="005022AB">
        <w:rPr>
          <w:rFonts w:ascii="Arial" w:hAnsi="Arial" w:cs="Arial"/>
          <w:sz w:val="20"/>
          <w:szCs w:val="20"/>
        </w:rPr>
        <w:t xml:space="preserve">2.Обработка моих персональных данных в защищённой в установленном порядке автоматизированной информационной системе организации </w:t>
      </w:r>
      <w:r w:rsidRPr="005022AB">
        <w:rPr>
          <w:rFonts w:ascii="Arial" w:hAnsi="Arial" w:cs="Arial"/>
          <w:i/>
          <w:iCs/>
          <w:sz w:val="20"/>
          <w:szCs w:val="20"/>
        </w:rPr>
        <w:t>(нет).</w:t>
      </w:r>
    </w:p>
    <w:p w:rsidR="001535F3" w:rsidRPr="005022AB" w:rsidRDefault="001535F3" w:rsidP="001535F3">
      <w:pPr>
        <w:spacing w:after="200" w:line="276" w:lineRule="auto"/>
        <w:ind w:left="142"/>
        <w:jc w:val="both"/>
        <w:rPr>
          <w:rFonts w:ascii="Arial" w:hAnsi="Arial" w:cs="Arial"/>
          <w:sz w:val="20"/>
          <w:szCs w:val="20"/>
        </w:rPr>
      </w:pPr>
      <w:r w:rsidRPr="005022AB">
        <w:rPr>
          <w:rFonts w:ascii="Arial" w:hAnsi="Arial" w:cs="Arial"/>
          <w:sz w:val="20"/>
          <w:szCs w:val="20"/>
        </w:rPr>
        <w:t>3.Обработка моих персональных данных, защищённых в установленном порядке, без использования средств автоматизации.</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lastRenderedPageBreak/>
        <w:t xml:space="preserve">Данное согласие может быть отозвано полностью или частично по моей инициативе на основании личного письменного заявления, в </w:t>
      </w:r>
      <w:proofErr w:type="spellStart"/>
      <w:r w:rsidRPr="005022AB">
        <w:rPr>
          <w:rFonts w:ascii="Arial" w:hAnsi="Arial" w:cs="Arial"/>
          <w:sz w:val="20"/>
          <w:szCs w:val="20"/>
        </w:rPr>
        <w:t>т.ч</w:t>
      </w:r>
      <w:proofErr w:type="spellEnd"/>
      <w:r w:rsidRPr="005022AB">
        <w:rPr>
          <w:rFonts w:ascii="Arial" w:hAnsi="Arial" w:cs="Arial"/>
          <w:sz w:val="20"/>
          <w:szCs w:val="20"/>
        </w:rPr>
        <w:t>. и в случае ставших мне известными фактов нарушения моих прав при обработке персональных данных.</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Мне известно,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 установленных действующим законодательством.</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Настоящее согласие действует в течение __________________ лет с момента подписания.</w:t>
      </w:r>
    </w:p>
    <w:p w:rsidR="001535F3" w:rsidRPr="005022AB" w:rsidRDefault="001535F3" w:rsidP="001535F3">
      <w:pPr>
        <w:ind w:left="-567" w:firstLine="709"/>
        <w:jc w:val="both"/>
        <w:rPr>
          <w:rFonts w:ascii="Arial" w:hAnsi="Arial" w:cs="Arial"/>
          <w:sz w:val="20"/>
          <w:szCs w:val="20"/>
        </w:rPr>
      </w:pPr>
    </w:p>
    <w:p w:rsidR="001535F3" w:rsidRPr="005022AB" w:rsidRDefault="001535F3" w:rsidP="001535F3">
      <w:pPr>
        <w:ind w:left="-567" w:firstLine="709"/>
        <w:jc w:val="both"/>
        <w:rPr>
          <w:rFonts w:ascii="Arial" w:hAnsi="Arial" w:cs="Arial"/>
          <w:sz w:val="20"/>
          <w:szCs w:val="20"/>
        </w:rPr>
      </w:pP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«_____»____________2016 г.</w:t>
      </w:r>
    </w:p>
    <w:p w:rsidR="001535F3" w:rsidRPr="005022AB" w:rsidRDefault="001535F3" w:rsidP="001535F3">
      <w:pPr>
        <w:ind w:left="-567" w:firstLine="709"/>
        <w:jc w:val="both"/>
        <w:rPr>
          <w:rFonts w:ascii="Arial" w:hAnsi="Arial" w:cs="Arial"/>
          <w:sz w:val="20"/>
          <w:szCs w:val="20"/>
        </w:rPr>
      </w:pPr>
      <w:r w:rsidRPr="005022AB">
        <w:rPr>
          <w:rFonts w:ascii="Arial" w:hAnsi="Arial" w:cs="Arial"/>
          <w:sz w:val="20"/>
          <w:szCs w:val="20"/>
        </w:rPr>
        <w:t>______________________________________________________</w:t>
      </w:r>
    </w:p>
    <w:p w:rsidR="001535F3" w:rsidRPr="005022AB" w:rsidRDefault="001535F3" w:rsidP="001535F3">
      <w:pPr>
        <w:ind w:left="2832" w:firstLine="709"/>
        <w:jc w:val="both"/>
        <w:rPr>
          <w:rFonts w:ascii="Arial" w:hAnsi="Arial" w:cs="Arial"/>
          <w:sz w:val="20"/>
          <w:szCs w:val="20"/>
        </w:rPr>
      </w:pPr>
      <w:r w:rsidRPr="005022AB">
        <w:rPr>
          <w:rFonts w:ascii="Arial" w:hAnsi="Arial" w:cs="Arial"/>
          <w:sz w:val="20"/>
          <w:szCs w:val="20"/>
        </w:rPr>
        <w:t>(подпись, расшифровка подписи)</w:t>
      </w:r>
    </w:p>
    <w:p w:rsidR="001535F3" w:rsidRPr="005022AB" w:rsidRDefault="001535F3" w:rsidP="001535F3">
      <w:pPr>
        <w:ind w:left="2832" w:firstLine="709"/>
        <w:jc w:val="both"/>
        <w:rPr>
          <w:sz w:val="20"/>
          <w:szCs w:val="20"/>
        </w:rPr>
      </w:pP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20.12.2016Г. №252</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АДМИНИСТРАЦИЯ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jc w:val="center"/>
        <w:rPr>
          <w:rFonts w:ascii="Arial" w:hAnsi="Arial" w:cs="Arial"/>
          <w:b/>
          <w:sz w:val="20"/>
          <w:szCs w:val="20"/>
        </w:rPr>
      </w:pPr>
    </w:p>
    <w:p w:rsidR="001535F3" w:rsidRPr="005022AB" w:rsidRDefault="001535F3" w:rsidP="001535F3">
      <w:pPr>
        <w:ind w:hanging="360"/>
        <w:jc w:val="center"/>
        <w:rPr>
          <w:rFonts w:ascii="Arial" w:hAnsi="Arial" w:cs="Arial"/>
          <w:b/>
          <w:bCs/>
          <w:color w:val="000000"/>
          <w:sz w:val="20"/>
          <w:szCs w:val="20"/>
        </w:rPr>
      </w:pPr>
      <w:r w:rsidRPr="005022AB">
        <w:rPr>
          <w:rFonts w:ascii="Arial" w:hAnsi="Arial" w:cs="Arial"/>
          <w:b/>
          <w:bCs/>
          <w:color w:val="000000"/>
          <w:sz w:val="20"/>
          <w:szCs w:val="20"/>
        </w:rPr>
        <w:t>ОБ УТВЕРЖДЕНИИ ПОЛОЖЕНИЯ</w:t>
      </w:r>
    </w:p>
    <w:p w:rsidR="001535F3" w:rsidRPr="005022AB" w:rsidRDefault="001535F3" w:rsidP="001535F3">
      <w:pPr>
        <w:ind w:hanging="360"/>
        <w:jc w:val="center"/>
        <w:rPr>
          <w:rFonts w:ascii="Arial" w:hAnsi="Arial" w:cs="Arial"/>
          <w:b/>
          <w:bCs/>
          <w:color w:val="000000"/>
          <w:sz w:val="20"/>
          <w:szCs w:val="20"/>
        </w:rPr>
      </w:pPr>
      <w:r w:rsidRPr="005022AB">
        <w:rPr>
          <w:rFonts w:ascii="Arial" w:hAnsi="Arial" w:cs="Arial"/>
          <w:b/>
          <w:bCs/>
          <w:sz w:val="20"/>
          <w:szCs w:val="20"/>
        </w:rPr>
        <w:t>О КОНФИДЕНЦИАЛЬНОЙ ИНФОРМАЦИИ В ОРГАНИЗАЦИИ</w:t>
      </w:r>
    </w:p>
    <w:p w:rsidR="001535F3" w:rsidRPr="005022AB" w:rsidRDefault="001535F3" w:rsidP="001535F3">
      <w:pPr>
        <w:jc w:val="center"/>
        <w:rPr>
          <w:rFonts w:ascii="Arial" w:hAnsi="Arial" w:cs="Arial"/>
          <w:b/>
          <w:bCs/>
          <w:sz w:val="20"/>
          <w:szCs w:val="20"/>
        </w:rPr>
      </w:pPr>
    </w:p>
    <w:p w:rsidR="001535F3" w:rsidRPr="005022AB" w:rsidRDefault="001535F3" w:rsidP="001535F3">
      <w:pPr>
        <w:rPr>
          <w:b/>
          <w:bCs/>
          <w:sz w:val="20"/>
          <w:szCs w:val="20"/>
        </w:rPr>
      </w:pPr>
    </w:p>
    <w:p w:rsidR="001535F3" w:rsidRPr="005022AB" w:rsidRDefault="001535F3" w:rsidP="001535F3">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федерального закона от 27 июля 2006г. N 152-ФЗ "О персональных данных", Федерального закона от 27 июля 2006 г. N 149-ФЗ "Об информации, информационных технологиях и о защите информации",</w:t>
      </w:r>
    </w:p>
    <w:p w:rsidR="001535F3" w:rsidRPr="005022AB" w:rsidRDefault="001535F3" w:rsidP="001535F3">
      <w:pPr>
        <w:rPr>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ПОСТАНОВЛЯЕТ:</w:t>
      </w:r>
    </w:p>
    <w:p w:rsidR="001535F3" w:rsidRPr="005022AB" w:rsidRDefault="001535F3" w:rsidP="001535F3">
      <w:pPr>
        <w:ind w:firstLine="708"/>
        <w:jc w:val="both"/>
        <w:rPr>
          <w:rFonts w:ascii="Arial" w:hAnsi="Arial" w:cs="Arial"/>
          <w:sz w:val="20"/>
          <w:szCs w:val="20"/>
        </w:rPr>
      </w:pPr>
      <w:r w:rsidRPr="005022AB">
        <w:rPr>
          <w:rFonts w:ascii="Arial" w:hAnsi="Arial" w:cs="Arial"/>
          <w:sz w:val="20"/>
          <w:szCs w:val="20"/>
        </w:rPr>
        <w:t>1. Утвердить Положение о конфиденциальной информации в организации (далее Положение) (Приложение 1);</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2. Руководителю службы информационной безопасности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 довести Положение до сведения руководителей структурных подразделений в срок до 20.02.2017 г. под роспись в листе ознакомления (Приложение 2).</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3. Руководителям структурных подразделений, осуществляющих обработку персональных данных и иной конфиденциальной информации, в срок до 28.02.2017 г. ознакомить с настоящим Положением сотрудников, допущенных к обработке персональных данных и иной конфиденциальной информации, под роспись в листе ознакомления (Приложение 2).</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 </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 </w:t>
      </w:r>
    </w:p>
    <w:p w:rsidR="001535F3" w:rsidRPr="005022AB" w:rsidRDefault="001535F3" w:rsidP="001535F3">
      <w:pPr>
        <w:rPr>
          <w:rFonts w:ascii="Arial" w:hAnsi="Arial" w:cs="Arial"/>
          <w:sz w:val="20"/>
          <w:szCs w:val="20"/>
        </w:rPr>
      </w:pPr>
    </w:p>
    <w:p w:rsidR="001535F3" w:rsidRPr="005022AB" w:rsidRDefault="00A015DE" w:rsidP="00A015DE">
      <w:pPr>
        <w:jc w:val="right"/>
        <w:rPr>
          <w:rFonts w:ascii="Arial" w:hAnsi="Arial" w:cs="Arial"/>
          <w:sz w:val="20"/>
          <w:szCs w:val="20"/>
        </w:rPr>
      </w:pPr>
      <w:r>
        <w:rPr>
          <w:rFonts w:ascii="Arial" w:hAnsi="Arial" w:cs="Arial"/>
          <w:sz w:val="20"/>
          <w:szCs w:val="20"/>
        </w:rPr>
        <w:t xml:space="preserve">Глава МО «Тихоновка»          </w:t>
      </w:r>
      <w:proofErr w:type="spellStart"/>
      <w:r w:rsidR="001535F3" w:rsidRPr="005022AB">
        <w:rPr>
          <w:rFonts w:ascii="Arial" w:hAnsi="Arial" w:cs="Arial"/>
          <w:sz w:val="20"/>
          <w:szCs w:val="20"/>
        </w:rPr>
        <w:t>М.В.Скоробогатова</w:t>
      </w:r>
      <w:proofErr w:type="spellEnd"/>
    </w:p>
    <w:p w:rsidR="001535F3" w:rsidRPr="005022AB" w:rsidRDefault="001535F3" w:rsidP="001535F3">
      <w:pPr>
        <w:jc w:val="right"/>
        <w:rPr>
          <w:rFonts w:ascii="Arial" w:hAnsi="Arial" w:cs="Arial"/>
          <w:sz w:val="20"/>
          <w:szCs w:val="20"/>
        </w:rPr>
      </w:pP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Приложение 1</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jc w:val="right"/>
        <w:rPr>
          <w:rFonts w:ascii="Courier New" w:hAnsi="Courier New" w:cs="Courier New"/>
          <w:b/>
          <w:bCs/>
          <w:sz w:val="20"/>
          <w:szCs w:val="20"/>
        </w:rPr>
      </w:pPr>
      <w:r w:rsidRPr="005022AB">
        <w:rPr>
          <w:rFonts w:ascii="Courier New" w:hAnsi="Courier New" w:cs="Courier New"/>
          <w:sz w:val="20"/>
          <w:szCs w:val="20"/>
        </w:rPr>
        <w:t>МО «Тихоновка» от 20.12.2016г. № 252</w:t>
      </w:r>
    </w:p>
    <w:p w:rsidR="001535F3" w:rsidRPr="005022AB" w:rsidRDefault="001535F3" w:rsidP="001535F3">
      <w:pPr>
        <w:jc w:val="right"/>
        <w:rPr>
          <w:rFonts w:ascii="Courier New" w:hAnsi="Courier New" w:cs="Courier New"/>
          <w:b/>
          <w:bCs/>
          <w:sz w:val="20"/>
          <w:szCs w:val="20"/>
        </w:rPr>
      </w:pPr>
    </w:p>
    <w:p w:rsidR="001535F3" w:rsidRPr="005022AB" w:rsidRDefault="001535F3" w:rsidP="001535F3">
      <w:pPr>
        <w:widowControl w:val="0"/>
        <w:snapToGrid w:val="0"/>
        <w:jc w:val="center"/>
        <w:rPr>
          <w:rFonts w:ascii="Arial" w:hAnsi="Arial" w:cs="Arial"/>
          <w:b/>
          <w:bCs/>
          <w:sz w:val="20"/>
          <w:szCs w:val="20"/>
        </w:rPr>
      </w:pPr>
      <w:r w:rsidRPr="005022AB">
        <w:rPr>
          <w:rFonts w:ascii="Arial" w:hAnsi="Arial" w:cs="Arial"/>
          <w:b/>
          <w:bCs/>
          <w:sz w:val="20"/>
          <w:szCs w:val="20"/>
        </w:rPr>
        <w:t xml:space="preserve">Положение </w:t>
      </w:r>
    </w:p>
    <w:p w:rsidR="001535F3" w:rsidRPr="005022AB" w:rsidRDefault="001535F3" w:rsidP="001535F3">
      <w:pPr>
        <w:widowControl w:val="0"/>
        <w:snapToGrid w:val="0"/>
        <w:jc w:val="center"/>
        <w:rPr>
          <w:rFonts w:ascii="Arial" w:hAnsi="Arial" w:cs="Arial"/>
          <w:b/>
          <w:bCs/>
          <w:sz w:val="20"/>
          <w:szCs w:val="20"/>
        </w:rPr>
      </w:pPr>
      <w:r w:rsidRPr="005022AB">
        <w:rPr>
          <w:rFonts w:ascii="Arial" w:hAnsi="Arial" w:cs="Arial"/>
          <w:b/>
          <w:bCs/>
          <w:sz w:val="20"/>
          <w:szCs w:val="20"/>
        </w:rPr>
        <w:t>о конфиденциальной информации в организации</w:t>
      </w:r>
    </w:p>
    <w:p w:rsidR="001535F3" w:rsidRPr="005022AB" w:rsidRDefault="001535F3" w:rsidP="001535F3">
      <w:pPr>
        <w:widowControl w:val="0"/>
        <w:snapToGrid w:val="0"/>
        <w:jc w:val="both"/>
        <w:rPr>
          <w:rFonts w:ascii="Arial" w:hAnsi="Arial" w:cs="Arial"/>
          <w:b/>
          <w:bCs/>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1. Термины и определения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Для целей настоящего Положения используются следующие термины и определения.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Конфиденциальная информация – любые сведения, составляющие служебную, коммерческую тайну, включая персональные данные сотрудников и клиентов (получателей услуг) организации.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Обладатель конфиденциальной информации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ее режим конфиденциальной информации. Обладателем информации, составляющей конфиденциальную информацию, является организация.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Информация – сведения (сообщения, данные) независимо от формы их представления.</w:t>
      </w:r>
    </w:p>
    <w:p w:rsidR="001535F3" w:rsidRPr="005022AB" w:rsidRDefault="001535F3" w:rsidP="001535F3">
      <w:pPr>
        <w:ind w:firstLine="709"/>
        <w:jc w:val="both"/>
        <w:rPr>
          <w:rFonts w:ascii="Arial" w:hAnsi="Arial" w:cs="Arial"/>
          <w:sz w:val="20"/>
          <w:szCs w:val="20"/>
        </w:rPr>
      </w:pPr>
      <w:proofErr w:type="gramStart"/>
      <w:r w:rsidRPr="005022AB">
        <w:rPr>
          <w:rFonts w:ascii="Arial" w:hAnsi="Arial" w:cs="Arial"/>
          <w:sz w:val="20"/>
          <w:szCs w:val="20"/>
        </w:rPr>
        <w:t xml:space="preserve">Служебная тайна –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w:t>
      </w:r>
      <w:r w:rsidRPr="005022AB">
        <w:rPr>
          <w:rFonts w:ascii="Arial" w:hAnsi="Arial" w:cs="Arial"/>
          <w:sz w:val="20"/>
          <w:szCs w:val="20"/>
        </w:rPr>
        <w:lastRenderedPageBreak/>
        <w:t>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r w:rsidRPr="005022AB">
        <w:rPr>
          <w:rFonts w:ascii="Arial" w:hAnsi="Arial" w:cs="Arial"/>
          <w:sz w:val="20"/>
          <w:szCs w:val="20"/>
        </w:rPr>
        <w:t xml:space="preserve"> Информация может быть отнесена к служебной тайне в том, случае, если она получена, разработана в процессе осуществления трудовых правоотношений и не влечет (не может повлечь) получения прибыли обладателем такой информации</w:t>
      </w:r>
      <w:r w:rsidRPr="005022AB">
        <w:rPr>
          <w:rFonts w:ascii="Arial" w:hAnsi="Arial" w:cs="Arial"/>
          <w:snapToGrid w:val="0"/>
          <w:sz w:val="20"/>
          <w:szCs w:val="20"/>
        </w:rPr>
        <w:t xml:space="preserve">. </w:t>
      </w:r>
      <w:proofErr w:type="gramStart"/>
      <w:r w:rsidRPr="005022AB">
        <w:rPr>
          <w:rFonts w:ascii="Arial" w:hAnsi="Arial" w:cs="Arial"/>
          <w:snapToGrid w:val="0"/>
          <w:sz w:val="20"/>
          <w:szCs w:val="20"/>
        </w:rPr>
        <w:t>Служебную тайну медицинской организации составляют любые сведения, в том числе сведения, содержащиеся в служебной переписке, телефонных переговорах, почтовых отправлениях, телеграфных и иных сообщениях, передаваемых по сетям электрической и почтовой связи, которые стали известны работнику медицинской организации в связи с исполнением им возложенных на него трудовых обязанностей.</w:t>
      </w:r>
      <w:proofErr w:type="gramEnd"/>
      <w:r w:rsidRPr="005022AB">
        <w:rPr>
          <w:rFonts w:ascii="Arial" w:hAnsi="Arial" w:cs="Arial"/>
          <w:snapToGrid w:val="0"/>
          <w:sz w:val="20"/>
          <w:szCs w:val="20"/>
        </w:rPr>
        <w:t xml:space="preserve"> К служебной тайне не относится информация, разглашенная организацией самостоятельно или с её согласия, а также иная информация, ограничения доступа к которой не допускаются в соответствии с законодательством РФ.</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roofErr w:type="gramStart"/>
      <w:r w:rsidRPr="005022AB">
        <w:rPr>
          <w:rFonts w:ascii="Arial" w:hAnsi="Arial" w:cs="Arial"/>
          <w:sz w:val="20"/>
          <w:szCs w:val="20"/>
        </w:rPr>
        <w:t>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r w:rsidRPr="005022AB">
        <w:rPr>
          <w:rFonts w:ascii="Arial" w:hAnsi="Arial" w:cs="Arial"/>
          <w:sz w:val="20"/>
          <w:szCs w:val="20"/>
        </w:rPr>
        <w:t xml:space="preserve">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Врачебная тайна -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w:t>
      </w:r>
    </w:p>
    <w:p w:rsidR="001535F3" w:rsidRPr="005022AB" w:rsidRDefault="001535F3" w:rsidP="001535F3">
      <w:pPr>
        <w:ind w:firstLine="709"/>
        <w:jc w:val="both"/>
        <w:rPr>
          <w:rFonts w:ascii="Arial" w:hAnsi="Arial" w:cs="Arial"/>
          <w:sz w:val="20"/>
          <w:szCs w:val="20"/>
        </w:rPr>
      </w:pPr>
      <w:proofErr w:type="gramStart"/>
      <w:r w:rsidRPr="005022AB">
        <w:rPr>
          <w:rFonts w:ascii="Arial" w:hAnsi="Arial" w:cs="Arial"/>
          <w:sz w:val="20"/>
          <w:szCs w:val="20"/>
        </w:rPr>
        <w:t>Персональные данные сотрудника, клиента (получателя услуг) – любая информация, относящаяся к сотруднику, клиенту (получателю услуг), как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сотрудника, клиента (получателя услуг), позволяющие идентифицировать его личность.</w:t>
      </w:r>
      <w:proofErr w:type="gramEnd"/>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Доступ к конфиденциальной информации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Передача конфиденциальной информации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Предоставление информации, составляющей тайну,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Разглашение конфиденциальной информации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 Общие положения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2.1. Руководитель осуществляет общее управление обеспечением режима безопасности сведений, содержащих конфиденциальную информацию.</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2.2. Лица, допущенные к конфиденциальной информации, должны быть ознакомлены с на</w:t>
      </w:r>
      <w:r w:rsidRPr="005022AB">
        <w:rPr>
          <w:rFonts w:ascii="Arial" w:hAnsi="Arial" w:cs="Arial"/>
          <w:sz w:val="20"/>
          <w:szCs w:val="20"/>
        </w:rPr>
        <w:softHyphen/>
        <w:t>стоящим Положением под роспись.</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предусмотрено законодательством РФ.</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2.4. Настоящее Положение утверждается и вводится в действие приказом Руководителя организации и является обязательным для исполнения всеми сотрудникам организации, имеющими доступ к конфиденциальной информации организации.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lastRenderedPageBreak/>
        <w:t>2.5. Работники организации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2.6. В установленном законом порядке субъект персональных данных даёт письменное согласие на обработку своих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2.7. В целях защиты персональных данных работник / клиент (получатель услуг) имеет право: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требовать исключения или исправления неверных, или неполных персональных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на свободный доступ к своим персональным данным, включая право на получение копий любой записи, содержащей персональные данные;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определять своих представителей для защиты своих персональных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на сохранение и защиту своей личной и семейной тайны;</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право обжаловать действия организации, в случае нарушения законодательства о персональных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2.8. Работник / клиент (получатель услуг) обязан:</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в установленном законодательством порядке предоставлять организации комплекс достоверных, документированных персональных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своевременно сообщать об изменении своих персональных данных (ставить организацию в известность об изменении фамилии, имени, отчества, даты рождения, смены паспорта, что получает отражение в информационной базе данных, а также в документах, содержащих персональные данные).</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3. Информация, являющаяся конфиденциальной, и доступ к ней</w:t>
      </w:r>
    </w:p>
    <w:p w:rsidR="001535F3" w:rsidRPr="005022AB" w:rsidRDefault="001535F3" w:rsidP="001535F3">
      <w:pPr>
        <w:ind w:firstLine="709"/>
        <w:jc w:val="both"/>
        <w:rPr>
          <w:rFonts w:ascii="Arial" w:hAnsi="Arial" w:cs="Arial"/>
          <w:snapToGrid w:val="0"/>
          <w:sz w:val="20"/>
          <w:szCs w:val="20"/>
        </w:rPr>
      </w:pPr>
      <w:r w:rsidRPr="005022AB">
        <w:rPr>
          <w:rFonts w:ascii="Arial" w:hAnsi="Arial" w:cs="Arial"/>
          <w:snapToGrid w:val="0"/>
          <w:sz w:val="20"/>
          <w:szCs w:val="20"/>
        </w:rPr>
        <w:t xml:space="preserve">3.1. Перечень конфиденциальной информации </w:t>
      </w:r>
      <w:r w:rsidRPr="005022AB">
        <w:rPr>
          <w:rFonts w:ascii="Arial" w:hAnsi="Arial" w:cs="Arial"/>
          <w:sz w:val="20"/>
          <w:szCs w:val="20"/>
        </w:rPr>
        <w:t>организации</w:t>
      </w:r>
      <w:r w:rsidRPr="005022AB">
        <w:rPr>
          <w:rFonts w:ascii="Arial" w:hAnsi="Arial" w:cs="Arial"/>
          <w:snapToGrid w:val="0"/>
          <w:sz w:val="20"/>
          <w:szCs w:val="20"/>
        </w:rPr>
        <w:t xml:space="preserve"> утверждается приказом Руководителя.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3.2. Каждый сотрудник, получающий доступ к конфиденциальной информации, в том числе к персональным данным, подписывает обязательство о неразглашении конфиденциальной информации, в том числе сведений о персональных данных, а также уведомление об ответственности в случае нарушения требований действующего законодательства в сфере обработки персональных данных.</w:t>
      </w:r>
    </w:p>
    <w:p w:rsidR="001535F3" w:rsidRPr="005022AB" w:rsidRDefault="001535F3" w:rsidP="001535F3">
      <w:pPr>
        <w:ind w:firstLine="709"/>
        <w:jc w:val="both"/>
        <w:rPr>
          <w:rFonts w:ascii="Arial" w:hAnsi="Arial" w:cs="Arial"/>
          <w:snapToGrid w:val="0"/>
          <w:sz w:val="20"/>
          <w:szCs w:val="20"/>
        </w:rPr>
      </w:pPr>
      <w:r w:rsidRPr="005022AB">
        <w:rPr>
          <w:rFonts w:ascii="Arial" w:hAnsi="Arial" w:cs="Arial"/>
          <w:snapToGrid w:val="0"/>
          <w:sz w:val="20"/>
          <w:szCs w:val="20"/>
        </w:rPr>
        <w:t>3.3. Список сотрудников, допущенных к работе с конфиденциальной информацией, утверждается приказом Руководителя.</w:t>
      </w:r>
    </w:p>
    <w:p w:rsidR="001535F3" w:rsidRPr="005022AB" w:rsidRDefault="001535F3" w:rsidP="001535F3">
      <w:pPr>
        <w:ind w:firstLine="709"/>
        <w:jc w:val="both"/>
        <w:rPr>
          <w:rFonts w:ascii="Arial" w:hAnsi="Arial" w:cs="Arial"/>
          <w:snapToGrid w:val="0"/>
          <w:sz w:val="20"/>
          <w:szCs w:val="20"/>
        </w:rPr>
      </w:pPr>
      <w:r w:rsidRPr="005022AB">
        <w:rPr>
          <w:rFonts w:ascii="Arial" w:hAnsi="Arial" w:cs="Arial"/>
          <w:snapToGrid w:val="0"/>
          <w:sz w:val="20"/>
          <w:szCs w:val="20"/>
        </w:rPr>
        <w:t>С каждым сотрудником, имеющим доступ к конфиденциальной информации, заключается Соглашение о неразглашении данной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3.4. В состав персональных данных клиента (получателя услуг) входят: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ФИО;</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пол;</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дата рождения;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социальное положение;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категория;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адрес регистрации;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адрес фактического проживания;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контактный, домашний, рабочий телефоны;</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данные паспорта или другого удостоверяющего личность документа;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иные данные необходимые для оказания ему услуг.</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3.5. В состав персональных данных сотрудника входят:</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анкетные и биографические данные;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фотография;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образование;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сведения о трудовом и общем стаже;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сведения о составе семьи;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паспортные данные;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сведения о воинском учете;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сведения о заработной плате сотрудника;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сведения о социальных льготах;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специальность,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занимаемая должность;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наличие судимостей;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адрес места жительства;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домашний телефон;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место работы или учебы членов семьи и родственников;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содержание трудового договора;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состав декларируемых сведений о наличии материальных ценностей;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lastRenderedPageBreak/>
        <w:t xml:space="preserve">содержание декларации, подаваемой в налоговую инспекцию;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подлинники и копии приказов по личному составу;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личные дела и трудовые книжки сотрудников;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основания к приказам по личному составу;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дела, содержащие материалы по повышению квалификации и переподготовке сотрудников, их аттестации, служебным расследованиям;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иные необходимые данные.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  Порядок обращения конфиденциальной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 </w:t>
      </w:r>
      <w:proofErr w:type="gramStart"/>
      <w:r w:rsidRPr="005022AB">
        <w:rPr>
          <w:rFonts w:ascii="Arial" w:hAnsi="Arial" w:cs="Arial"/>
          <w:sz w:val="20"/>
          <w:szCs w:val="20"/>
        </w:rPr>
        <w:t>Сведения, составляющие конфиденциальную информацию могут быть выражены в письменной, устной и иных формах.</w:t>
      </w:r>
      <w:proofErr w:type="gramEnd"/>
      <w:r w:rsidRPr="005022AB">
        <w:rPr>
          <w:rFonts w:ascii="Arial" w:hAnsi="Arial" w:cs="Arial"/>
          <w:sz w:val="20"/>
          <w:szCs w:val="20"/>
        </w:rPr>
        <w:t xml:space="preserve"> Конфиденциальная информация, ставшая известной сотруднику из письменных, устных и иных источников, охраняется равным образом.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4.2.  Конфиденциальная информация, ставшая известной сотруднику из устных источников, не должна быть им разглашена. В случае разглашения данной информации сотрудник несёт ответственность в установленном законодательством порядке.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4.3. Письменные и машинные источники информации, содержащие служебную и коммерческую тайну, полежат учёту и специальному обозначению.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4.6. В случае необходимости оперативного доведения до заинтересованных лиц сведений, составляющих тайну, Руководителем ставится резолюция на самом документе, содержащем служебную или коммерческую тайну. Такое разрешение должно содержать перечень фамилий сотрудников, обязанных ознакомиться с документами или их исполнить, срок исполнения, другие указания, подпись руководителя и дату. Руководитель может при необходимости предусмотреть ограничения в доступе конкретных сотрудников к определенным сведениям.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4.7.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в настоящем Положении.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4.8. С согласия гражданина или его законного (уполномоченного)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гражданина, для проведения научных исследований, публикации в научной литературе, использования этих сведений в учебном процессе и в иных целях.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4.9. Законными представителями являются родители, усыновители или попечители лица.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4.10. Полномочия законного представителя подтверждаются следующими документами: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родители – паспорт, свидетельство о рождении ребенка;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опекуны – паспорт (иной документ, удостоверяющий личность), решение органа опеки и попечительства, либо решение суда об установлении опеки над лицом и назначении опекуна;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попечители - паспорт (иной документ, удостоверяющий личность), решение органа опеки и попечительства, либо решение суда об установлении попечительства над лицом и назначении попечителя.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4.11. Уполномоченными представителями являются лица, действующие на основании нотариально удостоверенной доверенности.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4.12. Полномочия представителя подтверждаются нотариально удостоверенной доверенностью.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4.15. </w:t>
      </w:r>
      <w:proofErr w:type="gramStart"/>
      <w:r w:rsidRPr="005022AB">
        <w:rPr>
          <w:rFonts w:ascii="Arial" w:hAnsi="Arial" w:cs="Arial"/>
          <w:sz w:val="20"/>
          <w:szCs w:val="20"/>
        </w:rPr>
        <w:t>Под обработкой персональных данных понимается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и любое другое использование персональных данных.</w:t>
      </w:r>
      <w:proofErr w:type="gramEnd"/>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4.16. В целях обеспечения прав и свобод человека и гражданина сотрудники организации при обработке персональных данных клиента (получателя услуг) обязаны соблюдать следующие общие требования: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4.16.1. Обработка персональных данных клиента (получателя услуг) может осуществляться исключительно в целях оказания услуг надлежащего качества и объёма, предусмотренных договором;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4.16.2. При определении объема и </w:t>
      </w:r>
      <w:proofErr w:type="gramStart"/>
      <w:r w:rsidRPr="005022AB">
        <w:rPr>
          <w:rFonts w:ascii="Arial" w:hAnsi="Arial" w:cs="Arial"/>
          <w:sz w:val="20"/>
          <w:szCs w:val="20"/>
        </w:rPr>
        <w:t>содержания</w:t>
      </w:r>
      <w:proofErr w:type="gramEnd"/>
      <w:r w:rsidRPr="005022AB">
        <w:rPr>
          <w:rFonts w:ascii="Arial" w:hAnsi="Arial" w:cs="Arial"/>
          <w:sz w:val="20"/>
          <w:szCs w:val="20"/>
        </w:rPr>
        <w:t xml:space="preserve"> обрабатываемых персональных данных клиента (получателя услуг) сотрудники организации руководствоваться Конституцией Российской Федерации и федеральными законами.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4.17. Использование персональных данных возможно только в соответствии с целями, определившими их получение.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4.18. 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w:t>
      </w:r>
      <w:r w:rsidRPr="005022AB">
        <w:rPr>
          <w:rFonts w:ascii="Arial" w:hAnsi="Arial" w:cs="Arial"/>
          <w:sz w:val="20"/>
          <w:szCs w:val="20"/>
        </w:rPr>
        <w:lastRenderedPageBreak/>
        <w:t xml:space="preserve">языковой, религиозной и партийной принадлежности запрещено и карается в соответствии с законодательством.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4.19. Передача персональных данных клиента (получателя услуг) возможна только с согласия клиента (получателя услуг) или его законных представителей в случаях, прямо предусмотренных законодательством.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4.20. При передаче персональных данных клиента (получателя услуг) за пределы организации, сотрудники организации не должны сообщать эти данные третьей стороне без письменного согласия клиента (получателя услуг), за исключением случаев, когда это необходимо в целях предупреждения угрозы жизни и здоровью клиента (получателя услуг) или в случаях, установленных федеральным законом.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4.21. Все меры конфиденциальности при сборе, обработке и хранении персональных данных клиента (получателя услуг)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4.22. Не допускается отвечать на вопросы, связанные с передачей персональной информации по телефону или факсу.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4.23. Хранение персональных данных должно происходить в порядке, исключающем их утрату или их неправомерное использование.</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 Охрана конфиденциальной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5.1. В целях охраны конфиденциальной информации сотрудник обязан:</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1) соблюдать установленный режим охраны такой информации;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 не разглашать конфиденциальные сведения, ставшие ему известными из письменных, устных и иных источников и не использовать эту информацию в личных целях;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3)  обеспечить невозможность утраты (целостность и сохранность, соблюдение порядка хранения) документов, содержащих указанные сведения;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4)  обеспечить невозможность несанкционированного доступа к документам, содержащим конфиденциальную информацию, находящимся в его ведении;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 при увольнении представить письменный отчет Руководителю, либо уполномоченному лицу о документах, содержащих конфиденциальные сведения, которые указанное лицо использовало при исполнении своих трудовых обязанностей, а также передать уполномоченному лицу при прекращении трудовых отношений имеющиеся в пользовании сотрудника материальные и иные носители конфиденциальной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 работать только с теми конфиденциальными сведениями и документами, к которым он получил доступ в силу своих служебных обязанностей, знать какие конкретно сведения подлежат защите, а также строго соблюдать правила пользования ими.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5.2. Сотрудники, допущенные к служебной, коммерческой тайне, обязаны незамедлительно сообщить Руководителю организации о пропаже документов, машинных носителей информации, содержащих конфиденциальные сведения, а также о несанкционированном доступе лиц к такой информации, или о попытке подобного доступа.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5.3. По факту разглашения конфиденциальной информации, потери документов и иного несанкционированного доступа к конфиденциальным сведениям, проводится служебное расследование, по результатам которого виновные лица привлекаются к ответственности.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5.4. При участии в работе сторонних организаций сотрудник может знакомить их представителей со сведениями, составляющими служебную или коммерческую тайну, только с письменного разрешения Руководителя. Руководитель при этом должен определить конкретные вопросы, подлежащие рассмотрению, и указать, кому и в каком объеме может быть сообщена информация, подлежащая защите.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5.5. По общему правилу доступ посторонних лиц к сведениям, составляющим врачебную тайну, не допускается, за исключением случаев, установленных действующим законодательством, а также настоящим Положением.</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5.6.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5.7. 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5.8. Защита включает в себя следующие меры: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ограничение и регламентация доступа сотрудников к персональным данным с установлением конкретных прав доступа;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строгое избирательное и обоснованное распределение документов и информации между сотрудниками организации;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lastRenderedPageBreak/>
        <w:t xml:space="preserve">- рациональное и эргономичное размещение рабочих мест сотрудников организации, имеющих доступ к персональным данным, при котором исключалась бы случайная утечка защищаемой информации;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ознакомление сотрудников организации с требованиями нормативно – методических документов по защите информации о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наличие необходимых условий в помещении для работы с конфиденциальными документами и базами данных;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организация порядка уничтожения информации, содержащей персональные данные сотрудников;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регламентация обращения документов, содержащих персональные данные, на рабочих местах сотрудников организации;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привлечение к дисциплинарной ответственности лиц, виновных в нарушении законодательства о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5.9. Все лица, связанные с получением, обработкой и защитой персональных данных, обязаны подписать Обязательство о неразглашении персональных данных.</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5.10. При использовании и предоставлении для научных целей персональные данные должны быть обезличены. </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 Ответственность за разглашение конфиденциальной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6.1. Сотрудник,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неосторожного разглашения этой информации при отсутствии в действиях такого сотрудника состава преступления, в соответствии со ст. 192 Трудового кодекса (далее ТК РФ) выносится дисциплинарное взыскание.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6.2. Каждый сотрудник организации,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пациента, несет ответственность за сохранность носителя и конфиденциальность информации.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6.3. Сотрудник, осуществляющий сбор 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организации, в соответствии со ст.183 Уголовного кодекса РФ несет уголовную ответственность.</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6.3. Лица, которым в установленном законом порядке переданы сведения, составляющие врачебную тайну,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6.4. Лица, виновные в нарушении норм, регулирующих получение, обработку и защиту персональных данных работника /клиента (получателя услуг), несут дисциплинарную, административную, гражданско-правовую или уголовную ответственность в соответствии с действующим законодательством.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6.5. </w:t>
      </w:r>
      <w:proofErr w:type="gramStart"/>
      <w:r w:rsidRPr="005022AB">
        <w:rPr>
          <w:rFonts w:ascii="Arial" w:hAnsi="Arial" w:cs="Arial"/>
          <w:sz w:val="20"/>
          <w:szCs w:val="2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5022AB">
        <w:rPr>
          <w:rFonts w:ascii="Arial" w:hAnsi="Arial" w:cs="Arial"/>
          <w:sz w:val="20"/>
          <w:szCs w:val="20"/>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6.6.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3</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№252</w:t>
      </w:r>
    </w:p>
    <w:p w:rsidR="001535F3" w:rsidRPr="005022AB" w:rsidRDefault="001535F3" w:rsidP="001535F3">
      <w:pPr>
        <w:ind w:firstLine="709"/>
        <w:jc w:val="right"/>
        <w:rPr>
          <w:rFonts w:ascii="Courier New" w:hAnsi="Courier New" w:cs="Courier New"/>
          <w:sz w:val="20"/>
          <w:szCs w:val="20"/>
        </w:rPr>
      </w:pPr>
    </w:p>
    <w:p w:rsidR="001535F3" w:rsidRPr="005022AB" w:rsidRDefault="001535F3" w:rsidP="001535F3">
      <w:pPr>
        <w:ind w:firstLine="709"/>
        <w:jc w:val="center"/>
        <w:rPr>
          <w:rFonts w:ascii="Arial" w:hAnsi="Arial" w:cs="Arial"/>
          <w:sz w:val="20"/>
          <w:szCs w:val="20"/>
        </w:rPr>
      </w:pPr>
      <w:r w:rsidRPr="005022AB">
        <w:rPr>
          <w:rFonts w:ascii="Arial" w:hAnsi="Arial" w:cs="Arial"/>
          <w:spacing w:val="100"/>
          <w:sz w:val="20"/>
          <w:szCs w:val="20"/>
        </w:rPr>
        <w:t>АК</w:t>
      </w:r>
      <w:r w:rsidRPr="005022AB">
        <w:rPr>
          <w:rFonts w:ascii="Arial" w:hAnsi="Arial" w:cs="Arial"/>
          <w:sz w:val="20"/>
          <w:szCs w:val="20"/>
        </w:rPr>
        <w:t>Т № 1</w:t>
      </w:r>
    </w:p>
    <w:p w:rsidR="001535F3" w:rsidRPr="005022AB" w:rsidRDefault="001535F3" w:rsidP="001535F3">
      <w:pPr>
        <w:ind w:firstLine="709"/>
        <w:jc w:val="both"/>
        <w:rPr>
          <w:rFonts w:ascii="Arial" w:hAnsi="Arial" w:cs="Arial"/>
          <w:sz w:val="20"/>
          <w:szCs w:val="20"/>
        </w:rPr>
      </w:pPr>
      <w:r w:rsidRPr="005022AB">
        <w:rPr>
          <w:rFonts w:ascii="Arial" w:hAnsi="Arial" w:cs="Arial"/>
          <w:color w:val="000000"/>
          <w:sz w:val="20"/>
          <w:szCs w:val="20"/>
        </w:rPr>
        <w:t xml:space="preserve">акта выявления нарушений в сфере </w:t>
      </w:r>
      <w:r w:rsidRPr="005022AB">
        <w:rPr>
          <w:rFonts w:ascii="Arial" w:hAnsi="Arial" w:cs="Arial"/>
          <w:sz w:val="20"/>
          <w:szCs w:val="20"/>
        </w:rPr>
        <w:t xml:space="preserve">защиты персональных данных и иной конфиденциальной информации </w:t>
      </w:r>
    </w:p>
    <w:p w:rsidR="001535F3" w:rsidRPr="005022AB" w:rsidRDefault="001535F3" w:rsidP="001535F3">
      <w:pPr>
        <w:ind w:firstLine="709"/>
        <w:jc w:val="both"/>
        <w:rPr>
          <w:rFonts w:ascii="Arial" w:hAnsi="Arial" w:cs="Arial"/>
          <w:sz w:val="20"/>
          <w:szCs w:val="20"/>
        </w:rPr>
      </w:pPr>
    </w:p>
    <w:tbl>
      <w:tblPr>
        <w:tblW w:w="0" w:type="auto"/>
        <w:tblLayout w:type="fixed"/>
        <w:tblLook w:val="01E0" w:firstRow="1" w:lastRow="1" w:firstColumn="1" w:lastColumn="1" w:noHBand="0" w:noVBand="0"/>
      </w:tblPr>
      <w:tblGrid>
        <w:gridCol w:w="5637"/>
        <w:gridCol w:w="285"/>
        <w:gridCol w:w="456"/>
        <w:gridCol w:w="236"/>
        <w:gridCol w:w="1794"/>
        <w:gridCol w:w="1105"/>
      </w:tblGrid>
      <w:tr w:rsidR="001535F3" w:rsidRPr="005022AB" w:rsidTr="001535F3">
        <w:tc>
          <w:tcPr>
            <w:tcW w:w="5637" w:type="dxa"/>
            <w:tcBorders>
              <w:top w:val="nil"/>
              <w:left w:val="nil"/>
              <w:bottom w:val="single" w:sz="4" w:space="0" w:color="auto"/>
              <w:right w:val="nil"/>
            </w:tcBorders>
          </w:tcPr>
          <w:p w:rsidR="001535F3" w:rsidRPr="005022AB" w:rsidRDefault="001535F3" w:rsidP="001535F3">
            <w:pPr>
              <w:ind w:firstLine="709"/>
              <w:jc w:val="both"/>
              <w:rPr>
                <w:rFonts w:ascii="Arial" w:hAnsi="Arial" w:cs="Arial"/>
                <w:sz w:val="20"/>
                <w:szCs w:val="20"/>
              </w:rPr>
            </w:pPr>
          </w:p>
        </w:tc>
        <w:tc>
          <w:tcPr>
            <w:tcW w:w="285"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w:t>
            </w:r>
          </w:p>
        </w:tc>
        <w:tc>
          <w:tcPr>
            <w:tcW w:w="456" w:type="dxa"/>
            <w:tcBorders>
              <w:top w:val="nil"/>
              <w:left w:val="nil"/>
              <w:bottom w:val="single" w:sz="4" w:space="0" w:color="auto"/>
              <w:right w:val="nil"/>
            </w:tcBorders>
          </w:tcPr>
          <w:p w:rsidR="001535F3" w:rsidRPr="005022AB" w:rsidRDefault="001535F3" w:rsidP="001535F3">
            <w:pPr>
              <w:ind w:firstLine="709"/>
              <w:jc w:val="both"/>
              <w:rPr>
                <w:rFonts w:ascii="Arial" w:hAnsi="Arial" w:cs="Arial"/>
                <w:sz w:val="20"/>
                <w:szCs w:val="20"/>
              </w:rPr>
            </w:pPr>
          </w:p>
        </w:tc>
        <w:tc>
          <w:tcPr>
            <w:tcW w:w="236"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w:t>
            </w:r>
          </w:p>
        </w:tc>
        <w:tc>
          <w:tcPr>
            <w:tcW w:w="1794" w:type="dxa"/>
            <w:tcBorders>
              <w:top w:val="nil"/>
              <w:left w:val="nil"/>
              <w:bottom w:val="single" w:sz="4" w:space="0" w:color="auto"/>
              <w:right w:val="nil"/>
            </w:tcBorders>
          </w:tcPr>
          <w:p w:rsidR="001535F3" w:rsidRPr="005022AB" w:rsidRDefault="001535F3" w:rsidP="001535F3">
            <w:pPr>
              <w:ind w:firstLine="709"/>
              <w:jc w:val="both"/>
              <w:rPr>
                <w:rFonts w:ascii="Arial" w:hAnsi="Arial" w:cs="Arial"/>
                <w:sz w:val="20"/>
                <w:szCs w:val="20"/>
              </w:rPr>
            </w:pPr>
          </w:p>
        </w:tc>
        <w:tc>
          <w:tcPr>
            <w:tcW w:w="1105"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2</w:t>
            </w:r>
            <w:r w:rsidRPr="005022AB">
              <w:rPr>
                <w:rFonts w:ascii="Arial" w:hAnsi="Arial" w:cs="Arial"/>
                <w:sz w:val="20"/>
                <w:szCs w:val="20"/>
              </w:rPr>
              <w:lastRenderedPageBreak/>
              <w:t>0___ г</w:t>
            </w:r>
          </w:p>
        </w:tc>
      </w:tr>
    </w:tbl>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Настоящий акт составлен в том, что </w:t>
      </w:r>
      <w:proofErr w:type="gramStart"/>
      <w:r w:rsidRPr="005022AB">
        <w:rPr>
          <w:rFonts w:ascii="Arial" w:hAnsi="Arial" w:cs="Arial"/>
          <w:sz w:val="20"/>
          <w:szCs w:val="20"/>
        </w:rPr>
        <w:t>в</w:t>
      </w:r>
      <w:proofErr w:type="gramEnd"/>
      <w:r w:rsidRPr="005022AB">
        <w:rPr>
          <w:rFonts w:ascii="Arial" w:hAnsi="Arial" w:cs="Arial"/>
          <w:sz w:val="20"/>
          <w:szCs w:val="20"/>
        </w:rPr>
        <w:t xml:space="preserve"> </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________________________________________________________________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(наименование структурного подразделения, где выявлено нарушение)</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 ФИО и должность лица, допустившего нарушение_________________________________________________________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допущено нарушение установленных требований </w:t>
      </w:r>
      <w:r w:rsidRPr="005022AB">
        <w:rPr>
          <w:rFonts w:ascii="Arial" w:hAnsi="Arial" w:cs="Arial"/>
          <w:color w:val="000000"/>
          <w:sz w:val="20"/>
          <w:szCs w:val="20"/>
        </w:rPr>
        <w:t xml:space="preserve">в сфере </w:t>
      </w:r>
      <w:r w:rsidRPr="005022AB">
        <w:rPr>
          <w:rFonts w:ascii="Arial" w:hAnsi="Arial" w:cs="Arial"/>
          <w:sz w:val="20"/>
          <w:szCs w:val="20"/>
        </w:rPr>
        <w:t>защиты персональных данных и иной конфиденциальной информации.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Содержание нарушения______________________________________________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________________________________________________________________</w:t>
      </w:r>
    </w:p>
    <w:p w:rsidR="001535F3" w:rsidRPr="005022AB" w:rsidRDefault="001535F3" w:rsidP="001535F3">
      <w:pPr>
        <w:ind w:firstLine="709"/>
        <w:jc w:val="both"/>
        <w:rPr>
          <w:rFonts w:ascii="Arial" w:hAnsi="Arial" w:cs="Arial"/>
          <w:sz w:val="20"/>
          <w:szCs w:val="20"/>
        </w:rPr>
      </w:pPr>
      <w:proofErr w:type="gramStart"/>
      <w:r w:rsidRPr="005022AB">
        <w:rPr>
          <w:rFonts w:ascii="Arial" w:hAnsi="Arial" w:cs="Arial"/>
          <w:sz w:val="20"/>
          <w:szCs w:val="20"/>
        </w:rPr>
        <w:t>Требования</w:t>
      </w:r>
      <w:proofErr w:type="gramEnd"/>
      <w:r w:rsidRPr="005022AB">
        <w:rPr>
          <w:rFonts w:ascii="Arial" w:hAnsi="Arial" w:cs="Arial"/>
          <w:sz w:val="20"/>
          <w:szCs w:val="20"/>
        </w:rPr>
        <w:t xml:space="preserve"> каких нормативных документов нарушены___________________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______________________________________________________________________________________________________________________________________________________________________________________________________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________________________________________________________________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Комиссия (или уполномоченное лицо), выявившая нарушения</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Подписи </w:t>
      </w:r>
    </w:p>
    <w:tbl>
      <w:tblPr>
        <w:tblW w:w="0" w:type="auto"/>
        <w:tblLayout w:type="fixed"/>
        <w:tblLook w:val="0000" w:firstRow="0" w:lastRow="0" w:firstColumn="0" w:lastColumn="0" w:noHBand="0" w:noVBand="0"/>
      </w:tblPr>
      <w:tblGrid>
        <w:gridCol w:w="3474"/>
        <w:gridCol w:w="3474"/>
      </w:tblGrid>
      <w:tr w:rsidR="001535F3" w:rsidRPr="005022AB" w:rsidTr="001535F3">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(подпись)</w:t>
            </w:r>
          </w:p>
        </w:tc>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(Ф. И. О.)</w:t>
            </w:r>
          </w:p>
        </w:tc>
      </w:tr>
      <w:tr w:rsidR="001535F3" w:rsidRPr="005022AB" w:rsidTr="001535F3">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(подпись)</w:t>
            </w:r>
          </w:p>
        </w:tc>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(Ф. И. О.)</w:t>
            </w:r>
          </w:p>
        </w:tc>
      </w:tr>
      <w:tr w:rsidR="001535F3" w:rsidRPr="005022AB" w:rsidTr="001535F3">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(подпись)</w:t>
            </w:r>
          </w:p>
        </w:tc>
        <w:tc>
          <w:tcPr>
            <w:tcW w:w="3474" w:type="dxa"/>
          </w:tcPr>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(Ф. И. О.)</w:t>
            </w:r>
          </w:p>
        </w:tc>
      </w:tr>
    </w:tbl>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С актом </w:t>
      </w:r>
      <w:proofErr w:type="gramStart"/>
      <w:r w:rsidRPr="005022AB">
        <w:rPr>
          <w:rFonts w:ascii="Arial" w:hAnsi="Arial" w:cs="Arial"/>
          <w:sz w:val="20"/>
          <w:szCs w:val="20"/>
        </w:rPr>
        <w:t>ознакомлены</w:t>
      </w:r>
      <w:proofErr w:type="gramEnd"/>
      <w:r w:rsidRPr="005022AB">
        <w:rPr>
          <w:rFonts w:ascii="Arial" w:hAnsi="Arial" w:cs="Arial"/>
          <w:sz w:val="20"/>
          <w:szCs w:val="20"/>
        </w:rPr>
        <w:t>:</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подпись лица, допустившего нарушение_____________(ФИО____________)</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подпись руководителя структурного подразделения, где допущено нарушение______________________(ФИО_________________)</w:t>
      </w: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3</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 xml:space="preserve"> От 20.12.2016г. №252</w:t>
      </w:r>
    </w:p>
    <w:p w:rsidR="001535F3" w:rsidRPr="005022AB" w:rsidRDefault="001535F3" w:rsidP="001535F3">
      <w:pPr>
        <w:ind w:firstLine="709"/>
        <w:jc w:val="center"/>
        <w:rPr>
          <w:rFonts w:ascii="Arial" w:hAnsi="Arial" w:cs="Arial"/>
          <w:sz w:val="20"/>
          <w:szCs w:val="20"/>
        </w:rPr>
      </w:pPr>
      <w:r w:rsidRPr="005022AB">
        <w:rPr>
          <w:rFonts w:ascii="Arial" w:hAnsi="Arial" w:cs="Arial"/>
          <w:sz w:val="20"/>
          <w:szCs w:val="20"/>
        </w:rPr>
        <w:t>Лист ознакомления</w:t>
      </w:r>
    </w:p>
    <w:p w:rsidR="001535F3" w:rsidRPr="005022AB" w:rsidRDefault="001535F3" w:rsidP="001535F3">
      <w:pPr>
        <w:ind w:firstLine="709"/>
        <w:jc w:val="center"/>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б утверждении Положения об обработке персональных данных  клиентов (получателей услуг) в администрации муниципального образования «Тихоновка»</w:t>
      </w:r>
    </w:p>
    <w:p w:rsidR="001535F3" w:rsidRPr="005022AB" w:rsidRDefault="001535F3" w:rsidP="001535F3">
      <w:pPr>
        <w:ind w:firstLine="709"/>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96"/>
        <w:gridCol w:w="2351"/>
        <w:gridCol w:w="1708"/>
        <w:gridCol w:w="1384"/>
      </w:tblGrid>
      <w:tr w:rsidR="001535F3" w:rsidRPr="005022AB" w:rsidTr="00A015DE">
        <w:tc>
          <w:tcPr>
            <w:tcW w:w="735"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396"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Ознакомле</w:t>
            </w:r>
            <w:proofErr w:type="gramStart"/>
            <w:r w:rsidRPr="005022AB">
              <w:rPr>
                <w:rFonts w:ascii="Courier New" w:hAnsi="Courier New" w:cs="Courier New"/>
                <w:sz w:val="20"/>
                <w:szCs w:val="20"/>
              </w:rPr>
              <w:t>н(</w:t>
            </w:r>
            <w:proofErr w:type="gramEnd"/>
            <w:r w:rsidRPr="005022AB">
              <w:rPr>
                <w:rFonts w:ascii="Courier New" w:hAnsi="Courier New" w:cs="Courier New"/>
                <w:sz w:val="20"/>
                <w:szCs w:val="20"/>
              </w:rPr>
              <w:t>а):</w:t>
            </w:r>
          </w:p>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Должность</w:t>
            </w:r>
          </w:p>
        </w:tc>
        <w:tc>
          <w:tcPr>
            <w:tcW w:w="2351"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Ф. И. О.</w:t>
            </w:r>
          </w:p>
        </w:tc>
        <w:tc>
          <w:tcPr>
            <w:tcW w:w="1708"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Подпись</w:t>
            </w:r>
          </w:p>
        </w:tc>
        <w:tc>
          <w:tcPr>
            <w:tcW w:w="1384"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Дата</w:t>
            </w:r>
          </w:p>
        </w:tc>
      </w:tr>
      <w:tr w:rsidR="001535F3" w:rsidRPr="005022AB" w:rsidTr="00A015DE">
        <w:tc>
          <w:tcPr>
            <w:tcW w:w="735" w:type="dxa"/>
          </w:tcPr>
          <w:p w:rsidR="001535F3" w:rsidRPr="005022AB" w:rsidRDefault="001535F3" w:rsidP="001535F3">
            <w:pPr>
              <w:ind w:firstLine="709"/>
              <w:jc w:val="both"/>
              <w:rPr>
                <w:rFonts w:ascii="Arial" w:hAnsi="Arial" w:cs="Arial"/>
                <w:sz w:val="20"/>
                <w:szCs w:val="20"/>
              </w:rPr>
            </w:pPr>
          </w:p>
        </w:tc>
        <w:tc>
          <w:tcPr>
            <w:tcW w:w="3396" w:type="dxa"/>
          </w:tcPr>
          <w:p w:rsidR="001535F3" w:rsidRPr="005022AB" w:rsidRDefault="001535F3" w:rsidP="001535F3">
            <w:pPr>
              <w:ind w:firstLine="709"/>
              <w:jc w:val="both"/>
              <w:rPr>
                <w:rFonts w:ascii="Arial" w:hAnsi="Arial" w:cs="Arial"/>
                <w:sz w:val="20"/>
                <w:szCs w:val="20"/>
              </w:rPr>
            </w:pPr>
          </w:p>
        </w:tc>
        <w:tc>
          <w:tcPr>
            <w:tcW w:w="2351" w:type="dxa"/>
          </w:tcPr>
          <w:p w:rsidR="001535F3" w:rsidRPr="005022AB" w:rsidRDefault="001535F3" w:rsidP="001535F3">
            <w:pPr>
              <w:ind w:firstLine="709"/>
              <w:jc w:val="both"/>
              <w:rPr>
                <w:rFonts w:ascii="Arial" w:hAnsi="Arial" w:cs="Arial"/>
                <w:sz w:val="20"/>
                <w:szCs w:val="20"/>
              </w:rPr>
            </w:pPr>
          </w:p>
        </w:tc>
        <w:tc>
          <w:tcPr>
            <w:tcW w:w="1708" w:type="dxa"/>
          </w:tcPr>
          <w:p w:rsidR="001535F3" w:rsidRPr="005022AB" w:rsidRDefault="001535F3" w:rsidP="001535F3">
            <w:pPr>
              <w:ind w:firstLine="709"/>
              <w:jc w:val="both"/>
              <w:rPr>
                <w:rFonts w:ascii="Arial" w:hAnsi="Arial" w:cs="Arial"/>
                <w:sz w:val="20"/>
                <w:szCs w:val="20"/>
              </w:rPr>
            </w:pPr>
          </w:p>
        </w:tc>
        <w:tc>
          <w:tcPr>
            <w:tcW w:w="1384" w:type="dxa"/>
          </w:tcPr>
          <w:p w:rsidR="001535F3" w:rsidRPr="005022AB" w:rsidRDefault="001535F3" w:rsidP="001535F3">
            <w:pPr>
              <w:ind w:firstLine="709"/>
              <w:jc w:val="both"/>
              <w:rPr>
                <w:rFonts w:ascii="Arial" w:hAnsi="Arial" w:cs="Arial"/>
                <w:sz w:val="20"/>
                <w:szCs w:val="20"/>
              </w:rPr>
            </w:pPr>
          </w:p>
        </w:tc>
      </w:tr>
      <w:tr w:rsidR="001535F3" w:rsidRPr="005022AB" w:rsidTr="00A015DE">
        <w:tc>
          <w:tcPr>
            <w:tcW w:w="735" w:type="dxa"/>
          </w:tcPr>
          <w:p w:rsidR="001535F3" w:rsidRPr="005022AB" w:rsidRDefault="001535F3" w:rsidP="001535F3">
            <w:pPr>
              <w:ind w:firstLine="709"/>
              <w:jc w:val="both"/>
              <w:rPr>
                <w:rFonts w:ascii="Arial" w:hAnsi="Arial" w:cs="Arial"/>
                <w:sz w:val="20"/>
                <w:szCs w:val="20"/>
              </w:rPr>
            </w:pPr>
          </w:p>
        </w:tc>
        <w:tc>
          <w:tcPr>
            <w:tcW w:w="3396" w:type="dxa"/>
          </w:tcPr>
          <w:p w:rsidR="001535F3" w:rsidRPr="005022AB" w:rsidRDefault="001535F3" w:rsidP="001535F3">
            <w:pPr>
              <w:ind w:firstLine="709"/>
              <w:jc w:val="both"/>
              <w:rPr>
                <w:rFonts w:ascii="Arial" w:hAnsi="Arial" w:cs="Arial"/>
                <w:sz w:val="20"/>
                <w:szCs w:val="20"/>
              </w:rPr>
            </w:pPr>
          </w:p>
        </w:tc>
        <w:tc>
          <w:tcPr>
            <w:tcW w:w="2351" w:type="dxa"/>
          </w:tcPr>
          <w:p w:rsidR="001535F3" w:rsidRPr="005022AB" w:rsidRDefault="001535F3" w:rsidP="001535F3">
            <w:pPr>
              <w:ind w:firstLine="709"/>
              <w:jc w:val="both"/>
              <w:rPr>
                <w:rFonts w:ascii="Arial" w:hAnsi="Arial" w:cs="Arial"/>
                <w:sz w:val="20"/>
                <w:szCs w:val="20"/>
              </w:rPr>
            </w:pPr>
          </w:p>
        </w:tc>
        <w:tc>
          <w:tcPr>
            <w:tcW w:w="1708" w:type="dxa"/>
          </w:tcPr>
          <w:p w:rsidR="001535F3" w:rsidRPr="005022AB" w:rsidRDefault="001535F3" w:rsidP="001535F3">
            <w:pPr>
              <w:ind w:firstLine="709"/>
              <w:jc w:val="both"/>
              <w:rPr>
                <w:rFonts w:ascii="Arial" w:hAnsi="Arial" w:cs="Arial"/>
                <w:sz w:val="20"/>
                <w:szCs w:val="20"/>
              </w:rPr>
            </w:pPr>
          </w:p>
        </w:tc>
        <w:tc>
          <w:tcPr>
            <w:tcW w:w="1384" w:type="dxa"/>
          </w:tcPr>
          <w:p w:rsidR="001535F3" w:rsidRPr="005022AB" w:rsidRDefault="001535F3" w:rsidP="001535F3">
            <w:pPr>
              <w:ind w:firstLine="709"/>
              <w:jc w:val="both"/>
              <w:rPr>
                <w:rFonts w:ascii="Arial" w:hAnsi="Arial" w:cs="Arial"/>
                <w:sz w:val="20"/>
                <w:szCs w:val="20"/>
              </w:rPr>
            </w:pPr>
          </w:p>
        </w:tc>
      </w:tr>
    </w:tbl>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both"/>
        <w:rPr>
          <w:rFonts w:ascii="Arial" w:hAnsi="Arial" w:cs="Arial"/>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3</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От 20.12.2016г.№252</w:t>
      </w:r>
    </w:p>
    <w:p w:rsidR="001535F3" w:rsidRPr="005022AB" w:rsidRDefault="001535F3" w:rsidP="001535F3">
      <w:pPr>
        <w:ind w:firstLine="709"/>
        <w:jc w:val="center"/>
        <w:rPr>
          <w:rFonts w:ascii="Arial" w:hAnsi="Arial" w:cs="Arial"/>
          <w:sz w:val="20"/>
          <w:szCs w:val="20"/>
        </w:rPr>
      </w:pPr>
      <w:r w:rsidRPr="005022AB">
        <w:rPr>
          <w:rFonts w:ascii="Arial" w:hAnsi="Arial" w:cs="Arial"/>
          <w:sz w:val="20"/>
          <w:szCs w:val="20"/>
        </w:rPr>
        <w:t>Лист ознакомления</w:t>
      </w:r>
    </w:p>
    <w:p w:rsidR="001535F3" w:rsidRPr="005022AB" w:rsidRDefault="001535F3" w:rsidP="001535F3">
      <w:pPr>
        <w:ind w:firstLine="709"/>
        <w:jc w:val="center"/>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б утверждении Положения об обработке персональных данных работников администрации муниципального образования «Тихоновка»</w:t>
      </w:r>
    </w:p>
    <w:p w:rsidR="001535F3" w:rsidRPr="005022AB" w:rsidRDefault="001535F3" w:rsidP="001535F3">
      <w:pPr>
        <w:ind w:firstLine="709"/>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96"/>
        <w:gridCol w:w="2351"/>
        <w:gridCol w:w="1708"/>
        <w:gridCol w:w="1384"/>
      </w:tblGrid>
      <w:tr w:rsidR="001535F3" w:rsidRPr="005022AB" w:rsidTr="00A015DE">
        <w:tc>
          <w:tcPr>
            <w:tcW w:w="735"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396"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Ознакомле</w:t>
            </w:r>
            <w:proofErr w:type="gramStart"/>
            <w:r w:rsidRPr="005022AB">
              <w:rPr>
                <w:rFonts w:ascii="Courier New" w:hAnsi="Courier New" w:cs="Courier New"/>
                <w:sz w:val="20"/>
                <w:szCs w:val="20"/>
              </w:rPr>
              <w:t>н(</w:t>
            </w:r>
            <w:proofErr w:type="gramEnd"/>
            <w:r w:rsidRPr="005022AB">
              <w:rPr>
                <w:rFonts w:ascii="Courier New" w:hAnsi="Courier New" w:cs="Courier New"/>
                <w:sz w:val="20"/>
                <w:szCs w:val="20"/>
              </w:rPr>
              <w:t>а):</w:t>
            </w:r>
          </w:p>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Должность</w:t>
            </w:r>
          </w:p>
        </w:tc>
        <w:tc>
          <w:tcPr>
            <w:tcW w:w="2351" w:type="dxa"/>
            <w:vAlign w:val="center"/>
          </w:tcPr>
          <w:p w:rsidR="001535F3" w:rsidRPr="005022AB" w:rsidRDefault="001535F3" w:rsidP="001535F3">
            <w:pPr>
              <w:ind w:firstLine="709"/>
              <w:jc w:val="both"/>
              <w:rPr>
                <w:rFonts w:ascii="Courier New" w:hAnsi="Courier New" w:cs="Courier New"/>
                <w:sz w:val="20"/>
                <w:szCs w:val="20"/>
              </w:rPr>
            </w:pPr>
            <w:r w:rsidRPr="005022AB">
              <w:rPr>
                <w:rFonts w:ascii="Courier New" w:hAnsi="Courier New" w:cs="Courier New"/>
                <w:sz w:val="20"/>
                <w:szCs w:val="20"/>
              </w:rPr>
              <w:t>Ф. И. О.</w:t>
            </w:r>
          </w:p>
        </w:tc>
        <w:tc>
          <w:tcPr>
            <w:tcW w:w="1708" w:type="dxa"/>
            <w:vAlign w:val="center"/>
          </w:tcPr>
          <w:p w:rsidR="001535F3" w:rsidRPr="005022AB" w:rsidRDefault="001535F3" w:rsidP="001535F3">
            <w:pPr>
              <w:jc w:val="both"/>
              <w:rPr>
                <w:rFonts w:ascii="Courier New" w:hAnsi="Courier New" w:cs="Courier New"/>
                <w:sz w:val="20"/>
                <w:szCs w:val="20"/>
              </w:rPr>
            </w:pPr>
            <w:r w:rsidRPr="005022AB">
              <w:rPr>
                <w:rFonts w:ascii="Courier New" w:hAnsi="Courier New" w:cs="Courier New"/>
                <w:sz w:val="20"/>
                <w:szCs w:val="20"/>
              </w:rPr>
              <w:t>Подпись</w:t>
            </w:r>
          </w:p>
        </w:tc>
        <w:tc>
          <w:tcPr>
            <w:tcW w:w="1384" w:type="dxa"/>
            <w:vAlign w:val="center"/>
          </w:tcPr>
          <w:p w:rsidR="001535F3" w:rsidRPr="005022AB" w:rsidRDefault="001535F3" w:rsidP="001535F3">
            <w:pPr>
              <w:jc w:val="both"/>
              <w:rPr>
                <w:rFonts w:ascii="Courier New" w:hAnsi="Courier New" w:cs="Courier New"/>
                <w:sz w:val="20"/>
                <w:szCs w:val="20"/>
              </w:rPr>
            </w:pPr>
            <w:r w:rsidRPr="005022AB">
              <w:rPr>
                <w:rFonts w:ascii="Courier New" w:hAnsi="Courier New" w:cs="Courier New"/>
                <w:sz w:val="20"/>
                <w:szCs w:val="20"/>
              </w:rPr>
              <w:t>Дата</w:t>
            </w:r>
          </w:p>
        </w:tc>
      </w:tr>
      <w:tr w:rsidR="001535F3" w:rsidRPr="005022AB" w:rsidTr="00A015DE">
        <w:tc>
          <w:tcPr>
            <w:tcW w:w="735" w:type="dxa"/>
          </w:tcPr>
          <w:p w:rsidR="001535F3" w:rsidRPr="005022AB" w:rsidRDefault="001535F3" w:rsidP="001535F3">
            <w:pPr>
              <w:ind w:firstLine="709"/>
              <w:jc w:val="both"/>
              <w:rPr>
                <w:rFonts w:ascii="Arial" w:hAnsi="Arial" w:cs="Arial"/>
                <w:sz w:val="20"/>
                <w:szCs w:val="20"/>
              </w:rPr>
            </w:pPr>
          </w:p>
        </w:tc>
        <w:tc>
          <w:tcPr>
            <w:tcW w:w="3396" w:type="dxa"/>
          </w:tcPr>
          <w:p w:rsidR="001535F3" w:rsidRPr="005022AB" w:rsidRDefault="001535F3" w:rsidP="001535F3">
            <w:pPr>
              <w:ind w:firstLine="709"/>
              <w:jc w:val="both"/>
              <w:rPr>
                <w:rFonts w:ascii="Arial" w:hAnsi="Arial" w:cs="Arial"/>
                <w:sz w:val="20"/>
                <w:szCs w:val="20"/>
              </w:rPr>
            </w:pPr>
          </w:p>
        </w:tc>
        <w:tc>
          <w:tcPr>
            <w:tcW w:w="2351" w:type="dxa"/>
          </w:tcPr>
          <w:p w:rsidR="001535F3" w:rsidRPr="005022AB" w:rsidRDefault="001535F3" w:rsidP="001535F3">
            <w:pPr>
              <w:ind w:firstLine="709"/>
              <w:jc w:val="both"/>
              <w:rPr>
                <w:rFonts w:ascii="Arial" w:hAnsi="Arial" w:cs="Arial"/>
                <w:sz w:val="20"/>
                <w:szCs w:val="20"/>
              </w:rPr>
            </w:pPr>
          </w:p>
        </w:tc>
        <w:tc>
          <w:tcPr>
            <w:tcW w:w="1708" w:type="dxa"/>
          </w:tcPr>
          <w:p w:rsidR="001535F3" w:rsidRPr="005022AB" w:rsidRDefault="001535F3" w:rsidP="001535F3">
            <w:pPr>
              <w:ind w:firstLine="709"/>
              <w:jc w:val="both"/>
              <w:rPr>
                <w:rFonts w:ascii="Arial" w:hAnsi="Arial" w:cs="Arial"/>
                <w:sz w:val="20"/>
                <w:szCs w:val="20"/>
              </w:rPr>
            </w:pPr>
          </w:p>
        </w:tc>
        <w:tc>
          <w:tcPr>
            <w:tcW w:w="1384" w:type="dxa"/>
          </w:tcPr>
          <w:p w:rsidR="001535F3" w:rsidRPr="005022AB" w:rsidRDefault="001535F3" w:rsidP="001535F3">
            <w:pPr>
              <w:ind w:firstLine="709"/>
              <w:jc w:val="both"/>
              <w:rPr>
                <w:rFonts w:ascii="Arial" w:hAnsi="Arial" w:cs="Arial"/>
                <w:sz w:val="20"/>
                <w:szCs w:val="20"/>
              </w:rPr>
            </w:pPr>
          </w:p>
        </w:tc>
      </w:tr>
    </w:tbl>
    <w:p w:rsidR="001535F3" w:rsidRPr="005022AB" w:rsidRDefault="001535F3" w:rsidP="001535F3">
      <w:pPr>
        <w:jc w:val="both"/>
        <w:rPr>
          <w:rFonts w:ascii="Arial" w:hAnsi="Arial" w:cs="Arial"/>
          <w:sz w:val="20"/>
          <w:szCs w:val="20"/>
        </w:rPr>
      </w:pP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20.12.2016Г. №253</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lastRenderedPageBreak/>
        <w:t>АДМИНИСТРАЦИЯ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jc w:val="center"/>
        <w:rPr>
          <w:rFonts w:ascii="Arial" w:hAnsi="Arial" w:cs="Arial"/>
          <w:b/>
          <w:sz w:val="20"/>
          <w:szCs w:val="20"/>
        </w:rPr>
      </w:pP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5022AB">
        <w:rPr>
          <w:rFonts w:ascii="Arial" w:hAnsi="Arial" w:cs="Arial"/>
          <w:b/>
          <w:bCs/>
          <w:color w:val="000000"/>
          <w:sz w:val="20"/>
          <w:szCs w:val="20"/>
        </w:rPr>
        <w:t xml:space="preserve">ОБ УТВЕРЖДЕНИИ </w:t>
      </w:r>
      <w:r w:rsidRPr="005022AB">
        <w:rPr>
          <w:rFonts w:ascii="Arial" w:hAnsi="Arial" w:cs="Arial"/>
          <w:b/>
          <w:bCs/>
          <w:sz w:val="20"/>
          <w:szCs w:val="20"/>
        </w:rPr>
        <w:t>ПЕРЕЧНЯ</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5022AB">
        <w:rPr>
          <w:rFonts w:ascii="Arial" w:hAnsi="Arial" w:cs="Arial"/>
          <w:b/>
          <w:bCs/>
          <w:sz w:val="20"/>
          <w:szCs w:val="20"/>
        </w:rPr>
        <w:t>СВЕДЕНИЙ КОНФИДЕНЦИАЛЬНОГО ХАРАКТЕРА</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5022AB">
        <w:rPr>
          <w:rFonts w:ascii="Arial" w:hAnsi="Arial" w:cs="Arial"/>
          <w:b/>
          <w:bCs/>
          <w:sz w:val="20"/>
          <w:szCs w:val="20"/>
        </w:rPr>
        <w:t>В ОРГАНИЗАЦИИ</w:t>
      </w:r>
    </w:p>
    <w:p w:rsidR="001535F3" w:rsidRPr="005022AB" w:rsidRDefault="001535F3" w:rsidP="001535F3">
      <w:pPr>
        <w:ind w:firstLine="709"/>
        <w:jc w:val="both"/>
        <w:rPr>
          <w:rFonts w:ascii="Arial" w:hAnsi="Arial" w:cs="Arial"/>
          <w:b/>
          <w:bCs/>
          <w:sz w:val="20"/>
          <w:szCs w:val="20"/>
        </w:rPr>
      </w:pPr>
    </w:p>
    <w:p w:rsidR="001535F3" w:rsidRPr="005022AB" w:rsidRDefault="001535F3" w:rsidP="001535F3">
      <w:pPr>
        <w:keepNext/>
        <w:widowControl w:val="0"/>
        <w:autoSpaceDE w:val="0"/>
        <w:autoSpaceDN w:val="0"/>
        <w:adjustRightInd w:val="0"/>
        <w:ind w:firstLine="709"/>
        <w:jc w:val="both"/>
        <w:outlineLvl w:val="0"/>
        <w:rPr>
          <w:rFonts w:ascii="Arial" w:hAnsi="Arial" w:cs="Arial"/>
          <w:sz w:val="20"/>
          <w:szCs w:val="20"/>
        </w:rPr>
      </w:pPr>
      <w:r w:rsidRPr="005022AB">
        <w:rPr>
          <w:rFonts w:ascii="Arial" w:hAnsi="Arial" w:cs="Arial"/>
          <w:sz w:val="20"/>
          <w:szCs w:val="20"/>
        </w:rPr>
        <w:t>Руководствуясь требованиями действующего законодательства и нормативных правовых актов в сфере обработки персональных данных, защиты информации, Указом Президента РФ от 6 марта 1997 г. N 188 "Об утверждении перечня сведений конфиденциального характера" (с изменениями от 23 сентября 2005 г.),</w:t>
      </w:r>
    </w:p>
    <w:p w:rsidR="001535F3" w:rsidRPr="005022AB" w:rsidRDefault="001535F3" w:rsidP="001535F3">
      <w:pPr>
        <w:keepNext/>
        <w:widowControl w:val="0"/>
        <w:autoSpaceDE w:val="0"/>
        <w:autoSpaceDN w:val="0"/>
        <w:adjustRightInd w:val="0"/>
        <w:ind w:firstLine="709"/>
        <w:jc w:val="both"/>
        <w:outlineLvl w:val="0"/>
        <w:rPr>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ПОСТАНОВЛЯЕТ:</w:t>
      </w:r>
    </w:p>
    <w:p w:rsidR="001535F3" w:rsidRPr="005022AB" w:rsidRDefault="001535F3" w:rsidP="001535F3">
      <w:pPr>
        <w:ind w:firstLine="709"/>
        <w:jc w:val="both"/>
        <w:rPr>
          <w:rFonts w:ascii="Arial" w:hAnsi="Arial" w:cs="Arial"/>
          <w:b/>
          <w:bCs/>
          <w:sz w:val="20"/>
          <w:szCs w:val="20"/>
        </w:rPr>
      </w:pPr>
      <w:r w:rsidRPr="005022AB">
        <w:rPr>
          <w:rFonts w:ascii="Arial" w:hAnsi="Arial" w:cs="Arial"/>
          <w:sz w:val="20"/>
          <w:szCs w:val="20"/>
        </w:rPr>
        <w:t>1. Утвердить Перечень сведений конфиденциального характера в организации (далее Перечень) (Приложение 1).</w:t>
      </w:r>
    </w:p>
    <w:p w:rsidR="001535F3" w:rsidRPr="005022AB" w:rsidRDefault="001535F3" w:rsidP="001535F3">
      <w:pPr>
        <w:ind w:firstLine="709"/>
        <w:jc w:val="both"/>
        <w:rPr>
          <w:rFonts w:ascii="Arial" w:hAnsi="Arial" w:cs="Arial"/>
          <w:i/>
          <w:iCs/>
          <w:color w:val="000000"/>
          <w:sz w:val="20"/>
          <w:szCs w:val="20"/>
        </w:rPr>
      </w:pPr>
      <w:r w:rsidRPr="005022AB">
        <w:rPr>
          <w:rFonts w:ascii="Arial" w:hAnsi="Arial" w:cs="Arial"/>
          <w:color w:val="000000"/>
          <w:sz w:val="20"/>
          <w:szCs w:val="20"/>
        </w:rPr>
        <w:t xml:space="preserve">2. Руководителю службы информационной безопасности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2.1. Довести Перечень до сведения всех сотрудников организации в срок до 1.03.2017 г. под роспись в листе ознакомления (Приложение 2);</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2.2. Обратить внимание сотрудников организации </w:t>
      </w:r>
      <w:proofErr w:type="gramStart"/>
      <w:r w:rsidRPr="005022AB">
        <w:rPr>
          <w:rFonts w:ascii="Arial" w:hAnsi="Arial" w:cs="Arial"/>
          <w:color w:val="000000"/>
          <w:sz w:val="20"/>
          <w:szCs w:val="20"/>
        </w:rPr>
        <w:t>на те</w:t>
      </w:r>
      <w:proofErr w:type="gramEnd"/>
      <w:r w:rsidRPr="005022AB">
        <w:rPr>
          <w:rFonts w:ascii="Arial" w:hAnsi="Arial" w:cs="Arial"/>
          <w:color w:val="000000"/>
          <w:sz w:val="20"/>
          <w:szCs w:val="20"/>
        </w:rPr>
        <w:t xml:space="preserve"> случаи, когда передача (сообщение) сведений конфиденциального характера предусмотрена действующим законодательством.</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3. Заведующему общим отделом администрации обеспечить работу со </w:t>
      </w:r>
      <w:r w:rsidRPr="005022AB">
        <w:rPr>
          <w:rFonts w:ascii="Arial" w:hAnsi="Arial" w:cs="Arial"/>
          <w:sz w:val="20"/>
          <w:szCs w:val="20"/>
        </w:rPr>
        <w:t>сведениями конфиденциального характера в организации в строгом соответствии с требованиями действующего законодательства, Положением о конфиденциальной информации в организации, иными локальными нормативными актами</w:t>
      </w:r>
      <w:r w:rsidRPr="005022AB">
        <w:rPr>
          <w:rFonts w:ascii="Arial" w:hAnsi="Arial" w:cs="Arial"/>
          <w:color w:val="000000"/>
          <w:sz w:val="20"/>
          <w:szCs w:val="20"/>
        </w:rPr>
        <w:t>.</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1535F3" w:rsidRPr="005022AB" w:rsidRDefault="001535F3" w:rsidP="001535F3">
      <w:pPr>
        <w:ind w:firstLine="709"/>
        <w:jc w:val="both"/>
        <w:rPr>
          <w:rFonts w:ascii="Arial" w:hAnsi="Arial" w:cs="Arial"/>
          <w:sz w:val="20"/>
          <w:szCs w:val="20"/>
        </w:rPr>
      </w:pPr>
    </w:p>
    <w:p w:rsidR="001535F3" w:rsidRPr="005022AB" w:rsidRDefault="001535F3" w:rsidP="001535F3">
      <w:pPr>
        <w:jc w:val="both"/>
        <w:rPr>
          <w:rFonts w:ascii="Arial" w:hAnsi="Arial" w:cs="Arial"/>
          <w:sz w:val="20"/>
          <w:szCs w:val="20"/>
        </w:rPr>
      </w:pPr>
    </w:p>
    <w:p w:rsidR="001535F3" w:rsidRPr="005022AB" w:rsidRDefault="005022AB" w:rsidP="005022AB">
      <w:pPr>
        <w:jc w:val="right"/>
        <w:rPr>
          <w:rFonts w:ascii="Arial" w:hAnsi="Arial" w:cs="Arial"/>
          <w:sz w:val="20"/>
          <w:szCs w:val="20"/>
        </w:rPr>
      </w:pPr>
      <w:r>
        <w:rPr>
          <w:rFonts w:ascii="Arial" w:hAnsi="Arial" w:cs="Arial"/>
          <w:sz w:val="20"/>
          <w:szCs w:val="20"/>
        </w:rPr>
        <w:t xml:space="preserve">Глава администрации          </w:t>
      </w:r>
      <w:proofErr w:type="spellStart"/>
      <w:r w:rsidR="001535F3" w:rsidRPr="005022AB">
        <w:rPr>
          <w:rFonts w:ascii="Arial" w:hAnsi="Arial" w:cs="Arial"/>
          <w:sz w:val="20"/>
          <w:szCs w:val="20"/>
        </w:rPr>
        <w:t>М.В.Скоробогатова</w:t>
      </w:r>
      <w:proofErr w:type="spellEnd"/>
    </w:p>
    <w:p w:rsidR="001535F3" w:rsidRPr="005022AB" w:rsidRDefault="001535F3" w:rsidP="001535F3">
      <w:pPr>
        <w:jc w:val="both"/>
        <w:rPr>
          <w:sz w:val="20"/>
          <w:szCs w:val="20"/>
        </w:rPr>
      </w:pPr>
    </w:p>
    <w:p w:rsidR="001535F3" w:rsidRPr="005022AB" w:rsidRDefault="001535F3" w:rsidP="001535F3">
      <w:pPr>
        <w:ind w:firstLine="709"/>
        <w:jc w:val="both"/>
        <w:rPr>
          <w:sz w:val="20"/>
          <w:szCs w:val="20"/>
        </w:rPr>
      </w:pP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Приложение 1</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1535F3" w:rsidRPr="005022AB" w:rsidRDefault="001535F3" w:rsidP="001535F3">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№253</w:t>
      </w:r>
    </w:p>
    <w:p w:rsidR="001535F3" w:rsidRPr="005022AB" w:rsidRDefault="001535F3" w:rsidP="001535F3">
      <w:pPr>
        <w:ind w:firstLine="709"/>
        <w:jc w:val="right"/>
        <w:rPr>
          <w:rFonts w:ascii="Courier New" w:hAnsi="Courier New" w:cs="Courier New"/>
          <w:b/>
          <w:bCs/>
          <w:sz w:val="20"/>
          <w:szCs w:val="20"/>
        </w:rPr>
      </w:pP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0"/>
          <w:szCs w:val="20"/>
        </w:rPr>
      </w:pPr>
      <w:r w:rsidRPr="005022AB">
        <w:rPr>
          <w:rFonts w:ascii="Arial" w:hAnsi="Arial" w:cs="Arial"/>
          <w:b/>
          <w:bCs/>
          <w:sz w:val="20"/>
          <w:szCs w:val="20"/>
        </w:rPr>
        <w:t>Перечень</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0"/>
          <w:szCs w:val="20"/>
        </w:rPr>
      </w:pPr>
      <w:r w:rsidRPr="005022AB">
        <w:rPr>
          <w:rFonts w:ascii="Arial" w:hAnsi="Arial" w:cs="Arial"/>
          <w:b/>
          <w:bCs/>
          <w:sz w:val="20"/>
          <w:szCs w:val="20"/>
        </w:rPr>
        <w:t>сведений конфиденциального характера в организации</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0"/>
          <w:szCs w:val="20"/>
        </w:rPr>
      </w:pP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1. Сведения о клиенте (получателе услуг), позволяющие идентифицировать его личность (персональные данные):</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фамилия, имя, отчество;</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пол;</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дата рождения;</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место рождения;</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гражданство;</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образование, специальность;</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место работы;</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состояние в браке;</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состав семьи;</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color w:val="000000"/>
          <w:spacing w:val="-1"/>
          <w:sz w:val="20"/>
          <w:szCs w:val="20"/>
        </w:rPr>
        <w:t>место регистрации;</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color w:val="000000"/>
          <w:spacing w:val="-1"/>
          <w:sz w:val="20"/>
          <w:szCs w:val="20"/>
        </w:rPr>
        <w:t>адрес места жительства и домашний телефон;</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sz w:val="20"/>
          <w:szCs w:val="20"/>
        </w:rPr>
        <w:t xml:space="preserve">виды оказанных услуг; </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sz w:val="20"/>
          <w:szCs w:val="20"/>
        </w:rPr>
        <w:t>условия оказания услуг;</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sz w:val="20"/>
          <w:szCs w:val="20"/>
        </w:rPr>
        <w:t>сроки оказания услуг;</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sz w:val="20"/>
          <w:szCs w:val="20"/>
        </w:rPr>
        <w:t>объемы оказанных услуг;</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sz w:val="20"/>
          <w:szCs w:val="20"/>
        </w:rPr>
      </w:pPr>
      <w:r w:rsidRPr="005022AB">
        <w:rPr>
          <w:rFonts w:ascii="Arial" w:hAnsi="Arial" w:cs="Arial"/>
          <w:sz w:val="20"/>
          <w:szCs w:val="20"/>
        </w:rPr>
        <w:t>стоимость оказанных услуг;</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иные сведения о клиенте (получателе услуг), позволяющие идентифицировать его личность.</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lastRenderedPageBreak/>
        <w:t>2. Сведения о работнике организации, позволяющие идентифицировать его личность (персональные данные):</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фамилия, имя, отчество;</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пол;</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дата рождения;</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место рождения;</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гражданство;</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образование, специальность;</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учёная степень;</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стаж работы;</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предыдущее место работы;</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состояние в браке;</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состав семьи;</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адрес места жительства и домашний телефон;</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сведения о заработной плате;</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заболевания, затрудняющие выполнение работником трудовых функций;</w:t>
      </w:r>
    </w:p>
    <w:p w:rsidR="001535F3" w:rsidRPr="005022AB" w:rsidRDefault="001535F3" w:rsidP="001535F3">
      <w:pPr>
        <w:widowControl w:val="0"/>
        <w:shd w:val="clear" w:color="auto" w:fill="FFFFFF"/>
        <w:tabs>
          <w:tab w:val="left" w:pos="0"/>
          <w:tab w:val="num" w:pos="1080"/>
        </w:tabs>
        <w:autoSpaceDE w:val="0"/>
        <w:autoSpaceDN w:val="0"/>
        <w:adjustRightInd w:val="0"/>
        <w:spacing w:line="274" w:lineRule="exact"/>
        <w:ind w:left="1080" w:firstLine="709"/>
        <w:jc w:val="both"/>
        <w:rPr>
          <w:rFonts w:ascii="Arial" w:hAnsi="Arial" w:cs="Arial"/>
          <w:color w:val="000000"/>
          <w:spacing w:val="-1"/>
          <w:sz w:val="20"/>
          <w:szCs w:val="20"/>
        </w:rPr>
      </w:pPr>
      <w:r w:rsidRPr="005022AB">
        <w:rPr>
          <w:rFonts w:ascii="Arial" w:hAnsi="Arial" w:cs="Arial"/>
          <w:color w:val="000000"/>
          <w:spacing w:val="-1"/>
          <w:sz w:val="20"/>
          <w:szCs w:val="20"/>
        </w:rPr>
        <w:t>любые иные сведения, с которыми работник считает нужным ознакомить работодателя или в предоставлении которых работодателю возникла необходимость.</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3. Сведения и статистические данные о результатах оказания услуг в организации до момента их официального опубликования.</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4. Сведения, содержащие данные по результатам внутреннего и внешнего контроля объёмов и качества оказываемых услуг и служебным проверкам.</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5. Сведения о плане финансово-хозяйственной деятельности организации.</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6. Сведения о финансовых операциях.</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7. Сведения о состоянии банковских счетов.</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8. Сведения о планах закупок и инвестициях.</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9. Сведения о содержании и характере договоров, контрактов, соглашений, одной из сторон в которых выступает организация.</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10. Сведения относительно оборудования помещений организации охранной и пожарной сигнализацией и места ее установления.</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color w:val="000000"/>
          <w:sz w:val="20"/>
          <w:szCs w:val="20"/>
        </w:rPr>
        <w:t>11</w:t>
      </w:r>
      <w:r w:rsidRPr="005022AB">
        <w:rPr>
          <w:rFonts w:ascii="Arial" w:hAnsi="Arial" w:cs="Arial"/>
          <w:sz w:val="20"/>
          <w:szCs w:val="20"/>
        </w:rPr>
        <w:t>. Сведения об объёмах поступающих средств (из бюджета, из внебюджетных фондов, от предпринимательской деятельности, от спонсоров и жертвователей).</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12. Сведения о деятельности конкурсных комиссий и об оценке конкурсных предложений до момента утверждения победителя конкурса.</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13. Сведения, раскрывающие содержание плана гражданской обороны организации.</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14. Сведения, раскрывающие вопросы защиты организации от чрезвычайных ситуаций техногенного характера и террористических проявлений.</w:t>
      </w: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color w:val="000000"/>
          <w:sz w:val="20"/>
          <w:szCs w:val="20"/>
        </w:rPr>
        <w:t xml:space="preserve">15. Другие сведения, связанные с деятельностью организации, которые не составляют государственной тайны, и разглашение которых может привести к причинению вреда организации, повлечь материальные убытки и нанести вред её деловой репутации. </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20.12.2016Г. №254</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АДМИНИСТРАЦИЯ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jc w:val="center"/>
        <w:rPr>
          <w:rFonts w:ascii="Arial" w:hAnsi="Arial" w:cs="Arial"/>
          <w:b/>
          <w:sz w:val="20"/>
          <w:szCs w:val="20"/>
        </w:rPr>
      </w:pPr>
    </w:p>
    <w:p w:rsidR="001535F3" w:rsidRPr="005022AB" w:rsidRDefault="001535F3" w:rsidP="0015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sidRPr="005022AB">
        <w:rPr>
          <w:rFonts w:ascii="Arial" w:hAnsi="Arial" w:cs="Arial"/>
          <w:b/>
          <w:bCs/>
          <w:color w:val="000000"/>
          <w:sz w:val="20"/>
          <w:szCs w:val="20"/>
        </w:rPr>
        <w:t xml:space="preserve">ОБ УТВЕРЖДЕНИИ </w:t>
      </w:r>
      <w:r w:rsidRPr="005022AB">
        <w:rPr>
          <w:rFonts w:ascii="Arial" w:hAnsi="Arial" w:cs="Arial"/>
          <w:b/>
          <w:bCs/>
          <w:sz w:val="20"/>
          <w:szCs w:val="20"/>
        </w:rPr>
        <w:t xml:space="preserve">ПОЛОЖЕНИЯ ОБ ОТВЕТСТВЕННОСТИ </w:t>
      </w:r>
      <w:r w:rsidRPr="005022AB">
        <w:rPr>
          <w:rFonts w:ascii="Arial" w:hAnsi="Arial" w:cs="Arial"/>
          <w:b/>
          <w:bCs/>
          <w:color w:val="000000"/>
          <w:sz w:val="20"/>
          <w:szCs w:val="20"/>
        </w:rPr>
        <w:t>РАБОТНИКОВ, ДОПУЩЕННЫХ К ОБРАБОТКЕ ПЕРСОНАЛЬНЫХ ДАННЫХ И ИНОЙ КОНФИДЕНЦИАЛЬНОЙ ИНФОРМАЦИИ</w:t>
      </w:r>
    </w:p>
    <w:p w:rsidR="001535F3" w:rsidRPr="005022AB" w:rsidRDefault="001535F3" w:rsidP="001535F3">
      <w:pPr>
        <w:jc w:val="center"/>
        <w:rPr>
          <w:b/>
          <w:bCs/>
          <w:sz w:val="20"/>
          <w:szCs w:val="20"/>
        </w:rPr>
      </w:pPr>
    </w:p>
    <w:p w:rsidR="001535F3" w:rsidRPr="005022AB" w:rsidRDefault="001535F3" w:rsidP="001535F3">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действующего законодательства и нормативных правовых актов в сфере обработки персональных данных, защиты информации, Указом Президента РФ от 6 марта 1997 г. N 188 "Об утверждении перечня сведений конфиденциального характера" (с изменениями от 23 сентября 2005 г.),</w:t>
      </w:r>
    </w:p>
    <w:p w:rsidR="001535F3" w:rsidRPr="005022AB" w:rsidRDefault="001535F3" w:rsidP="001535F3">
      <w:pPr>
        <w:keepNext/>
        <w:widowControl w:val="0"/>
        <w:autoSpaceDE w:val="0"/>
        <w:autoSpaceDN w:val="0"/>
        <w:adjustRightInd w:val="0"/>
        <w:ind w:firstLine="708"/>
        <w:jc w:val="both"/>
        <w:outlineLvl w:val="0"/>
        <w:rPr>
          <w:rFonts w:ascii="Arial" w:hAnsi="Arial" w:cs="Arial"/>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ПОСТАНОВЛЯЕТ:</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1. Утвердить Положение об ответственности </w:t>
      </w:r>
      <w:r w:rsidRPr="005022AB">
        <w:rPr>
          <w:rFonts w:ascii="Arial" w:hAnsi="Arial" w:cs="Arial"/>
          <w:color w:val="000000"/>
          <w:sz w:val="20"/>
          <w:szCs w:val="20"/>
        </w:rPr>
        <w:t>работников, допущенных к обработке персональных данных и иной конфиденциальной информации (далее Положение) (Приложение 1).</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lastRenderedPageBreak/>
        <w:t xml:space="preserve">2. Руководителю службы информационной безопасности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 </w:t>
      </w:r>
      <w:r w:rsidRPr="005022AB">
        <w:rPr>
          <w:rFonts w:ascii="Arial" w:hAnsi="Arial" w:cs="Arial"/>
          <w:i/>
          <w:iCs/>
          <w:color w:val="000000"/>
          <w:sz w:val="20"/>
          <w:szCs w:val="20"/>
        </w:rPr>
        <w:t xml:space="preserve"> </w:t>
      </w:r>
      <w:r w:rsidRPr="005022AB">
        <w:rPr>
          <w:rFonts w:ascii="Arial" w:hAnsi="Arial" w:cs="Arial"/>
          <w:color w:val="000000"/>
          <w:sz w:val="20"/>
          <w:szCs w:val="20"/>
        </w:rPr>
        <w:t>довести Положение до сведения всех сотрудников организации в срок до</w:t>
      </w:r>
      <w:proofErr w:type="gramStart"/>
      <w:r w:rsidRPr="005022AB">
        <w:rPr>
          <w:rFonts w:ascii="Arial" w:hAnsi="Arial" w:cs="Arial"/>
          <w:color w:val="000000"/>
          <w:sz w:val="20"/>
          <w:szCs w:val="20"/>
        </w:rPr>
        <w:t>1</w:t>
      </w:r>
      <w:proofErr w:type="gramEnd"/>
      <w:r w:rsidRPr="005022AB">
        <w:rPr>
          <w:rFonts w:ascii="Arial" w:hAnsi="Arial" w:cs="Arial"/>
          <w:color w:val="000000"/>
          <w:sz w:val="20"/>
          <w:szCs w:val="20"/>
        </w:rPr>
        <w:t>.03.2017 г. под роспись в листе ознакомления (Приложение 2).</w:t>
      </w:r>
    </w:p>
    <w:p w:rsidR="001535F3" w:rsidRPr="005022AB" w:rsidRDefault="001535F3" w:rsidP="001535F3">
      <w:pPr>
        <w:ind w:firstLine="709"/>
        <w:jc w:val="both"/>
        <w:rPr>
          <w:rFonts w:ascii="Arial" w:hAnsi="Arial" w:cs="Arial"/>
          <w:color w:val="000000"/>
          <w:sz w:val="20"/>
          <w:szCs w:val="20"/>
        </w:rPr>
      </w:pPr>
      <w:r w:rsidRPr="005022AB">
        <w:rPr>
          <w:rFonts w:ascii="Arial" w:hAnsi="Arial" w:cs="Arial"/>
          <w:color w:val="000000"/>
          <w:sz w:val="20"/>
          <w:szCs w:val="20"/>
        </w:rPr>
        <w:t xml:space="preserve">3.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1535F3" w:rsidRPr="005022AB" w:rsidRDefault="001535F3" w:rsidP="001535F3">
      <w:pPr>
        <w:jc w:val="both"/>
        <w:rPr>
          <w:sz w:val="20"/>
          <w:szCs w:val="20"/>
        </w:rPr>
      </w:pPr>
    </w:p>
    <w:p w:rsidR="001535F3" w:rsidRPr="005022AB" w:rsidRDefault="001535F3" w:rsidP="001535F3">
      <w:pPr>
        <w:jc w:val="right"/>
        <w:rPr>
          <w:sz w:val="20"/>
          <w:szCs w:val="20"/>
        </w:rPr>
      </w:pPr>
    </w:p>
    <w:p w:rsidR="001535F3" w:rsidRPr="005022AB" w:rsidRDefault="001535F3" w:rsidP="001535F3">
      <w:pPr>
        <w:rPr>
          <w:rFonts w:ascii="Arial" w:hAnsi="Arial" w:cs="Arial"/>
          <w:sz w:val="20"/>
          <w:szCs w:val="20"/>
        </w:rPr>
      </w:pPr>
      <w:r w:rsidRPr="005022AB">
        <w:rPr>
          <w:rFonts w:ascii="Arial" w:hAnsi="Arial" w:cs="Arial"/>
          <w:sz w:val="20"/>
          <w:szCs w:val="20"/>
        </w:rPr>
        <w:t>Глава МО «Тихоновка»</w:t>
      </w:r>
    </w:p>
    <w:p w:rsidR="001535F3" w:rsidRPr="005022AB" w:rsidRDefault="001535F3" w:rsidP="001535F3">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1535F3" w:rsidRPr="005022AB" w:rsidRDefault="001535F3" w:rsidP="001535F3">
      <w:pPr>
        <w:rPr>
          <w:rFonts w:ascii="Arial" w:hAnsi="Arial" w:cs="Arial"/>
          <w:sz w:val="20"/>
          <w:szCs w:val="20"/>
        </w:rPr>
      </w:pP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 xml:space="preserve">Приложение 1 </w:t>
      </w:r>
    </w:p>
    <w:p w:rsidR="001535F3" w:rsidRPr="005022AB" w:rsidRDefault="001535F3" w:rsidP="001535F3">
      <w:pPr>
        <w:jc w:val="right"/>
        <w:rPr>
          <w:rFonts w:ascii="Courier New" w:hAnsi="Courier New" w:cs="Courier New"/>
          <w:sz w:val="20"/>
          <w:szCs w:val="20"/>
          <w:lang w:eastAsia="en-US"/>
        </w:rPr>
      </w:pPr>
      <w:r w:rsidRPr="005022AB">
        <w:rPr>
          <w:rFonts w:ascii="Courier New" w:hAnsi="Courier New" w:cs="Courier New"/>
          <w:sz w:val="20"/>
          <w:szCs w:val="20"/>
          <w:lang w:eastAsia="en-US"/>
        </w:rPr>
        <w:t>к постановлению главы</w:t>
      </w:r>
    </w:p>
    <w:p w:rsidR="001535F3" w:rsidRPr="005022AB" w:rsidRDefault="001535F3" w:rsidP="001535F3">
      <w:pPr>
        <w:jc w:val="right"/>
        <w:rPr>
          <w:rFonts w:ascii="Courier New" w:hAnsi="Courier New" w:cs="Courier New"/>
          <w:sz w:val="20"/>
          <w:szCs w:val="20"/>
          <w:lang w:eastAsia="en-US"/>
        </w:rPr>
      </w:pPr>
      <w:r w:rsidRPr="005022AB">
        <w:rPr>
          <w:rFonts w:ascii="Courier New" w:hAnsi="Courier New" w:cs="Courier New"/>
          <w:sz w:val="20"/>
          <w:szCs w:val="20"/>
          <w:lang w:eastAsia="en-US"/>
        </w:rPr>
        <w:t>МО «Тихоновка» от 20.12.2016г. №254</w:t>
      </w:r>
    </w:p>
    <w:p w:rsidR="001535F3" w:rsidRPr="005022AB" w:rsidRDefault="001535F3" w:rsidP="001535F3">
      <w:pPr>
        <w:jc w:val="right"/>
        <w:rPr>
          <w:rFonts w:ascii="Courier New" w:hAnsi="Courier New" w:cs="Courier New"/>
          <w:b/>
          <w:bCs/>
          <w:sz w:val="20"/>
          <w:szCs w:val="20"/>
          <w:lang w:eastAsia="en-US"/>
        </w:rPr>
      </w:pPr>
    </w:p>
    <w:p w:rsidR="001535F3" w:rsidRPr="005022AB" w:rsidRDefault="001535F3" w:rsidP="001535F3">
      <w:pPr>
        <w:ind w:hanging="360"/>
        <w:jc w:val="center"/>
        <w:rPr>
          <w:b/>
          <w:bCs/>
          <w:sz w:val="20"/>
          <w:szCs w:val="20"/>
          <w:lang w:eastAsia="en-US"/>
        </w:rPr>
      </w:pPr>
    </w:p>
    <w:p w:rsidR="001535F3" w:rsidRPr="005022AB" w:rsidRDefault="001535F3" w:rsidP="001535F3">
      <w:pPr>
        <w:ind w:hanging="360"/>
        <w:jc w:val="center"/>
        <w:rPr>
          <w:rFonts w:ascii="Arial" w:hAnsi="Arial" w:cs="Arial"/>
          <w:b/>
          <w:bCs/>
          <w:sz w:val="20"/>
          <w:szCs w:val="20"/>
          <w:lang w:eastAsia="en-US"/>
        </w:rPr>
      </w:pPr>
      <w:r w:rsidRPr="005022AB">
        <w:rPr>
          <w:rFonts w:ascii="Arial" w:hAnsi="Arial" w:cs="Arial"/>
          <w:b/>
          <w:bCs/>
          <w:sz w:val="20"/>
          <w:szCs w:val="20"/>
          <w:lang w:eastAsia="en-US"/>
        </w:rPr>
        <w:t>Положение</w:t>
      </w:r>
    </w:p>
    <w:p w:rsidR="001535F3" w:rsidRPr="005022AB" w:rsidRDefault="001535F3" w:rsidP="001535F3">
      <w:pPr>
        <w:ind w:hanging="360"/>
        <w:jc w:val="center"/>
        <w:rPr>
          <w:rFonts w:ascii="Arial" w:hAnsi="Arial" w:cs="Arial"/>
          <w:b/>
          <w:bCs/>
          <w:sz w:val="20"/>
          <w:szCs w:val="20"/>
          <w:lang w:eastAsia="en-US"/>
        </w:rPr>
      </w:pPr>
      <w:r w:rsidRPr="005022AB">
        <w:rPr>
          <w:rFonts w:ascii="Arial" w:hAnsi="Arial" w:cs="Arial"/>
          <w:b/>
          <w:bCs/>
          <w:color w:val="000000"/>
          <w:sz w:val="20"/>
          <w:szCs w:val="20"/>
          <w:lang w:eastAsia="en-US"/>
        </w:rPr>
        <w:t>об ответственности работников, допущенных к обработке персональных данных и иной конфиденциальной информации</w:t>
      </w:r>
    </w:p>
    <w:p w:rsidR="001535F3" w:rsidRPr="005022AB" w:rsidRDefault="001535F3" w:rsidP="001535F3">
      <w:pPr>
        <w:autoSpaceDE w:val="0"/>
        <w:autoSpaceDN w:val="0"/>
        <w:adjustRightInd w:val="0"/>
        <w:ind w:firstLine="720"/>
        <w:jc w:val="both"/>
        <w:rPr>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1. Общая часть</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 xml:space="preserve">Конституцией РФ установлено, что каждый гражданин имеет право на неприкосновенность частной жизни, личную и семейную тайну, защиту чести и доброго имени. Сбор, хранение, использование и распространение информации о частной жизни лица без его согласия не допускаются (ст. 23, 24 Конституции РФ). </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В целях защиты частной жизни личности в связи со сбором персональных данных определена юридическая ответственность за нарушение установленных законодательством правил работы с персональными данными.</w:t>
      </w:r>
    </w:p>
    <w:p w:rsidR="001535F3" w:rsidRPr="005022AB" w:rsidRDefault="001535F3" w:rsidP="001535F3">
      <w:pPr>
        <w:ind w:firstLine="709"/>
        <w:jc w:val="both"/>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2. Ответственность работников, допущенных к обработке персональных данных</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(ст. 90 ТК).</w:t>
      </w:r>
    </w:p>
    <w:p w:rsidR="001535F3" w:rsidRPr="005022AB" w:rsidRDefault="001535F3" w:rsidP="001535F3">
      <w:pPr>
        <w:ind w:firstLine="709"/>
        <w:jc w:val="both"/>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2.1. Дисциплинарная ответственность</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На лицо, ненадлежащим образом относящееся к хранению и сбережению указанной информации, сведений, может быть наложено дисциплинарное взыскание.</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Дисциплинарное взыскание может быть наложено на лицо, обязанное должным образом хранить и беречь информацию, касающуюся персональных данных работника, но в результате ненадлежащего хранения, допустившего ее порчу или утрату.</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Дисциплинарная ответственность предусмотрена трудовым законодательством (ст. 192-195 ТК РФ).</w:t>
      </w:r>
    </w:p>
    <w:p w:rsidR="001535F3" w:rsidRPr="005022AB" w:rsidRDefault="001535F3" w:rsidP="001535F3">
      <w:pPr>
        <w:ind w:firstLine="709"/>
        <w:jc w:val="both"/>
        <w:rPr>
          <w:rFonts w:ascii="Arial" w:hAnsi="Arial" w:cs="Arial"/>
          <w:sz w:val="20"/>
          <w:szCs w:val="20"/>
          <w:lang w:eastAsia="en-US"/>
        </w:rPr>
      </w:pPr>
      <w:proofErr w:type="gramStart"/>
      <w:r w:rsidRPr="005022AB">
        <w:rPr>
          <w:rFonts w:ascii="Arial" w:hAnsi="Arial" w:cs="Arial"/>
          <w:sz w:val="20"/>
          <w:szCs w:val="20"/>
          <w:lang w:eastAsia="en-US"/>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(в том числе, применительно к рассматриваемой ст. 90 ТК РФ, это могут быть обязанности соблюдения установленного порядка со сведениями конфиденциального характера), работодатель вправе применить предусмотренные ст. 192 ТК дисциплинарные взыскания (замечание, выговор, увольнение по соответствующим основаниям) в порядке, установленном статьей 193</w:t>
      </w:r>
      <w:proofErr w:type="gramEnd"/>
      <w:r w:rsidRPr="005022AB">
        <w:rPr>
          <w:rFonts w:ascii="Arial" w:hAnsi="Arial" w:cs="Arial"/>
          <w:sz w:val="20"/>
          <w:szCs w:val="20"/>
          <w:lang w:eastAsia="en-US"/>
        </w:rPr>
        <w:t xml:space="preserve"> ТК РФ.</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 xml:space="preserve">За разглашение охраняемой законом тайны (государственной, коммерческой, служебной и иной), ставшей известной работнику в связи с выполнением им своих трудовых обязанностей, может последовать расторжение трудового договора (см. </w:t>
      </w:r>
      <w:proofErr w:type="spellStart"/>
      <w:r w:rsidRPr="005022AB">
        <w:rPr>
          <w:rFonts w:ascii="Arial" w:hAnsi="Arial" w:cs="Arial"/>
          <w:sz w:val="20"/>
          <w:szCs w:val="20"/>
          <w:lang w:eastAsia="en-US"/>
        </w:rPr>
        <w:t>п.п</w:t>
      </w:r>
      <w:proofErr w:type="spellEnd"/>
      <w:r w:rsidRPr="005022AB">
        <w:rPr>
          <w:rFonts w:ascii="Arial" w:hAnsi="Arial" w:cs="Arial"/>
          <w:sz w:val="20"/>
          <w:szCs w:val="20"/>
          <w:lang w:eastAsia="en-US"/>
        </w:rPr>
        <w:t>. "в" п. 6 ст. 81 ТК). Кроме того, на работников, разгласивших служебную или коммерческую тайну вопреки трудовому договору, может быть возложена обязанность возместить причиненные этим убытки (см. ст. 8, ч. 2 ст. 139 ГК РФ; п. 7 ч. 1 ст. 243 ТК).</w:t>
      </w:r>
    </w:p>
    <w:p w:rsidR="001535F3" w:rsidRPr="005022AB" w:rsidRDefault="001535F3" w:rsidP="001535F3">
      <w:pPr>
        <w:ind w:firstLine="709"/>
        <w:jc w:val="both"/>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2.2. Административная ответственность</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 xml:space="preserve">В соответствии со ст. 13.11 КоАП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sidRPr="005022AB">
        <w:rPr>
          <w:rFonts w:ascii="Arial" w:hAnsi="Arial" w:cs="Arial"/>
          <w:sz w:val="20"/>
          <w:szCs w:val="20"/>
          <w:lang w:eastAsia="en-US"/>
        </w:rPr>
        <w:t>накладывается административное взыскание</w:t>
      </w:r>
      <w:proofErr w:type="gramEnd"/>
      <w:r w:rsidRPr="005022AB">
        <w:rPr>
          <w:rFonts w:ascii="Arial" w:hAnsi="Arial" w:cs="Arial"/>
          <w:sz w:val="20"/>
          <w:szCs w:val="20"/>
          <w:lang w:eastAsia="en-US"/>
        </w:rPr>
        <w:t>.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w:t>
      </w:r>
      <w:proofErr w:type="gramStart"/>
      <w:r w:rsidRPr="005022AB">
        <w:rPr>
          <w:rFonts w:ascii="Arial" w:hAnsi="Arial" w:cs="Arial"/>
          <w:sz w:val="20"/>
          <w:szCs w:val="20"/>
          <w:lang w:eastAsia="en-US"/>
        </w:rPr>
        <w:t>в</w:t>
      </w:r>
      <w:proofErr w:type="gramEnd"/>
      <w:r w:rsidRPr="005022AB">
        <w:rPr>
          <w:rFonts w:ascii="Arial" w:hAnsi="Arial" w:cs="Arial"/>
          <w:sz w:val="20"/>
          <w:szCs w:val="20"/>
          <w:lang w:eastAsia="en-US"/>
        </w:rPr>
        <w:t xml:space="preserve"> ред. Федерального закона от 22.06.2007 N 116-ФЗ).</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 xml:space="preserve">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w:t>
      </w:r>
      <w:r w:rsidRPr="005022AB">
        <w:rPr>
          <w:rFonts w:ascii="Arial" w:hAnsi="Arial" w:cs="Arial"/>
          <w:sz w:val="20"/>
          <w:szCs w:val="20"/>
          <w:lang w:eastAsia="en-US"/>
        </w:rPr>
        <w:lastRenderedPageBreak/>
        <w:t>граждан в размере от 500 до 1 тысячи рублей; на должностных лиц - от 4 тысяч до 5 тысяч рублей (в ред. Федерального закона от 22.06.2007 N 116-ФЗ).</w:t>
      </w:r>
    </w:p>
    <w:p w:rsidR="001535F3" w:rsidRPr="005022AB" w:rsidRDefault="001535F3" w:rsidP="001535F3">
      <w:pPr>
        <w:ind w:firstLine="709"/>
        <w:jc w:val="both"/>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2.3. Гражданско-правовая ответственность</w:t>
      </w:r>
    </w:p>
    <w:p w:rsidR="001535F3" w:rsidRPr="005022AB" w:rsidRDefault="001535F3" w:rsidP="001535F3">
      <w:pPr>
        <w:ind w:firstLine="709"/>
        <w:jc w:val="both"/>
        <w:rPr>
          <w:rFonts w:ascii="Arial" w:hAnsi="Arial" w:cs="Arial"/>
          <w:sz w:val="20"/>
          <w:szCs w:val="20"/>
          <w:lang w:eastAsia="en-US"/>
        </w:rPr>
      </w:pPr>
      <w:proofErr w:type="gramStart"/>
      <w:r w:rsidRPr="005022AB">
        <w:rPr>
          <w:rFonts w:ascii="Arial" w:hAnsi="Arial" w:cs="Arial"/>
          <w:sz w:val="20"/>
          <w:szCs w:val="20"/>
          <w:lang w:eastAsia="en-US"/>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w:t>
      </w:r>
      <w:proofErr w:type="spellStart"/>
      <w:r w:rsidRPr="005022AB">
        <w:rPr>
          <w:rFonts w:ascii="Arial" w:hAnsi="Arial" w:cs="Arial"/>
          <w:sz w:val="20"/>
          <w:szCs w:val="20"/>
          <w:lang w:eastAsia="en-US"/>
        </w:rPr>
        <w:t>ст.ст</w:t>
      </w:r>
      <w:proofErr w:type="spellEnd"/>
      <w:r w:rsidRPr="005022AB">
        <w:rPr>
          <w:rFonts w:ascii="Arial" w:hAnsi="Arial" w:cs="Arial"/>
          <w:sz w:val="20"/>
          <w:szCs w:val="20"/>
          <w:lang w:eastAsia="en-US"/>
        </w:rPr>
        <w:t>. 150, 151, 152 ГК).</w:t>
      </w:r>
      <w:proofErr w:type="gramEnd"/>
    </w:p>
    <w:p w:rsidR="001535F3" w:rsidRPr="005022AB" w:rsidRDefault="001535F3" w:rsidP="001535F3">
      <w:pPr>
        <w:ind w:firstLine="709"/>
        <w:jc w:val="both"/>
        <w:rPr>
          <w:rFonts w:ascii="Arial" w:hAnsi="Arial" w:cs="Arial"/>
          <w:sz w:val="20"/>
          <w:szCs w:val="20"/>
          <w:lang w:eastAsia="en-US"/>
        </w:rPr>
      </w:pP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2.4. Уголовная ответственность</w:t>
      </w:r>
    </w:p>
    <w:p w:rsidR="001535F3" w:rsidRPr="005022AB" w:rsidRDefault="001535F3" w:rsidP="001535F3">
      <w:pPr>
        <w:ind w:firstLine="709"/>
        <w:jc w:val="both"/>
        <w:rPr>
          <w:rFonts w:ascii="Arial" w:hAnsi="Arial" w:cs="Arial"/>
          <w:sz w:val="20"/>
          <w:szCs w:val="20"/>
          <w:lang w:eastAsia="en-US"/>
        </w:rPr>
      </w:pPr>
      <w:proofErr w:type="gramStart"/>
      <w:r w:rsidRPr="005022AB">
        <w:rPr>
          <w:rFonts w:ascii="Arial" w:hAnsi="Arial" w:cs="Arial"/>
          <w:sz w:val="20"/>
          <w:szCs w:val="20"/>
          <w:lang w:eastAsia="en-US"/>
        </w:rPr>
        <w:t xml:space="preserve">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w:t>
      </w:r>
      <w:proofErr w:type="spellStart"/>
      <w:r w:rsidRPr="005022AB">
        <w:rPr>
          <w:rFonts w:ascii="Arial" w:hAnsi="Arial" w:cs="Arial"/>
          <w:sz w:val="20"/>
          <w:szCs w:val="20"/>
          <w:lang w:eastAsia="en-US"/>
        </w:rPr>
        <w:t>т.ч</w:t>
      </w:r>
      <w:proofErr w:type="spellEnd"/>
      <w:r w:rsidRPr="005022AB">
        <w:rPr>
          <w:rFonts w:ascii="Arial" w:hAnsi="Arial" w:cs="Arial"/>
          <w:sz w:val="20"/>
          <w:szCs w:val="20"/>
          <w:lang w:eastAsia="en-US"/>
        </w:rPr>
        <w:t>. работникам) (ст. 140 УК).</w:t>
      </w:r>
      <w:proofErr w:type="gramEnd"/>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Так, ст. 137 Уголовного кодекса РФ гласит:</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 xml:space="preserve">"1. </w:t>
      </w:r>
      <w:proofErr w:type="gramStart"/>
      <w:r w:rsidRPr="005022AB">
        <w:rPr>
          <w:rFonts w:ascii="Arial" w:hAnsi="Arial" w:cs="Arial"/>
          <w:sz w:val="20"/>
          <w:szCs w:val="20"/>
          <w:lang w:eastAsia="en-US"/>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 наказывается штрафом в размере от двухсот до пятисот минимальных размеров</w:t>
      </w:r>
      <w:proofErr w:type="gramEnd"/>
      <w:r w:rsidRPr="005022AB">
        <w:rPr>
          <w:rFonts w:ascii="Arial" w:hAnsi="Arial" w:cs="Arial"/>
          <w:sz w:val="20"/>
          <w:szCs w:val="20"/>
          <w:lang w:eastAsia="en-US"/>
        </w:rPr>
        <w:t xml:space="preserve"> оплаты труда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1535F3" w:rsidRPr="005022AB" w:rsidRDefault="001535F3" w:rsidP="001535F3">
      <w:pPr>
        <w:ind w:firstLine="709"/>
        <w:jc w:val="both"/>
        <w:rPr>
          <w:rFonts w:ascii="Arial" w:hAnsi="Arial" w:cs="Arial"/>
          <w:sz w:val="20"/>
          <w:szCs w:val="20"/>
          <w:lang w:eastAsia="en-US"/>
        </w:rPr>
      </w:pPr>
      <w:r w:rsidRPr="005022AB">
        <w:rPr>
          <w:rFonts w:ascii="Arial" w:hAnsi="Arial" w:cs="Arial"/>
          <w:sz w:val="20"/>
          <w:szCs w:val="20"/>
          <w:lang w:eastAsia="en-US"/>
        </w:rPr>
        <w:t xml:space="preserve">2. </w:t>
      </w:r>
      <w:proofErr w:type="gramStart"/>
      <w:r w:rsidRPr="005022AB">
        <w:rPr>
          <w:rFonts w:ascii="Arial" w:hAnsi="Arial" w:cs="Arial"/>
          <w:sz w:val="20"/>
          <w:szCs w:val="20"/>
          <w:lang w:eastAsia="en-US"/>
        </w:rPr>
        <w:t>Те же деяния, совершенные лицом с использованием своего служебного положения, -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четырех до шести месяцев".</w:t>
      </w:r>
      <w:proofErr w:type="gramEnd"/>
    </w:p>
    <w:p w:rsidR="001535F3" w:rsidRPr="005022AB" w:rsidRDefault="001535F3" w:rsidP="001535F3">
      <w:pPr>
        <w:ind w:firstLine="709"/>
        <w:jc w:val="both"/>
        <w:rPr>
          <w:rFonts w:ascii="Arial" w:hAnsi="Arial" w:cs="Arial"/>
          <w:sz w:val="20"/>
          <w:szCs w:val="20"/>
          <w:lang w:eastAsia="en-US"/>
        </w:rPr>
      </w:pPr>
      <w:proofErr w:type="gramStart"/>
      <w:r w:rsidRPr="005022AB">
        <w:rPr>
          <w:rFonts w:ascii="Arial" w:hAnsi="Arial" w:cs="Arial"/>
          <w:sz w:val="20"/>
          <w:szCs w:val="20"/>
          <w:lang w:eastAsia="en-US"/>
        </w:rPr>
        <w:t>Согласно ст. 272 УК РФ неправомерный доступ к охраняемой законом компьютерной информации, т.е. информации на машинном носителе, в электронно-вычислительной машине (ЭВМ), системе ЭВМ или их сети, если это деяние повлекло за собой уничтожение, блокирование, модификацию либо копирование информации, наказывается штрафом в размере от 200 до 500 минимальных размеров оплаты труда или в размере заработной платы или иного дохода осужденного</w:t>
      </w:r>
      <w:proofErr w:type="gramEnd"/>
      <w:r w:rsidRPr="005022AB">
        <w:rPr>
          <w:rFonts w:ascii="Arial" w:hAnsi="Arial" w:cs="Arial"/>
          <w:sz w:val="20"/>
          <w:szCs w:val="20"/>
          <w:lang w:eastAsia="en-US"/>
        </w:rPr>
        <w:t xml:space="preserve"> за период от 2 до 5 месяцев, либо исправительными работами на срок от 6 месяцев до одного года, либо лишением свободы на срок до двух лет (ч. 1). </w:t>
      </w:r>
      <w:proofErr w:type="gramStart"/>
      <w:r w:rsidRPr="005022AB">
        <w:rPr>
          <w:rFonts w:ascii="Arial" w:hAnsi="Arial" w:cs="Arial"/>
          <w:sz w:val="20"/>
          <w:szCs w:val="20"/>
          <w:lang w:eastAsia="en-US"/>
        </w:rPr>
        <w:t>То же деяние, совершенное группой лиц по предварительному сговору или организованной группой либо с использованием своего служебного положения, а равно имеющим доступ к ЭВМ, системе ЭВМ или их сети,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исправительными работами</w:t>
      </w:r>
      <w:proofErr w:type="gramEnd"/>
      <w:r w:rsidRPr="005022AB">
        <w:rPr>
          <w:rFonts w:ascii="Arial" w:hAnsi="Arial" w:cs="Arial"/>
          <w:sz w:val="20"/>
          <w:szCs w:val="20"/>
          <w:lang w:eastAsia="en-US"/>
        </w:rPr>
        <w:t xml:space="preserve"> на срок от одного года до двух лет, либо арестом на срок от 3 до 6 месяцев, либо лишением свободы на срок до 5 лет (ч. 2).</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20.12.2016г. №255</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РОССИЙСКАЯ ФЕДЕРАЦИЯ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ИРКУТСКАЯ ОБЛАСТЬ</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АДМИНИСТРАЦИЯ</w:t>
      </w:r>
    </w:p>
    <w:p w:rsidR="001535F3" w:rsidRPr="005022AB" w:rsidRDefault="001535F3" w:rsidP="001535F3">
      <w:pPr>
        <w:jc w:val="center"/>
        <w:rPr>
          <w:rFonts w:ascii="Arial" w:hAnsi="Arial" w:cs="Arial"/>
          <w:b/>
          <w:sz w:val="20"/>
          <w:szCs w:val="20"/>
        </w:rPr>
      </w:pPr>
      <w:r w:rsidRPr="005022AB">
        <w:rPr>
          <w:rFonts w:ascii="Arial" w:hAnsi="Arial" w:cs="Arial"/>
          <w:b/>
          <w:sz w:val="20"/>
          <w:szCs w:val="20"/>
        </w:rPr>
        <w:t>ПОСТАНОВЛЕНИЕ</w:t>
      </w:r>
    </w:p>
    <w:p w:rsidR="001535F3" w:rsidRPr="005022AB" w:rsidRDefault="001535F3" w:rsidP="001535F3">
      <w:pPr>
        <w:jc w:val="center"/>
        <w:rPr>
          <w:rFonts w:ascii="Arial" w:hAnsi="Arial" w:cs="Arial"/>
          <w:b/>
          <w:sz w:val="20"/>
          <w:szCs w:val="20"/>
        </w:rPr>
      </w:pPr>
    </w:p>
    <w:p w:rsidR="001535F3" w:rsidRPr="005022AB" w:rsidRDefault="001535F3" w:rsidP="001535F3">
      <w:pPr>
        <w:keepNext/>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О ДОПУСКЕ К ОБРАБОТКЕ</w:t>
      </w:r>
    </w:p>
    <w:p w:rsidR="001535F3" w:rsidRPr="005022AB" w:rsidRDefault="001535F3" w:rsidP="001535F3">
      <w:pPr>
        <w:keepNext/>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ПЕРСОНАЛЬНЫХ ДАННЫХ</w:t>
      </w:r>
    </w:p>
    <w:p w:rsidR="001535F3" w:rsidRPr="005022AB" w:rsidRDefault="001535F3" w:rsidP="001535F3">
      <w:pPr>
        <w:keepNext/>
        <w:widowControl w:val="0"/>
        <w:autoSpaceDE w:val="0"/>
        <w:autoSpaceDN w:val="0"/>
        <w:adjustRightInd w:val="0"/>
        <w:ind w:firstLine="708"/>
        <w:jc w:val="both"/>
        <w:outlineLvl w:val="0"/>
        <w:rPr>
          <w:sz w:val="20"/>
          <w:szCs w:val="20"/>
        </w:rPr>
      </w:pPr>
    </w:p>
    <w:p w:rsidR="001535F3" w:rsidRPr="005022AB" w:rsidRDefault="001535F3" w:rsidP="001535F3">
      <w:pPr>
        <w:keepNext/>
        <w:widowControl w:val="0"/>
        <w:autoSpaceDE w:val="0"/>
        <w:autoSpaceDN w:val="0"/>
        <w:adjustRightInd w:val="0"/>
        <w:ind w:firstLine="708"/>
        <w:jc w:val="both"/>
        <w:outlineLvl w:val="0"/>
        <w:rPr>
          <w:rFonts w:ascii="Arial" w:hAnsi="Arial" w:cs="Arial"/>
          <w:iCs/>
          <w:sz w:val="20"/>
          <w:szCs w:val="20"/>
        </w:rPr>
      </w:pPr>
      <w:r w:rsidRPr="005022AB">
        <w:rPr>
          <w:rFonts w:ascii="Arial" w:hAnsi="Arial" w:cs="Arial"/>
          <w:sz w:val="20"/>
          <w:szCs w:val="20"/>
        </w:rPr>
        <w:t>Руководствуясь требованиями действующего законодательства в сфере обработки персональных данных и защиты информации, локальных нормативных актов по обработке персональных данных, в целях</w:t>
      </w:r>
      <w:r w:rsidRPr="005022AB">
        <w:rPr>
          <w:rFonts w:ascii="Arial" w:hAnsi="Arial" w:cs="Arial"/>
          <w:i/>
          <w:iCs/>
          <w:sz w:val="20"/>
          <w:szCs w:val="20"/>
        </w:rPr>
        <w:t xml:space="preserve"> </w:t>
      </w:r>
      <w:r w:rsidRPr="005022AB">
        <w:rPr>
          <w:rFonts w:ascii="Arial" w:hAnsi="Arial" w:cs="Arial"/>
          <w:iCs/>
          <w:sz w:val="20"/>
          <w:szCs w:val="20"/>
        </w:rPr>
        <w:t>выполнения условий трудовых договоров с работниками, обеспечения выполнения договоров оказания услуг,</w:t>
      </w:r>
    </w:p>
    <w:p w:rsidR="001535F3" w:rsidRPr="005022AB" w:rsidRDefault="001535F3" w:rsidP="001535F3">
      <w:pPr>
        <w:ind w:firstLine="709"/>
        <w:jc w:val="center"/>
        <w:rPr>
          <w:rFonts w:ascii="Arial" w:hAnsi="Arial" w:cs="Arial"/>
          <w:b/>
          <w:bCs/>
          <w:sz w:val="20"/>
          <w:szCs w:val="20"/>
        </w:rPr>
      </w:pPr>
    </w:p>
    <w:p w:rsidR="001535F3" w:rsidRPr="005022AB" w:rsidRDefault="001535F3" w:rsidP="001535F3">
      <w:pPr>
        <w:ind w:firstLine="709"/>
        <w:jc w:val="center"/>
        <w:rPr>
          <w:rFonts w:ascii="Arial" w:hAnsi="Arial" w:cs="Arial"/>
          <w:b/>
          <w:bCs/>
          <w:sz w:val="20"/>
          <w:szCs w:val="20"/>
        </w:rPr>
      </w:pPr>
      <w:r w:rsidRPr="005022AB">
        <w:rPr>
          <w:rFonts w:ascii="Arial" w:hAnsi="Arial" w:cs="Arial"/>
          <w:b/>
          <w:bCs/>
          <w:sz w:val="20"/>
          <w:szCs w:val="20"/>
        </w:rPr>
        <w:t>ПОСТАНОВЛЯЕТ:</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1. Допустить с </w:t>
      </w:r>
      <w:r w:rsidRPr="005022AB">
        <w:rPr>
          <w:rFonts w:ascii="Arial" w:hAnsi="Arial" w:cs="Arial"/>
          <w:iCs/>
          <w:color w:val="000000"/>
          <w:sz w:val="20"/>
          <w:szCs w:val="20"/>
        </w:rPr>
        <w:t>01.03.2017.</w:t>
      </w:r>
      <w:r w:rsidRPr="005022AB">
        <w:rPr>
          <w:rFonts w:ascii="Arial" w:hAnsi="Arial" w:cs="Arial"/>
          <w:color w:val="000000"/>
          <w:sz w:val="20"/>
          <w:szCs w:val="20"/>
        </w:rPr>
        <w:t xml:space="preserve"> к обработке персональных данных </w:t>
      </w:r>
      <w:r w:rsidRPr="005022AB">
        <w:rPr>
          <w:rFonts w:ascii="Arial" w:hAnsi="Arial" w:cs="Arial"/>
          <w:iCs/>
          <w:color w:val="000000"/>
          <w:sz w:val="20"/>
          <w:szCs w:val="20"/>
        </w:rPr>
        <w:t>работников, получателей муниципальных услуг, клиентов</w:t>
      </w:r>
      <w:r w:rsidRPr="005022AB">
        <w:rPr>
          <w:rFonts w:ascii="Arial" w:hAnsi="Arial" w:cs="Arial"/>
          <w:color w:val="000000"/>
          <w:sz w:val="20"/>
          <w:szCs w:val="20"/>
        </w:rPr>
        <w:t xml:space="preserve"> администрации следующих сотрудников:</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color w:val="000000"/>
          <w:sz w:val="20"/>
          <w:szCs w:val="20"/>
        </w:rPr>
        <w:lastRenderedPageBreak/>
        <w:t>-</w:t>
      </w:r>
      <w:proofErr w:type="spellStart"/>
      <w:r w:rsidRPr="005022AB">
        <w:rPr>
          <w:rFonts w:ascii="Arial" w:hAnsi="Arial" w:cs="Arial"/>
          <w:iCs/>
          <w:color w:val="000000"/>
          <w:sz w:val="20"/>
          <w:szCs w:val="20"/>
        </w:rPr>
        <w:t>Мискевич</w:t>
      </w:r>
      <w:proofErr w:type="spellEnd"/>
      <w:r w:rsidRPr="005022AB">
        <w:rPr>
          <w:rFonts w:ascii="Arial" w:hAnsi="Arial" w:cs="Arial"/>
          <w:iCs/>
          <w:color w:val="000000"/>
          <w:sz w:val="20"/>
          <w:szCs w:val="20"/>
        </w:rPr>
        <w:t xml:space="preserve"> Н.Н., зав. общим отделом администрации;</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iCs/>
          <w:color w:val="000000"/>
          <w:sz w:val="20"/>
          <w:szCs w:val="20"/>
        </w:rPr>
        <w:t xml:space="preserve">-Маркович О.Н., специалиста по земельным и </w:t>
      </w:r>
      <w:proofErr w:type="spellStart"/>
      <w:r w:rsidRPr="005022AB">
        <w:rPr>
          <w:rFonts w:ascii="Arial" w:hAnsi="Arial" w:cs="Arial"/>
          <w:iCs/>
          <w:color w:val="000000"/>
          <w:sz w:val="20"/>
          <w:szCs w:val="20"/>
        </w:rPr>
        <w:t>имущ</w:t>
      </w:r>
      <w:proofErr w:type="spellEnd"/>
      <w:r w:rsidRPr="005022AB">
        <w:rPr>
          <w:rFonts w:ascii="Arial" w:hAnsi="Arial" w:cs="Arial"/>
          <w:iCs/>
          <w:color w:val="000000"/>
          <w:sz w:val="20"/>
          <w:szCs w:val="20"/>
        </w:rPr>
        <w:t>. отношениям;</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iCs/>
          <w:color w:val="000000"/>
          <w:sz w:val="20"/>
          <w:szCs w:val="20"/>
        </w:rPr>
        <w:t>-</w:t>
      </w:r>
      <w:proofErr w:type="spellStart"/>
      <w:r w:rsidRPr="005022AB">
        <w:rPr>
          <w:rFonts w:ascii="Arial" w:hAnsi="Arial" w:cs="Arial"/>
          <w:iCs/>
          <w:color w:val="000000"/>
          <w:sz w:val="20"/>
          <w:szCs w:val="20"/>
        </w:rPr>
        <w:t>Димову</w:t>
      </w:r>
      <w:proofErr w:type="spellEnd"/>
      <w:r w:rsidRPr="005022AB">
        <w:rPr>
          <w:rFonts w:ascii="Arial" w:hAnsi="Arial" w:cs="Arial"/>
          <w:iCs/>
          <w:color w:val="000000"/>
          <w:sz w:val="20"/>
          <w:szCs w:val="20"/>
        </w:rPr>
        <w:t xml:space="preserve"> М.Н.., специалиста по делопроизводству и кадрам;</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iCs/>
          <w:color w:val="000000"/>
          <w:sz w:val="20"/>
          <w:szCs w:val="20"/>
        </w:rPr>
        <w:t>-</w:t>
      </w:r>
      <w:proofErr w:type="spellStart"/>
      <w:r w:rsidRPr="005022AB">
        <w:rPr>
          <w:rFonts w:ascii="Arial" w:hAnsi="Arial" w:cs="Arial"/>
          <w:iCs/>
          <w:color w:val="000000"/>
          <w:sz w:val="20"/>
          <w:szCs w:val="20"/>
        </w:rPr>
        <w:t>Пермигову</w:t>
      </w:r>
      <w:proofErr w:type="spellEnd"/>
      <w:r w:rsidRPr="005022AB">
        <w:rPr>
          <w:rFonts w:ascii="Arial" w:hAnsi="Arial" w:cs="Arial"/>
          <w:iCs/>
          <w:color w:val="000000"/>
          <w:sz w:val="20"/>
          <w:szCs w:val="20"/>
        </w:rPr>
        <w:t xml:space="preserve"> </w:t>
      </w:r>
      <w:proofErr w:type="spellStart"/>
      <w:r w:rsidRPr="005022AB">
        <w:rPr>
          <w:rFonts w:ascii="Arial" w:hAnsi="Arial" w:cs="Arial"/>
          <w:iCs/>
          <w:color w:val="000000"/>
          <w:sz w:val="20"/>
          <w:szCs w:val="20"/>
        </w:rPr>
        <w:t>С.В.,главного</w:t>
      </w:r>
      <w:proofErr w:type="spellEnd"/>
      <w:r w:rsidRPr="005022AB">
        <w:rPr>
          <w:rFonts w:ascii="Arial" w:hAnsi="Arial" w:cs="Arial"/>
          <w:iCs/>
          <w:color w:val="000000"/>
          <w:sz w:val="20"/>
          <w:szCs w:val="20"/>
        </w:rPr>
        <w:t xml:space="preserve"> специалиста финансиста;</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iCs/>
          <w:color w:val="000000"/>
          <w:sz w:val="20"/>
          <w:szCs w:val="20"/>
        </w:rPr>
        <w:t>-</w:t>
      </w:r>
      <w:proofErr w:type="spellStart"/>
      <w:r w:rsidRPr="005022AB">
        <w:rPr>
          <w:rFonts w:ascii="Arial" w:hAnsi="Arial" w:cs="Arial"/>
          <w:iCs/>
          <w:color w:val="000000"/>
          <w:sz w:val="20"/>
          <w:szCs w:val="20"/>
        </w:rPr>
        <w:t>Танганову</w:t>
      </w:r>
      <w:proofErr w:type="spellEnd"/>
      <w:r w:rsidRPr="005022AB">
        <w:rPr>
          <w:rFonts w:ascii="Arial" w:hAnsi="Arial" w:cs="Arial"/>
          <w:iCs/>
          <w:color w:val="000000"/>
          <w:sz w:val="20"/>
          <w:szCs w:val="20"/>
        </w:rPr>
        <w:t xml:space="preserve"> Т.И., главного бухгалтера</w:t>
      </w:r>
    </w:p>
    <w:p w:rsidR="001535F3" w:rsidRPr="005022AB" w:rsidRDefault="001535F3" w:rsidP="001535F3">
      <w:pPr>
        <w:ind w:firstLine="708"/>
        <w:jc w:val="both"/>
        <w:rPr>
          <w:rFonts w:ascii="Arial" w:hAnsi="Arial" w:cs="Arial"/>
          <w:iCs/>
          <w:color w:val="000000"/>
          <w:sz w:val="20"/>
          <w:szCs w:val="20"/>
        </w:rPr>
      </w:pPr>
      <w:r w:rsidRPr="005022AB">
        <w:rPr>
          <w:rFonts w:ascii="Arial" w:hAnsi="Arial" w:cs="Arial"/>
          <w:color w:val="000000"/>
          <w:sz w:val="20"/>
          <w:szCs w:val="20"/>
        </w:rPr>
        <w:t xml:space="preserve">2. Руководителю службы информационной безопасности </w:t>
      </w:r>
      <w:proofErr w:type="spellStart"/>
      <w:r w:rsidRPr="005022AB">
        <w:rPr>
          <w:rFonts w:ascii="Arial" w:hAnsi="Arial" w:cs="Arial"/>
          <w:iCs/>
          <w:color w:val="000000"/>
          <w:sz w:val="20"/>
          <w:szCs w:val="20"/>
        </w:rPr>
        <w:t>Мискевич</w:t>
      </w:r>
      <w:proofErr w:type="spellEnd"/>
      <w:r w:rsidRPr="005022AB">
        <w:rPr>
          <w:rFonts w:ascii="Arial" w:hAnsi="Arial" w:cs="Arial"/>
          <w:iCs/>
          <w:color w:val="000000"/>
          <w:sz w:val="20"/>
          <w:szCs w:val="20"/>
        </w:rPr>
        <w:t xml:space="preserve"> Н.Н.</w:t>
      </w:r>
      <w:r w:rsidRPr="005022AB">
        <w:rPr>
          <w:rFonts w:ascii="Arial" w:hAnsi="Arial" w:cs="Arial"/>
          <w:color w:val="000000"/>
          <w:sz w:val="20"/>
          <w:szCs w:val="20"/>
        </w:rPr>
        <w:t xml:space="preserve"> в срок до </w:t>
      </w:r>
      <w:r w:rsidRPr="005022AB">
        <w:rPr>
          <w:rFonts w:ascii="Arial" w:hAnsi="Arial" w:cs="Arial"/>
          <w:iCs/>
          <w:color w:val="000000"/>
          <w:sz w:val="20"/>
          <w:szCs w:val="20"/>
        </w:rPr>
        <w:t>01.03.2017 г.:</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2.1. Провести инструктаж с указанными в п. 1 сотрудниками по требованиям в сфере обработки персональных данных и иной конфиденциальной информации;</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2.2. Ознакомить указанных п. 1 сотрудников с локальными нормативными актами в сфере обработки персональных данных и иной конфиденциальной информации под роспись.</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3. Специалисту по делопроизводству и кадрам в срок до </w:t>
      </w:r>
      <w:r w:rsidRPr="005022AB">
        <w:rPr>
          <w:rFonts w:ascii="Arial" w:hAnsi="Arial" w:cs="Arial"/>
          <w:iCs/>
          <w:color w:val="000000"/>
          <w:sz w:val="20"/>
          <w:szCs w:val="20"/>
        </w:rPr>
        <w:t>01.03.2017 г.:</w:t>
      </w:r>
    </w:p>
    <w:p w:rsidR="001535F3" w:rsidRPr="005022AB" w:rsidRDefault="001535F3" w:rsidP="001535F3">
      <w:pPr>
        <w:ind w:firstLine="708"/>
        <w:jc w:val="both"/>
        <w:rPr>
          <w:rFonts w:ascii="Arial" w:hAnsi="Arial" w:cs="Arial"/>
          <w:sz w:val="20"/>
          <w:szCs w:val="20"/>
        </w:rPr>
      </w:pPr>
      <w:r w:rsidRPr="005022AB">
        <w:rPr>
          <w:rFonts w:ascii="Arial" w:hAnsi="Arial" w:cs="Arial"/>
          <w:color w:val="000000"/>
          <w:sz w:val="20"/>
          <w:szCs w:val="20"/>
        </w:rPr>
        <w:t>3.1. Оформить и представить мне на подпись дополнительные соглашения к трудовому договору с указанными в п. 1 сотрудниками</w:t>
      </w:r>
      <w:r w:rsidRPr="005022AB">
        <w:rPr>
          <w:rFonts w:ascii="Arial" w:hAnsi="Arial" w:cs="Arial"/>
          <w:sz w:val="20"/>
          <w:szCs w:val="20"/>
        </w:rPr>
        <w:t xml:space="preserve"> по выполнению требований по обработке персональных данных и обеспечению конфиденциальности персональных данных;</w:t>
      </w:r>
    </w:p>
    <w:p w:rsidR="001535F3" w:rsidRPr="005022AB" w:rsidRDefault="001535F3" w:rsidP="001535F3">
      <w:pPr>
        <w:ind w:firstLine="708"/>
        <w:jc w:val="both"/>
        <w:rPr>
          <w:rFonts w:ascii="Arial" w:hAnsi="Arial" w:cs="Arial"/>
          <w:sz w:val="20"/>
          <w:szCs w:val="20"/>
        </w:rPr>
      </w:pPr>
      <w:r w:rsidRPr="005022AB">
        <w:rPr>
          <w:rFonts w:ascii="Arial" w:hAnsi="Arial" w:cs="Arial"/>
          <w:sz w:val="20"/>
          <w:szCs w:val="20"/>
        </w:rPr>
        <w:t xml:space="preserve">3.2. Оформить Обязательство </w:t>
      </w:r>
      <w:r w:rsidRPr="005022AB">
        <w:rPr>
          <w:rFonts w:ascii="Arial" w:hAnsi="Arial" w:cs="Arial"/>
          <w:color w:val="000000"/>
          <w:sz w:val="20"/>
          <w:szCs w:val="20"/>
        </w:rPr>
        <w:t>указанных в п. 1 сотрудников</w:t>
      </w:r>
      <w:r w:rsidRPr="005022AB">
        <w:rPr>
          <w:rFonts w:ascii="Arial" w:hAnsi="Arial" w:cs="Arial"/>
          <w:b/>
          <w:bCs/>
          <w:sz w:val="20"/>
          <w:szCs w:val="20"/>
        </w:rPr>
        <w:t xml:space="preserve"> </w:t>
      </w:r>
      <w:r w:rsidRPr="005022AB">
        <w:rPr>
          <w:rFonts w:ascii="Arial" w:hAnsi="Arial" w:cs="Arial"/>
          <w:sz w:val="20"/>
          <w:szCs w:val="20"/>
        </w:rPr>
        <w:t>о неразглашении персональных данных (Приложение 1);</w:t>
      </w:r>
    </w:p>
    <w:p w:rsidR="001535F3" w:rsidRPr="005022AB" w:rsidRDefault="001535F3" w:rsidP="001535F3">
      <w:pPr>
        <w:ind w:firstLine="708"/>
        <w:jc w:val="both"/>
        <w:rPr>
          <w:rFonts w:ascii="Arial" w:hAnsi="Arial" w:cs="Arial"/>
          <w:sz w:val="20"/>
          <w:szCs w:val="20"/>
        </w:rPr>
      </w:pPr>
      <w:r w:rsidRPr="005022AB">
        <w:rPr>
          <w:rFonts w:ascii="Arial" w:hAnsi="Arial" w:cs="Arial"/>
          <w:sz w:val="20"/>
          <w:szCs w:val="20"/>
        </w:rPr>
        <w:t>3.3. Ознакомить указанных в п. 1 сотрудников с дополнениями в должностные инструкции работников, допущенных к обработке персональных данных, (Приложение 2) и проинформировать их об ответственности за нарушение требований действующего законодательства и локальных нормативных актов в сфере обработки персональных данных и иной конфиденциальной информации.</w:t>
      </w:r>
    </w:p>
    <w:p w:rsidR="001535F3" w:rsidRPr="005022AB" w:rsidRDefault="001535F3" w:rsidP="001535F3">
      <w:pPr>
        <w:ind w:firstLine="708"/>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1535F3" w:rsidRPr="005022AB" w:rsidRDefault="001535F3" w:rsidP="001535F3">
      <w:pPr>
        <w:jc w:val="center"/>
        <w:rPr>
          <w:rFonts w:ascii="Arial" w:hAnsi="Arial" w:cs="Arial"/>
          <w:sz w:val="20"/>
          <w:szCs w:val="20"/>
        </w:rPr>
      </w:pPr>
    </w:p>
    <w:p w:rsidR="001535F3" w:rsidRPr="005022AB" w:rsidRDefault="001535F3" w:rsidP="001535F3">
      <w:pPr>
        <w:rPr>
          <w:rFonts w:ascii="Arial" w:hAnsi="Arial" w:cs="Arial"/>
          <w:sz w:val="20"/>
          <w:szCs w:val="20"/>
        </w:rPr>
      </w:pPr>
    </w:p>
    <w:p w:rsidR="001535F3" w:rsidRPr="005022AB" w:rsidRDefault="005022AB" w:rsidP="005022AB">
      <w:pPr>
        <w:jc w:val="right"/>
        <w:rPr>
          <w:rFonts w:ascii="Arial" w:hAnsi="Arial" w:cs="Arial"/>
          <w:sz w:val="20"/>
          <w:szCs w:val="20"/>
        </w:rPr>
      </w:pPr>
      <w:r>
        <w:rPr>
          <w:rFonts w:ascii="Arial" w:hAnsi="Arial" w:cs="Arial"/>
          <w:sz w:val="20"/>
          <w:szCs w:val="20"/>
        </w:rPr>
        <w:t xml:space="preserve">Глава МО «Тихоновка»          </w:t>
      </w:r>
      <w:r w:rsidR="001535F3" w:rsidRPr="005022AB">
        <w:rPr>
          <w:rFonts w:ascii="Arial" w:hAnsi="Arial" w:cs="Arial"/>
          <w:sz w:val="20"/>
          <w:szCs w:val="20"/>
        </w:rPr>
        <w:t>М.В. Скоробогатова</w:t>
      </w:r>
    </w:p>
    <w:p w:rsidR="001535F3" w:rsidRPr="005022AB" w:rsidRDefault="001535F3" w:rsidP="001535F3">
      <w:pPr>
        <w:jc w:val="right"/>
        <w:rPr>
          <w:rFonts w:ascii="Arial" w:hAnsi="Arial" w:cs="Arial"/>
          <w:sz w:val="20"/>
          <w:szCs w:val="20"/>
        </w:rPr>
      </w:pPr>
    </w:p>
    <w:p w:rsidR="001535F3" w:rsidRPr="005022AB" w:rsidRDefault="001535F3" w:rsidP="001535F3">
      <w:pPr>
        <w:tabs>
          <w:tab w:val="left" w:pos="8789"/>
        </w:tabs>
        <w:ind w:right="283" w:hanging="567"/>
        <w:jc w:val="center"/>
        <w:rPr>
          <w:rFonts w:ascii="Arial" w:hAnsi="Arial" w:cs="Arial"/>
          <w:sz w:val="20"/>
          <w:szCs w:val="20"/>
        </w:rPr>
      </w:pPr>
    </w:p>
    <w:p w:rsidR="001535F3" w:rsidRPr="005022AB" w:rsidRDefault="001535F3" w:rsidP="001535F3">
      <w:pPr>
        <w:tabs>
          <w:tab w:val="left" w:pos="8789"/>
        </w:tabs>
        <w:ind w:right="283" w:hanging="567"/>
        <w:jc w:val="center"/>
        <w:rPr>
          <w:rFonts w:ascii="Arial" w:hAnsi="Arial" w:cs="Arial"/>
          <w:sz w:val="20"/>
          <w:szCs w:val="20"/>
        </w:rPr>
      </w:pPr>
      <w:r w:rsidRPr="005022AB">
        <w:rPr>
          <w:rFonts w:ascii="Arial" w:hAnsi="Arial" w:cs="Arial"/>
          <w:sz w:val="20"/>
          <w:szCs w:val="20"/>
        </w:rPr>
        <w:t xml:space="preserve">Дополнительное соглашение </w:t>
      </w:r>
    </w:p>
    <w:p w:rsidR="001535F3" w:rsidRPr="005022AB" w:rsidRDefault="001535F3" w:rsidP="001535F3">
      <w:pPr>
        <w:tabs>
          <w:tab w:val="left" w:pos="8789"/>
        </w:tabs>
        <w:ind w:right="283" w:hanging="567"/>
        <w:jc w:val="center"/>
        <w:rPr>
          <w:rFonts w:ascii="Arial" w:hAnsi="Arial" w:cs="Arial"/>
          <w:sz w:val="20"/>
          <w:szCs w:val="20"/>
        </w:rPr>
      </w:pPr>
      <w:r w:rsidRPr="005022AB">
        <w:rPr>
          <w:rFonts w:ascii="Arial" w:hAnsi="Arial" w:cs="Arial"/>
          <w:sz w:val="20"/>
          <w:szCs w:val="20"/>
        </w:rPr>
        <w:t xml:space="preserve">к трудовому договору   №  _____ от  _______________ </w:t>
      </w:r>
      <w:proofErr w:type="gramStart"/>
      <w:r w:rsidRPr="005022AB">
        <w:rPr>
          <w:rFonts w:ascii="Arial" w:hAnsi="Arial" w:cs="Arial"/>
          <w:sz w:val="20"/>
          <w:szCs w:val="20"/>
        </w:rPr>
        <w:t>г</w:t>
      </w:r>
      <w:proofErr w:type="gramEnd"/>
      <w:r w:rsidRPr="005022AB">
        <w:rPr>
          <w:rFonts w:ascii="Arial" w:hAnsi="Arial" w:cs="Arial"/>
          <w:sz w:val="20"/>
          <w:szCs w:val="20"/>
        </w:rPr>
        <w:t xml:space="preserve">. </w:t>
      </w:r>
    </w:p>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tabs>
          <w:tab w:val="left" w:pos="8789"/>
        </w:tabs>
        <w:ind w:right="283" w:hanging="567"/>
        <w:jc w:val="both"/>
        <w:rPr>
          <w:rFonts w:ascii="Arial" w:hAnsi="Arial" w:cs="Arial"/>
          <w:sz w:val="20"/>
          <w:szCs w:val="20"/>
        </w:rPr>
      </w:pPr>
      <w:proofErr w:type="spellStart"/>
      <w:r w:rsidRPr="005022AB">
        <w:rPr>
          <w:rFonts w:ascii="Arial" w:hAnsi="Arial" w:cs="Arial"/>
          <w:sz w:val="20"/>
          <w:szCs w:val="20"/>
        </w:rPr>
        <w:t>с</w:t>
      </w:r>
      <w:proofErr w:type="gramStart"/>
      <w:r w:rsidRPr="005022AB">
        <w:rPr>
          <w:rFonts w:ascii="Arial" w:hAnsi="Arial" w:cs="Arial"/>
          <w:sz w:val="20"/>
          <w:szCs w:val="20"/>
        </w:rPr>
        <w:t>.Т</w:t>
      </w:r>
      <w:proofErr w:type="gramEnd"/>
      <w:r w:rsidRPr="005022AB">
        <w:rPr>
          <w:rFonts w:ascii="Arial" w:hAnsi="Arial" w:cs="Arial"/>
          <w:sz w:val="20"/>
          <w:szCs w:val="20"/>
        </w:rPr>
        <w:t>ихоновка</w:t>
      </w:r>
      <w:proofErr w:type="spellEnd"/>
      <w:r w:rsidRPr="005022AB">
        <w:rPr>
          <w:rFonts w:ascii="Arial" w:hAnsi="Arial" w:cs="Arial"/>
          <w:sz w:val="20"/>
          <w:szCs w:val="20"/>
        </w:rPr>
        <w:t xml:space="preserve">                                                                          «____ » ____________2017 г.</w:t>
      </w:r>
    </w:p>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tabs>
          <w:tab w:val="left" w:pos="8789"/>
        </w:tabs>
        <w:spacing w:after="120"/>
        <w:ind w:right="283" w:hanging="567"/>
        <w:jc w:val="both"/>
        <w:rPr>
          <w:rFonts w:ascii="Arial" w:hAnsi="Arial" w:cs="Arial"/>
          <w:sz w:val="20"/>
          <w:szCs w:val="20"/>
        </w:rPr>
      </w:pPr>
      <w:r w:rsidRPr="005022AB">
        <w:rPr>
          <w:rFonts w:ascii="Arial" w:hAnsi="Arial" w:cs="Arial"/>
          <w:iCs/>
          <w:sz w:val="20"/>
          <w:szCs w:val="20"/>
        </w:rPr>
        <w:t>Администрация МО «Тихоновка»</w:t>
      </w:r>
      <w:r w:rsidRPr="005022AB">
        <w:rPr>
          <w:rFonts w:ascii="Arial" w:hAnsi="Arial" w:cs="Arial"/>
          <w:sz w:val="20"/>
          <w:szCs w:val="20"/>
        </w:rPr>
        <w:t xml:space="preserve"> именуемый в дальнейшем «Работодатель», в лице руководителя </w:t>
      </w:r>
      <w:r w:rsidRPr="005022AB">
        <w:rPr>
          <w:rFonts w:ascii="Arial" w:hAnsi="Arial" w:cs="Arial"/>
          <w:iCs/>
          <w:sz w:val="20"/>
          <w:szCs w:val="20"/>
        </w:rPr>
        <w:t>Скоробогатовой М.В.</w:t>
      </w:r>
      <w:r w:rsidRPr="005022AB">
        <w:rPr>
          <w:rFonts w:ascii="Arial" w:hAnsi="Arial" w:cs="Arial"/>
          <w:sz w:val="20"/>
          <w:szCs w:val="20"/>
        </w:rPr>
        <w:t>, действующего на основании Устава с одной стороны, и граждани</w:t>
      </w:r>
      <w:proofErr w:type="gramStart"/>
      <w:r w:rsidRPr="005022AB">
        <w:rPr>
          <w:rFonts w:ascii="Arial" w:hAnsi="Arial" w:cs="Arial"/>
          <w:sz w:val="20"/>
          <w:szCs w:val="20"/>
        </w:rPr>
        <w:t>н(</w:t>
      </w:r>
      <w:proofErr w:type="gramEnd"/>
      <w:r w:rsidRPr="005022AB">
        <w:rPr>
          <w:rFonts w:ascii="Arial" w:hAnsi="Arial" w:cs="Arial"/>
          <w:sz w:val="20"/>
          <w:szCs w:val="20"/>
        </w:rPr>
        <w:t>ка) _____________________________________________________</w:t>
      </w:r>
      <w:r w:rsidRPr="005022AB">
        <w:rPr>
          <w:rFonts w:ascii="Arial" w:hAnsi="Arial" w:cs="Arial"/>
          <w:b/>
          <w:bCs/>
          <w:i/>
          <w:iCs/>
          <w:sz w:val="20"/>
          <w:szCs w:val="20"/>
        </w:rPr>
        <w:t xml:space="preserve">, </w:t>
      </w:r>
      <w:r w:rsidRPr="005022AB">
        <w:rPr>
          <w:rFonts w:ascii="Arial" w:hAnsi="Arial" w:cs="Arial"/>
          <w:sz w:val="20"/>
          <w:szCs w:val="20"/>
        </w:rPr>
        <w:t>именуемый(</w:t>
      </w:r>
      <w:proofErr w:type="spellStart"/>
      <w:r w:rsidRPr="005022AB">
        <w:rPr>
          <w:rFonts w:ascii="Arial" w:hAnsi="Arial" w:cs="Arial"/>
          <w:sz w:val="20"/>
          <w:szCs w:val="20"/>
        </w:rPr>
        <w:t>ая</w:t>
      </w:r>
      <w:proofErr w:type="spellEnd"/>
      <w:r w:rsidRPr="005022AB">
        <w:rPr>
          <w:rFonts w:ascii="Arial" w:hAnsi="Arial" w:cs="Arial"/>
          <w:sz w:val="20"/>
          <w:szCs w:val="20"/>
        </w:rPr>
        <w:t>) в дальнейшем «Работник», заключили настоящее дополнительное соглашение к трудовому договору о нижеследующем:</w:t>
      </w:r>
    </w:p>
    <w:p w:rsidR="001535F3" w:rsidRPr="005022AB" w:rsidRDefault="001535F3" w:rsidP="001535F3">
      <w:pPr>
        <w:tabs>
          <w:tab w:val="left" w:pos="8789"/>
        </w:tabs>
        <w:spacing w:after="120"/>
        <w:ind w:right="283" w:hanging="567"/>
        <w:jc w:val="both"/>
        <w:rPr>
          <w:rFonts w:ascii="Arial" w:hAnsi="Arial" w:cs="Arial"/>
          <w:sz w:val="20"/>
          <w:szCs w:val="20"/>
        </w:rPr>
      </w:pPr>
      <w:r w:rsidRPr="005022AB">
        <w:rPr>
          <w:rFonts w:ascii="Arial" w:hAnsi="Arial" w:cs="Arial"/>
          <w:sz w:val="20"/>
          <w:szCs w:val="20"/>
        </w:rPr>
        <w:t>1. Внести дополнения в пункт №.  трудового договора «Обязанности работника» следующее:</w:t>
      </w:r>
    </w:p>
    <w:p w:rsidR="001535F3" w:rsidRPr="005022AB" w:rsidRDefault="001535F3" w:rsidP="001535F3">
      <w:pPr>
        <w:tabs>
          <w:tab w:val="left" w:pos="8789"/>
        </w:tabs>
        <w:spacing w:after="120"/>
        <w:ind w:right="283" w:hanging="567"/>
        <w:jc w:val="both"/>
        <w:rPr>
          <w:rFonts w:ascii="Arial" w:hAnsi="Arial" w:cs="Arial"/>
          <w:sz w:val="20"/>
          <w:szCs w:val="20"/>
        </w:rPr>
      </w:pPr>
      <w:r w:rsidRPr="005022AB">
        <w:rPr>
          <w:rFonts w:ascii="Arial" w:hAnsi="Arial" w:cs="Arial"/>
          <w:sz w:val="20"/>
          <w:szCs w:val="20"/>
        </w:rPr>
        <w:t xml:space="preserve">Работник, допущенный в установленном порядке к обработке персональных данных, обязан выполнять требования по обработке персональных данных и обеспечению конфиденциальности персональных данных </w:t>
      </w:r>
      <w:r w:rsidRPr="005022AB">
        <w:rPr>
          <w:rFonts w:ascii="Arial" w:hAnsi="Arial" w:cs="Arial"/>
          <w:iCs/>
          <w:sz w:val="20"/>
          <w:szCs w:val="20"/>
        </w:rPr>
        <w:t>сотрудников/клиентов (получателей услуг)</w:t>
      </w:r>
      <w:r w:rsidRPr="005022AB">
        <w:rPr>
          <w:rFonts w:ascii="Arial" w:hAnsi="Arial" w:cs="Arial"/>
          <w:sz w:val="20"/>
          <w:szCs w:val="20"/>
        </w:rPr>
        <w:t xml:space="preserve"> организации, установленные локальными нормативными правовыми актами организации, утвержденных руководителем.</w:t>
      </w:r>
    </w:p>
    <w:p w:rsidR="001535F3" w:rsidRPr="005022AB" w:rsidRDefault="001535F3" w:rsidP="001535F3">
      <w:pPr>
        <w:tabs>
          <w:tab w:val="left" w:pos="8789"/>
        </w:tabs>
        <w:spacing w:after="120"/>
        <w:ind w:right="283" w:hanging="567"/>
        <w:jc w:val="both"/>
        <w:rPr>
          <w:rFonts w:ascii="Arial" w:hAnsi="Arial" w:cs="Arial"/>
          <w:sz w:val="20"/>
          <w:szCs w:val="20"/>
        </w:rPr>
      </w:pPr>
      <w:r w:rsidRPr="005022AB">
        <w:rPr>
          <w:rFonts w:ascii="Arial" w:hAnsi="Arial" w:cs="Arial"/>
          <w:sz w:val="20"/>
          <w:szCs w:val="20"/>
        </w:rPr>
        <w:t>Работник подписывает Обязательство о неразглашении персональных данных (прилагается).</w:t>
      </w:r>
    </w:p>
    <w:p w:rsidR="001535F3" w:rsidRPr="005022AB" w:rsidRDefault="001535F3" w:rsidP="001535F3">
      <w:pPr>
        <w:tabs>
          <w:tab w:val="left" w:pos="8789"/>
        </w:tabs>
        <w:autoSpaceDE w:val="0"/>
        <w:autoSpaceDN w:val="0"/>
        <w:adjustRightInd w:val="0"/>
        <w:ind w:right="283" w:hanging="567"/>
        <w:jc w:val="both"/>
        <w:rPr>
          <w:rFonts w:ascii="Arial" w:hAnsi="Arial" w:cs="Arial"/>
          <w:sz w:val="20"/>
          <w:szCs w:val="20"/>
        </w:rPr>
      </w:pPr>
      <w:r w:rsidRPr="005022AB">
        <w:rPr>
          <w:rFonts w:ascii="Arial" w:hAnsi="Arial" w:cs="Arial"/>
          <w:sz w:val="20"/>
          <w:szCs w:val="20"/>
        </w:rPr>
        <w:t>Работник, виновный в нарушении норм, регулирующих обработку и обеспечение конфиденциальности персональных данных сотрудников и клиентов (получателей услуг), привлекается к дисциплинарной и материальной ответственности в порядке, установленном Трудовым кодексом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1535F3" w:rsidRPr="005022AB" w:rsidRDefault="001535F3" w:rsidP="001535F3">
      <w:pPr>
        <w:tabs>
          <w:tab w:val="left" w:pos="8789"/>
        </w:tabs>
        <w:autoSpaceDE w:val="0"/>
        <w:autoSpaceDN w:val="0"/>
        <w:adjustRightInd w:val="0"/>
        <w:ind w:right="283" w:hanging="567"/>
        <w:jc w:val="both"/>
        <w:rPr>
          <w:rFonts w:ascii="Arial" w:hAnsi="Arial" w:cs="Arial"/>
          <w:sz w:val="20"/>
          <w:szCs w:val="20"/>
        </w:rPr>
      </w:pPr>
    </w:p>
    <w:p w:rsidR="001535F3" w:rsidRPr="005022AB" w:rsidRDefault="001535F3" w:rsidP="001535F3">
      <w:pPr>
        <w:tabs>
          <w:tab w:val="left" w:pos="8789"/>
        </w:tabs>
        <w:ind w:right="283" w:hanging="567"/>
        <w:jc w:val="both"/>
        <w:rPr>
          <w:rFonts w:ascii="Arial" w:hAnsi="Arial" w:cs="Arial"/>
          <w:color w:val="000000"/>
          <w:sz w:val="20"/>
          <w:szCs w:val="20"/>
        </w:rPr>
      </w:pPr>
      <w:r w:rsidRPr="005022AB">
        <w:rPr>
          <w:rFonts w:ascii="Arial" w:hAnsi="Arial" w:cs="Arial"/>
          <w:color w:val="000000"/>
          <w:sz w:val="20"/>
          <w:szCs w:val="20"/>
        </w:rPr>
        <w:t>2. Настоящее дополнительное соглашение вступает в силу с момента подписания обеими сторонами.</w:t>
      </w:r>
    </w:p>
    <w:p w:rsidR="001535F3" w:rsidRPr="005022AB" w:rsidRDefault="001535F3" w:rsidP="001535F3">
      <w:pPr>
        <w:tabs>
          <w:tab w:val="left" w:pos="8789"/>
        </w:tabs>
        <w:ind w:right="283" w:hanging="567"/>
        <w:jc w:val="both"/>
        <w:rPr>
          <w:rFonts w:ascii="Arial" w:hAnsi="Arial" w:cs="Arial"/>
          <w:color w:val="000000"/>
          <w:sz w:val="20"/>
          <w:szCs w:val="20"/>
        </w:rPr>
      </w:pPr>
      <w:r w:rsidRPr="005022AB">
        <w:rPr>
          <w:rFonts w:ascii="Arial" w:hAnsi="Arial" w:cs="Arial"/>
          <w:color w:val="000000"/>
          <w:sz w:val="20"/>
          <w:szCs w:val="20"/>
        </w:rPr>
        <w:t>3. Настоящее дополнительное составлено в двух экземплярах, имеющих одинаковую юридическую силу. Один экземпляр хранится у «Работодателя» в личном деле «Работника», второй – у «Работника».</w:t>
      </w:r>
    </w:p>
    <w:p w:rsidR="001535F3" w:rsidRPr="005022AB" w:rsidRDefault="001535F3" w:rsidP="001535F3">
      <w:pPr>
        <w:tabs>
          <w:tab w:val="left" w:pos="8789"/>
        </w:tabs>
        <w:ind w:right="283" w:hanging="567"/>
        <w:jc w:val="both"/>
        <w:rPr>
          <w:rFonts w:ascii="Arial" w:hAnsi="Arial" w:cs="Arial"/>
          <w:color w:val="000000"/>
          <w:sz w:val="20"/>
          <w:szCs w:val="20"/>
        </w:rPr>
      </w:pPr>
    </w:p>
    <w:p w:rsidR="001535F3" w:rsidRPr="005022AB" w:rsidRDefault="001535F3" w:rsidP="001535F3">
      <w:pPr>
        <w:tabs>
          <w:tab w:val="left" w:pos="8789"/>
        </w:tabs>
        <w:ind w:right="283" w:hanging="567"/>
        <w:jc w:val="both"/>
        <w:rPr>
          <w:rFonts w:ascii="Arial" w:hAnsi="Arial" w:cs="Arial"/>
          <w:color w:val="000000"/>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87"/>
      </w:tblGrid>
      <w:tr w:rsidR="001535F3" w:rsidRPr="005022AB" w:rsidTr="001535F3">
        <w:tc>
          <w:tcPr>
            <w:tcW w:w="5353" w:type="dxa"/>
          </w:tcPr>
          <w:p w:rsidR="001535F3" w:rsidRPr="005022AB" w:rsidRDefault="001535F3" w:rsidP="001535F3">
            <w:pPr>
              <w:tabs>
                <w:tab w:val="left" w:pos="8789"/>
              </w:tabs>
              <w:ind w:right="283" w:hanging="567"/>
              <w:rPr>
                <w:rFonts w:ascii="Courier New" w:hAnsi="Courier New" w:cs="Courier New"/>
                <w:snapToGrid w:val="0"/>
                <w:sz w:val="20"/>
                <w:szCs w:val="20"/>
              </w:rPr>
            </w:pPr>
            <w:r w:rsidRPr="005022AB">
              <w:rPr>
                <w:rFonts w:ascii="Courier New" w:hAnsi="Courier New" w:cs="Courier New"/>
                <w:b/>
                <w:bCs/>
                <w:sz w:val="20"/>
                <w:szCs w:val="20"/>
                <w:u w:val="single"/>
              </w:rPr>
              <w:t xml:space="preserve">Адреса </w:t>
            </w:r>
            <w:proofErr w:type="spellStart"/>
            <w:r w:rsidRPr="005022AB">
              <w:rPr>
                <w:rFonts w:ascii="Courier New" w:hAnsi="Courier New" w:cs="Courier New"/>
                <w:b/>
                <w:bCs/>
                <w:sz w:val="20"/>
                <w:szCs w:val="20"/>
                <w:u w:val="single"/>
              </w:rPr>
              <w:t>сторон</w:t>
            </w:r>
            <w:proofErr w:type="gramStart"/>
            <w:r w:rsidRPr="005022AB">
              <w:rPr>
                <w:rFonts w:ascii="Courier New" w:hAnsi="Courier New" w:cs="Courier New"/>
                <w:b/>
                <w:bCs/>
                <w:sz w:val="20"/>
                <w:szCs w:val="20"/>
                <w:u w:val="single"/>
              </w:rPr>
              <w:t>:Н</w:t>
            </w:r>
            <w:proofErr w:type="gramEnd"/>
            <w:r w:rsidRPr="005022AB">
              <w:rPr>
                <w:rFonts w:ascii="Courier New" w:hAnsi="Courier New" w:cs="Courier New"/>
                <w:sz w:val="20"/>
                <w:szCs w:val="20"/>
              </w:rPr>
              <w:t>аименование</w:t>
            </w:r>
            <w:proofErr w:type="spellEnd"/>
            <w:r w:rsidRPr="005022AB">
              <w:rPr>
                <w:rFonts w:ascii="Courier New" w:hAnsi="Courier New" w:cs="Courier New"/>
                <w:sz w:val="20"/>
                <w:szCs w:val="20"/>
              </w:rPr>
              <w:t xml:space="preserve"> и адрес организации</w:t>
            </w:r>
            <w:r w:rsidRPr="005022AB">
              <w:rPr>
                <w:rFonts w:ascii="Courier New" w:hAnsi="Courier New" w:cs="Courier New"/>
                <w:snapToGrid w:val="0"/>
                <w:sz w:val="20"/>
                <w:szCs w:val="20"/>
              </w:rPr>
              <w:t xml:space="preserve"> </w:t>
            </w:r>
          </w:p>
          <w:p w:rsidR="001535F3" w:rsidRPr="005022AB" w:rsidRDefault="001535F3" w:rsidP="001535F3">
            <w:pPr>
              <w:tabs>
                <w:tab w:val="left" w:pos="8789"/>
              </w:tabs>
              <w:ind w:right="283" w:hanging="567"/>
              <w:rPr>
                <w:rFonts w:ascii="Courier New" w:hAnsi="Courier New" w:cs="Courier New"/>
                <w:snapToGrid w:val="0"/>
                <w:sz w:val="20"/>
                <w:szCs w:val="20"/>
              </w:rPr>
            </w:pPr>
          </w:p>
          <w:p w:rsidR="001535F3" w:rsidRPr="005022AB" w:rsidRDefault="001535F3" w:rsidP="001535F3">
            <w:pPr>
              <w:tabs>
                <w:tab w:val="left" w:pos="8789"/>
              </w:tabs>
              <w:ind w:right="283" w:hanging="567"/>
              <w:jc w:val="both"/>
              <w:rPr>
                <w:rFonts w:ascii="Courier New" w:hAnsi="Courier New" w:cs="Courier New"/>
                <w:sz w:val="20"/>
                <w:szCs w:val="20"/>
              </w:rPr>
            </w:pPr>
            <w:r w:rsidRPr="005022AB">
              <w:rPr>
                <w:rFonts w:ascii="Courier New" w:hAnsi="Courier New" w:cs="Courier New"/>
                <w:snapToGrid w:val="0"/>
                <w:color w:val="000000"/>
                <w:sz w:val="20"/>
                <w:szCs w:val="20"/>
              </w:rPr>
              <w:lastRenderedPageBreak/>
              <w:t xml:space="preserve"> </w:t>
            </w:r>
          </w:p>
        </w:tc>
        <w:tc>
          <w:tcPr>
            <w:tcW w:w="5387" w:type="dxa"/>
          </w:tcPr>
          <w:p w:rsidR="001535F3" w:rsidRPr="005022AB" w:rsidRDefault="001535F3" w:rsidP="001535F3">
            <w:pPr>
              <w:tabs>
                <w:tab w:val="left" w:pos="8789"/>
              </w:tabs>
              <w:ind w:right="283"/>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jc w:val="right"/>
              <w:rPr>
                <w:rFonts w:ascii="Courier New" w:hAnsi="Courier New" w:cs="Courier New"/>
                <w:snapToGrid w:val="0"/>
                <w:sz w:val="20"/>
                <w:szCs w:val="20"/>
              </w:rPr>
            </w:pPr>
            <w:r w:rsidRPr="005022AB">
              <w:rPr>
                <w:rFonts w:ascii="Courier New" w:hAnsi="Courier New" w:cs="Courier New"/>
                <w:snapToGrid w:val="0"/>
                <w:color w:val="000000"/>
                <w:sz w:val="20"/>
                <w:szCs w:val="20"/>
              </w:rPr>
              <w:t xml:space="preserve"> (Ф.И.О.)</w:t>
            </w:r>
          </w:p>
          <w:p w:rsidR="001535F3" w:rsidRPr="005022AB" w:rsidRDefault="001535F3" w:rsidP="001535F3">
            <w:pPr>
              <w:tabs>
                <w:tab w:val="left" w:pos="8789"/>
              </w:tabs>
              <w:ind w:right="283" w:hanging="567"/>
              <w:jc w:val="right"/>
              <w:rPr>
                <w:rFonts w:ascii="Courier New" w:hAnsi="Courier New" w:cs="Courier New"/>
                <w:sz w:val="20"/>
                <w:szCs w:val="20"/>
              </w:rPr>
            </w:pPr>
            <w:r w:rsidRPr="005022AB">
              <w:rPr>
                <w:rFonts w:ascii="Courier New" w:hAnsi="Courier New" w:cs="Courier New"/>
                <w:sz w:val="20"/>
                <w:szCs w:val="20"/>
              </w:rPr>
              <w:lastRenderedPageBreak/>
              <w:tab/>
              <w:t>адрес)</w:t>
            </w:r>
            <w:r w:rsidRPr="005022AB">
              <w:rPr>
                <w:rFonts w:ascii="Courier New" w:hAnsi="Courier New" w:cs="Courier New"/>
                <w:sz w:val="20"/>
                <w:szCs w:val="20"/>
              </w:rPr>
              <w:tab/>
            </w:r>
            <w:r w:rsidRPr="005022AB">
              <w:rPr>
                <w:rFonts w:ascii="Courier New" w:hAnsi="Courier New" w:cs="Courier New"/>
                <w:snapToGrid w:val="0"/>
                <w:color w:val="000000"/>
                <w:sz w:val="20"/>
                <w:szCs w:val="20"/>
              </w:rPr>
              <w:tab/>
            </w:r>
            <w:r w:rsidRPr="005022AB">
              <w:rPr>
                <w:rFonts w:ascii="Courier New" w:hAnsi="Courier New" w:cs="Courier New"/>
                <w:snapToGrid w:val="0"/>
                <w:color w:val="000000"/>
                <w:sz w:val="20"/>
                <w:szCs w:val="20"/>
              </w:rPr>
              <w:tab/>
            </w:r>
            <w:r w:rsidRPr="005022AB">
              <w:rPr>
                <w:rFonts w:ascii="Courier New" w:hAnsi="Courier New" w:cs="Courier New"/>
                <w:snapToGrid w:val="0"/>
                <w:sz w:val="20"/>
                <w:szCs w:val="20"/>
              </w:rPr>
              <w:t xml:space="preserve">Паспорт №                        </w:t>
            </w:r>
          </w:p>
          <w:p w:rsidR="001535F3" w:rsidRPr="005022AB" w:rsidRDefault="001535F3" w:rsidP="001535F3">
            <w:pPr>
              <w:tabs>
                <w:tab w:val="left" w:pos="8789"/>
              </w:tabs>
              <w:ind w:right="283" w:hanging="567"/>
              <w:jc w:val="center"/>
              <w:rPr>
                <w:rFonts w:ascii="Courier New" w:hAnsi="Courier New" w:cs="Courier New"/>
                <w:snapToGrid w:val="0"/>
                <w:sz w:val="20"/>
                <w:szCs w:val="20"/>
              </w:rPr>
            </w:pPr>
            <w:proofErr w:type="gramStart"/>
            <w:r w:rsidRPr="005022AB">
              <w:rPr>
                <w:rFonts w:ascii="Courier New" w:hAnsi="Courier New" w:cs="Courier New"/>
                <w:snapToGrid w:val="0"/>
                <w:sz w:val="20"/>
                <w:szCs w:val="20"/>
              </w:rPr>
              <w:t>Выдан</w:t>
            </w:r>
            <w:proofErr w:type="gramEnd"/>
            <w:r w:rsidRPr="005022AB">
              <w:rPr>
                <w:rFonts w:ascii="Courier New" w:hAnsi="Courier New" w:cs="Courier New"/>
                <w:snapToGrid w:val="0"/>
                <w:sz w:val="20"/>
                <w:szCs w:val="20"/>
              </w:rPr>
              <w:t xml:space="preserve"> когда кем. </w:t>
            </w:r>
          </w:p>
          <w:p w:rsidR="001535F3" w:rsidRPr="005022AB" w:rsidRDefault="001535F3" w:rsidP="001535F3">
            <w:pPr>
              <w:tabs>
                <w:tab w:val="left" w:pos="8789"/>
              </w:tabs>
              <w:ind w:right="283" w:hanging="567"/>
              <w:jc w:val="right"/>
              <w:rPr>
                <w:rFonts w:ascii="Courier New" w:hAnsi="Courier New" w:cs="Courier New"/>
                <w:snapToGrid w:val="0"/>
                <w:sz w:val="20"/>
                <w:szCs w:val="20"/>
              </w:rPr>
            </w:pPr>
            <w:r w:rsidRPr="005022AB">
              <w:rPr>
                <w:rFonts w:ascii="Courier New" w:hAnsi="Courier New" w:cs="Courier New"/>
                <w:snapToGrid w:val="0"/>
                <w:sz w:val="20"/>
                <w:szCs w:val="20"/>
              </w:rPr>
              <w:t>,</w:t>
            </w:r>
          </w:p>
          <w:p w:rsidR="001535F3" w:rsidRPr="005022AB" w:rsidRDefault="001535F3" w:rsidP="001535F3">
            <w:pPr>
              <w:tabs>
                <w:tab w:val="left" w:pos="8789"/>
              </w:tabs>
              <w:ind w:right="283" w:hanging="567"/>
              <w:jc w:val="right"/>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 № пенсионного страхового свидетельства</w:t>
            </w:r>
          </w:p>
          <w:p w:rsidR="001535F3" w:rsidRPr="005022AB" w:rsidRDefault="001535F3" w:rsidP="001535F3">
            <w:pPr>
              <w:tabs>
                <w:tab w:val="left" w:pos="8789"/>
              </w:tabs>
              <w:ind w:right="283" w:hanging="567"/>
              <w:jc w:val="right"/>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ab/>
              <w:t>____________________</w:t>
            </w:r>
            <w:r w:rsidRPr="005022AB">
              <w:rPr>
                <w:rFonts w:ascii="Courier New" w:hAnsi="Courier New" w:cs="Courier New"/>
                <w:snapToGrid w:val="0"/>
                <w:color w:val="000000"/>
                <w:sz w:val="20"/>
                <w:szCs w:val="20"/>
              </w:rPr>
              <w:tab/>
            </w:r>
          </w:p>
          <w:p w:rsidR="001535F3" w:rsidRPr="005022AB" w:rsidRDefault="001535F3" w:rsidP="001535F3">
            <w:pPr>
              <w:tabs>
                <w:tab w:val="left" w:pos="8789"/>
              </w:tabs>
              <w:ind w:right="283" w:hanging="567"/>
              <w:jc w:val="both"/>
              <w:rPr>
                <w:rFonts w:ascii="Courier New" w:hAnsi="Courier New" w:cs="Courier New"/>
                <w:sz w:val="20"/>
                <w:szCs w:val="20"/>
              </w:rPr>
            </w:pPr>
          </w:p>
        </w:tc>
      </w:tr>
      <w:tr w:rsidR="001535F3" w:rsidRPr="005022AB" w:rsidTr="001535F3">
        <w:tc>
          <w:tcPr>
            <w:tcW w:w="5353" w:type="dxa"/>
          </w:tcPr>
          <w:p w:rsidR="001535F3" w:rsidRPr="005022AB" w:rsidRDefault="001535F3" w:rsidP="001535F3">
            <w:pPr>
              <w:tabs>
                <w:tab w:val="left" w:pos="8789"/>
              </w:tabs>
              <w:ind w:right="283" w:hanging="567"/>
              <w:rPr>
                <w:rFonts w:ascii="Courier New" w:hAnsi="Courier New" w:cs="Courier New"/>
                <w:b/>
                <w:bCs/>
                <w:snapToGrid w:val="0"/>
                <w:sz w:val="20"/>
                <w:szCs w:val="20"/>
                <w:u w:val="single"/>
              </w:rPr>
            </w:pPr>
            <w:r w:rsidRPr="005022AB">
              <w:rPr>
                <w:rFonts w:ascii="Courier New" w:hAnsi="Courier New" w:cs="Courier New"/>
                <w:b/>
                <w:bCs/>
                <w:snapToGrid w:val="0"/>
                <w:color w:val="000000"/>
                <w:sz w:val="20"/>
                <w:szCs w:val="20"/>
                <w:u w:val="single"/>
              </w:rPr>
              <w:lastRenderedPageBreak/>
              <w:t>Подписи сторон:</w:t>
            </w:r>
          </w:p>
          <w:p w:rsidR="001535F3" w:rsidRPr="005022AB" w:rsidRDefault="001535F3" w:rsidP="001535F3">
            <w:pPr>
              <w:tabs>
                <w:tab w:val="left" w:pos="8789"/>
              </w:tabs>
              <w:ind w:right="283" w:hanging="567"/>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Руководитель организации  ФИО</w:t>
            </w:r>
          </w:p>
          <w:p w:rsidR="001535F3" w:rsidRPr="005022AB" w:rsidRDefault="001535F3" w:rsidP="001535F3">
            <w:pPr>
              <w:tabs>
                <w:tab w:val="left" w:pos="8789"/>
              </w:tabs>
              <w:ind w:right="283" w:hanging="567"/>
              <w:rPr>
                <w:rFonts w:ascii="Courier New" w:hAnsi="Courier New" w:cs="Courier New"/>
                <w:snapToGrid w:val="0"/>
                <w:sz w:val="20"/>
                <w:szCs w:val="20"/>
              </w:rPr>
            </w:pPr>
            <w:r w:rsidRPr="005022AB">
              <w:rPr>
                <w:rFonts w:ascii="Courier New" w:hAnsi="Courier New" w:cs="Courier New"/>
                <w:snapToGrid w:val="0"/>
                <w:color w:val="000000"/>
                <w:sz w:val="20"/>
                <w:szCs w:val="20"/>
              </w:rPr>
              <w:t xml:space="preserve">_________________________________________                     </w:t>
            </w:r>
          </w:p>
          <w:p w:rsidR="001535F3" w:rsidRPr="005022AB" w:rsidRDefault="001535F3" w:rsidP="001535F3">
            <w:pPr>
              <w:tabs>
                <w:tab w:val="left" w:pos="8789"/>
              </w:tabs>
              <w:ind w:right="283" w:hanging="567"/>
              <w:jc w:val="both"/>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                     (подпись)                                                                </w:t>
            </w:r>
          </w:p>
          <w:p w:rsidR="001535F3" w:rsidRPr="005022AB" w:rsidRDefault="001535F3" w:rsidP="001535F3">
            <w:pPr>
              <w:tabs>
                <w:tab w:val="left" w:pos="8789"/>
              </w:tabs>
              <w:ind w:right="283" w:hanging="567"/>
              <w:jc w:val="both"/>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Дата подписания:     </w:t>
            </w:r>
          </w:p>
          <w:p w:rsidR="001535F3" w:rsidRPr="005022AB" w:rsidRDefault="001535F3" w:rsidP="001535F3">
            <w:pPr>
              <w:tabs>
                <w:tab w:val="left" w:pos="8789"/>
              </w:tabs>
              <w:ind w:right="283" w:hanging="567"/>
              <w:jc w:val="both"/>
              <w:rPr>
                <w:rFonts w:ascii="Courier New" w:hAnsi="Courier New" w:cs="Courier New"/>
                <w:sz w:val="20"/>
                <w:szCs w:val="20"/>
              </w:rPr>
            </w:pPr>
            <w:r w:rsidRPr="005022AB">
              <w:rPr>
                <w:rFonts w:ascii="Courier New" w:hAnsi="Courier New" w:cs="Courier New"/>
                <w:snapToGrid w:val="0"/>
                <w:color w:val="000000"/>
                <w:sz w:val="20"/>
                <w:szCs w:val="20"/>
              </w:rPr>
              <w:t xml:space="preserve">«_____»______________2017__ г.                                                                                                    </w:t>
            </w:r>
          </w:p>
        </w:tc>
        <w:tc>
          <w:tcPr>
            <w:tcW w:w="5387" w:type="dxa"/>
          </w:tcPr>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   Работник        __________________ </w:t>
            </w:r>
          </w:p>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p>
          <w:p w:rsidR="001535F3" w:rsidRPr="005022AB" w:rsidRDefault="001535F3" w:rsidP="001535F3">
            <w:pPr>
              <w:tabs>
                <w:tab w:val="left" w:pos="8789"/>
              </w:tabs>
              <w:ind w:right="283" w:hanging="567"/>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                         ______________________________________</w:t>
            </w:r>
          </w:p>
          <w:p w:rsidR="001535F3" w:rsidRPr="005022AB" w:rsidRDefault="001535F3" w:rsidP="001535F3">
            <w:pPr>
              <w:tabs>
                <w:tab w:val="left" w:pos="8789"/>
              </w:tabs>
              <w:ind w:right="283" w:hanging="567"/>
              <w:jc w:val="both"/>
              <w:rPr>
                <w:rFonts w:ascii="Courier New" w:hAnsi="Courier New" w:cs="Courier New"/>
                <w:snapToGrid w:val="0"/>
                <w:color w:val="000000"/>
                <w:sz w:val="20"/>
                <w:szCs w:val="20"/>
              </w:rPr>
            </w:pPr>
            <w:r w:rsidRPr="005022AB">
              <w:rPr>
                <w:rFonts w:ascii="Courier New" w:hAnsi="Courier New" w:cs="Courier New"/>
                <w:snapToGrid w:val="0"/>
                <w:color w:val="000000"/>
                <w:sz w:val="20"/>
                <w:szCs w:val="20"/>
              </w:rPr>
              <w:t xml:space="preserve">                                                      (подпись)                                                                </w:t>
            </w:r>
          </w:p>
          <w:p w:rsidR="001535F3" w:rsidRPr="005022AB" w:rsidRDefault="001535F3" w:rsidP="001535F3">
            <w:pPr>
              <w:tabs>
                <w:tab w:val="left" w:pos="8789"/>
              </w:tabs>
              <w:ind w:right="283" w:hanging="567"/>
              <w:jc w:val="center"/>
              <w:rPr>
                <w:rFonts w:ascii="Courier New" w:hAnsi="Courier New" w:cs="Courier New"/>
                <w:snapToGrid w:val="0"/>
                <w:sz w:val="20"/>
                <w:szCs w:val="20"/>
              </w:rPr>
            </w:pPr>
            <w:r w:rsidRPr="005022AB">
              <w:rPr>
                <w:rFonts w:ascii="Courier New" w:hAnsi="Courier New" w:cs="Courier New"/>
                <w:snapToGrid w:val="0"/>
                <w:color w:val="000000"/>
                <w:sz w:val="20"/>
                <w:szCs w:val="20"/>
              </w:rPr>
              <w:t>Дата подписания:</w:t>
            </w:r>
          </w:p>
          <w:p w:rsidR="001535F3" w:rsidRPr="005022AB" w:rsidRDefault="001535F3" w:rsidP="001535F3">
            <w:pPr>
              <w:tabs>
                <w:tab w:val="left" w:pos="8789"/>
              </w:tabs>
              <w:ind w:right="283" w:hanging="567"/>
              <w:jc w:val="right"/>
              <w:rPr>
                <w:rFonts w:ascii="Courier New" w:hAnsi="Courier New" w:cs="Courier New"/>
                <w:snapToGrid w:val="0"/>
                <w:sz w:val="20"/>
                <w:szCs w:val="20"/>
              </w:rPr>
            </w:pPr>
            <w:r w:rsidRPr="005022AB">
              <w:rPr>
                <w:rFonts w:ascii="Courier New" w:hAnsi="Courier New" w:cs="Courier New"/>
                <w:snapToGrid w:val="0"/>
                <w:color w:val="000000"/>
                <w:sz w:val="20"/>
                <w:szCs w:val="20"/>
              </w:rPr>
              <w:t>«_____»____________________2017__ г.</w:t>
            </w:r>
          </w:p>
          <w:p w:rsidR="001535F3" w:rsidRPr="005022AB" w:rsidRDefault="001535F3" w:rsidP="001535F3">
            <w:pPr>
              <w:tabs>
                <w:tab w:val="left" w:pos="8789"/>
              </w:tabs>
              <w:ind w:right="283" w:hanging="567"/>
              <w:jc w:val="both"/>
              <w:rPr>
                <w:rFonts w:ascii="Courier New" w:hAnsi="Courier New" w:cs="Courier New"/>
                <w:sz w:val="20"/>
                <w:szCs w:val="20"/>
              </w:rPr>
            </w:pPr>
          </w:p>
          <w:p w:rsidR="001535F3" w:rsidRPr="005022AB" w:rsidRDefault="001535F3" w:rsidP="001535F3">
            <w:pPr>
              <w:tabs>
                <w:tab w:val="left" w:pos="8789"/>
              </w:tabs>
              <w:ind w:right="283" w:hanging="567"/>
              <w:jc w:val="both"/>
              <w:rPr>
                <w:rFonts w:ascii="Courier New" w:hAnsi="Courier New" w:cs="Courier New"/>
                <w:sz w:val="20"/>
                <w:szCs w:val="20"/>
              </w:rPr>
            </w:pPr>
          </w:p>
        </w:tc>
      </w:tr>
    </w:tbl>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tabs>
          <w:tab w:val="left" w:pos="8789"/>
        </w:tabs>
        <w:ind w:right="283" w:hanging="567"/>
        <w:jc w:val="both"/>
        <w:rPr>
          <w:rFonts w:ascii="Arial" w:hAnsi="Arial" w:cs="Arial"/>
          <w:sz w:val="20"/>
          <w:szCs w:val="20"/>
        </w:rPr>
      </w:pPr>
      <w:r w:rsidRPr="005022AB">
        <w:rPr>
          <w:rFonts w:ascii="Arial" w:hAnsi="Arial" w:cs="Arial"/>
          <w:sz w:val="20"/>
          <w:szCs w:val="20"/>
        </w:rPr>
        <w:t>Второй экземпляр дополнительного соглашения на руки получил, о чем свидетельствует подпись Работника</w:t>
      </w:r>
    </w:p>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tabs>
          <w:tab w:val="left" w:pos="8789"/>
        </w:tabs>
        <w:ind w:right="283" w:hanging="567"/>
        <w:jc w:val="both"/>
        <w:rPr>
          <w:rFonts w:ascii="Arial" w:hAnsi="Arial" w:cs="Arial"/>
          <w:sz w:val="20"/>
          <w:szCs w:val="20"/>
        </w:rPr>
      </w:pP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Приложение 2</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к постановлению главы МО «Тихоновка»</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от 20.12.2016г.№255</w:t>
      </w:r>
    </w:p>
    <w:p w:rsidR="001535F3" w:rsidRPr="005022AB" w:rsidRDefault="001535F3" w:rsidP="001535F3">
      <w:pPr>
        <w:jc w:val="right"/>
        <w:rPr>
          <w:rFonts w:ascii="Courier New" w:hAnsi="Courier New" w:cs="Courier New"/>
          <w:sz w:val="20"/>
          <w:szCs w:val="20"/>
        </w:rPr>
      </w:pPr>
    </w:p>
    <w:p w:rsidR="001535F3" w:rsidRPr="005022AB" w:rsidRDefault="001535F3" w:rsidP="001535F3">
      <w:pPr>
        <w:jc w:val="right"/>
        <w:rPr>
          <w:rFonts w:ascii="Courier New" w:hAnsi="Courier New" w:cs="Courier New"/>
          <w:sz w:val="20"/>
          <w:szCs w:val="20"/>
        </w:rPr>
      </w:pP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Утверждаю</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__________________________</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Руководитель организации</w:t>
      </w:r>
    </w:p>
    <w:p w:rsidR="001535F3" w:rsidRPr="005022AB" w:rsidRDefault="001535F3" w:rsidP="001535F3">
      <w:pPr>
        <w:jc w:val="right"/>
        <w:rPr>
          <w:rFonts w:ascii="Courier New" w:hAnsi="Courier New" w:cs="Courier New"/>
          <w:sz w:val="20"/>
          <w:szCs w:val="20"/>
        </w:rPr>
      </w:pPr>
      <w:r w:rsidRPr="005022AB">
        <w:rPr>
          <w:rFonts w:ascii="Courier New" w:hAnsi="Courier New" w:cs="Courier New"/>
          <w:sz w:val="20"/>
          <w:szCs w:val="20"/>
        </w:rPr>
        <w:t>«      »_________________2017 г.</w:t>
      </w:r>
    </w:p>
    <w:p w:rsidR="001535F3" w:rsidRPr="005022AB" w:rsidRDefault="001535F3" w:rsidP="001535F3">
      <w:pPr>
        <w:jc w:val="center"/>
        <w:rPr>
          <w:rFonts w:ascii="Courier New" w:hAnsi="Courier New" w:cs="Courier New"/>
          <w:sz w:val="20"/>
          <w:szCs w:val="20"/>
        </w:rPr>
      </w:pPr>
    </w:p>
    <w:p w:rsidR="001535F3" w:rsidRPr="005022AB" w:rsidRDefault="001535F3" w:rsidP="001535F3">
      <w:pPr>
        <w:jc w:val="center"/>
        <w:rPr>
          <w:sz w:val="20"/>
          <w:szCs w:val="20"/>
        </w:rPr>
      </w:pPr>
    </w:p>
    <w:p w:rsidR="001535F3" w:rsidRPr="005022AB" w:rsidRDefault="001535F3" w:rsidP="001535F3">
      <w:pPr>
        <w:jc w:val="center"/>
        <w:rPr>
          <w:rFonts w:ascii="Arial" w:hAnsi="Arial" w:cs="Arial"/>
          <w:b/>
          <w:bCs/>
          <w:sz w:val="20"/>
          <w:szCs w:val="20"/>
        </w:rPr>
      </w:pPr>
      <w:r w:rsidRPr="005022AB">
        <w:rPr>
          <w:rFonts w:ascii="Arial" w:hAnsi="Arial" w:cs="Arial"/>
          <w:b/>
          <w:bCs/>
          <w:sz w:val="20"/>
          <w:szCs w:val="20"/>
        </w:rPr>
        <w:t xml:space="preserve">Дополнения </w:t>
      </w:r>
    </w:p>
    <w:p w:rsidR="001535F3" w:rsidRPr="005022AB" w:rsidRDefault="001535F3" w:rsidP="001535F3">
      <w:pPr>
        <w:jc w:val="center"/>
        <w:rPr>
          <w:rFonts w:ascii="Arial" w:hAnsi="Arial" w:cs="Arial"/>
          <w:b/>
          <w:bCs/>
          <w:sz w:val="20"/>
          <w:szCs w:val="20"/>
        </w:rPr>
      </w:pPr>
      <w:r w:rsidRPr="005022AB">
        <w:rPr>
          <w:rFonts w:ascii="Arial" w:hAnsi="Arial" w:cs="Arial"/>
          <w:b/>
          <w:bCs/>
          <w:sz w:val="20"/>
          <w:szCs w:val="20"/>
        </w:rPr>
        <w:t xml:space="preserve">в должностные инструкции </w:t>
      </w:r>
    </w:p>
    <w:p w:rsidR="001535F3" w:rsidRPr="005022AB" w:rsidRDefault="001535F3" w:rsidP="001535F3">
      <w:pPr>
        <w:jc w:val="center"/>
        <w:rPr>
          <w:rFonts w:ascii="Arial" w:hAnsi="Arial" w:cs="Arial"/>
          <w:b/>
          <w:bCs/>
          <w:sz w:val="20"/>
          <w:szCs w:val="20"/>
        </w:rPr>
      </w:pPr>
      <w:r w:rsidRPr="005022AB">
        <w:rPr>
          <w:rFonts w:ascii="Arial" w:hAnsi="Arial" w:cs="Arial"/>
          <w:b/>
          <w:bCs/>
          <w:sz w:val="20"/>
          <w:szCs w:val="20"/>
        </w:rPr>
        <w:t xml:space="preserve">работников, допущенных к обработке персональных данных </w:t>
      </w:r>
    </w:p>
    <w:p w:rsidR="001535F3" w:rsidRPr="005022AB" w:rsidRDefault="001535F3" w:rsidP="001535F3">
      <w:pPr>
        <w:spacing w:after="120"/>
        <w:jc w:val="both"/>
        <w:rPr>
          <w:sz w:val="20"/>
          <w:szCs w:val="20"/>
        </w:rPr>
      </w:pPr>
    </w:p>
    <w:p w:rsidR="001535F3" w:rsidRPr="005022AB" w:rsidRDefault="001535F3" w:rsidP="001535F3">
      <w:pPr>
        <w:spacing w:after="120"/>
        <w:ind w:firstLine="709"/>
        <w:jc w:val="both"/>
        <w:rPr>
          <w:rFonts w:ascii="Arial" w:hAnsi="Arial" w:cs="Arial"/>
          <w:sz w:val="20"/>
          <w:szCs w:val="20"/>
        </w:rPr>
      </w:pPr>
      <w:r w:rsidRPr="005022AB">
        <w:rPr>
          <w:rFonts w:ascii="Arial" w:hAnsi="Arial" w:cs="Arial"/>
          <w:sz w:val="20"/>
          <w:szCs w:val="20"/>
          <w:lang w:val="en-US"/>
        </w:rPr>
        <w:t>II</w:t>
      </w:r>
      <w:r w:rsidRPr="005022AB">
        <w:rPr>
          <w:rFonts w:ascii="Arial" w:hAnsi="Arial" w:cs="Arial"/>
          <w:sz w:val="20"/>
          <w:szCs w:val="20"/>
        </w:rPr>
        <w:t>. Должностные обязанности:</w:t>
      </w:r>
    </w:p>
    <w:p w:rsidR="001535F3" w:rsidRPr="005022AB" w:rsidRDefault="001535F3" w:rsidP="001535F3">
      <w:pPr>
        <w:spacing w:after="120"/>
        <w:ind w:firstLine="709"/>
        <w:jc w:val="both"/>
        <w:rPr>
          <w:rFonts w:ascii="Arial" w:hAnsi="Arial" w:cs="Arial"/>
          <w:sz w:val="20"/>
          <w:szCs w:val="20"/>
        </w:rPr>
      </w:pPr>
      <w:r w:rsidRPr="005022AB">
        <w:rPr>
          <w:rFonts w:ascii="Arial" w:hAnsi="Arial" w:cs="Arial"/>
          <w:sz w:val="20"/>
          <w:szCs w:val="20"/>
        </w:rPr>
        <w:t>Работник, допущенный в установленном в организации порядке к обработке персональных данных, обязан:</w:t>
      </w:r>
    </w:p>
    <w:p w:rsidR="001535F3" w:rsidRPr="005022AB" w:rsidRDefault="001535F3" w:rsidP="001535F3">
      <w:pPr>
        <w:spacing w:after="120"/>
        <w:ind w:firstLine="709"/>
        <w:jc w:val="both"/>
        <w:rPr>
          <w:rFonts w:ascii="Arial" w:hAnsi="Arial" w:cs="Arial"/>
          <w:sz w:val="20"/>
          <w:szCs w:val="20"/>
        </w:rPr>
      </w:pPr>
      <w:r w:rsidRPr="005022AB">
        <w:rPr>
          <w:rFonts w:ascii="Arial" w:hAnsi="Arial" w:cs="Arial"/>
          <w:sz w:val="20"/>
          <w:szCs w:val="20"/>
        </w:rPr>
        <w:t>- пройти инструктаж по обработке персональных данных и обеспечению конфиденциальности персональных данных у лица, ответственного за информационную безопасность организации</w:t>
      </w:r>
      <w:proofErr w:type="gramStart"/>
      <w:r w:rsidRPr="005022AB">
        <w:rPr>
          <w:rFonts w:ascii="Arial" w:hAnsi="Arial" w:cs="Arial"/>
          <w:sz w:val="20"/>
          <w:szCs w:val="20"/>
        </w:rPr>
        <w:t xml:space="preserve"> ;</w:t>
      </w:r>
      <w:proofErr w:type="gramEnd"/>
    </w:p>
    <w:p w:rsidR="001535F3" w:rsidRPr="005022AB" w:rsidRDefault="001535F3" w:rsidP="001535F3">
      <w:pPr>
        <w:spacing w:after="120"/>
        <w:ind w:firstLine="709"/>
        <w:jc w:val="both"/>
        <w:rPr>
          <w:rFonts w:ascii="Arial" w:hAnsi="Arial" w:cs="Arial"/>
          <w:sz w:val="20"/>
          <w:szCs w:val="20"/>
        </w:rPr>
      </w:pPr>
      <w:r w:rsidRPr="005022AB">
        <w:rPr>
          <w:rFonts w:ascii="Arial" w:hAnsi="Arial" w:cs="Arial"/>
          <w:sz w:val="20"/>
          <w:szCs w:val="20"/>
        </w:rPr>
        <w:t>- выполнять требования действующего законодательства и локальных нормативных актов организации по обработке персональных данных и обеспечению конфиденциальности персональных данных.</w:t>
      </w:r>
    </w:p>
    <w:p w:rsidR="001535F3" w:rsidRPr="005022AB" w:rsidRDefault="001535F3" w:rsidP="001535F3">
      <w:pPr>
        <w:autoSpaceDE w:val="0"/>
        <w:autoSpaceDN w:val="0"/>
        <w:adjustRightInd w:val="0"/>
        <w:ind w:firstLine="709"/>
        <w:jc w:val="both"/>
        <w:rPr>
          <w:rFonts w:ascii="Arial" w:hAnsi="Arial" w:cs="Arial"/>
          <w:sz w:val="20"/>
          <w:szCs w:val="20"/>
        </w:rPr>
      </w:pP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lang w:val="en-US"/>
        </w:rPr>
        <w:t>IV</w:t>
      </w:r>
      <w:r w:rsidRPr="005022AB">
        <w:rPr>
          <w:rFonts w:ascii="Arial" w:hAnsi="Arial" w:cs="Arial"/>
          <w:sz w:val="20"/>
          <w:szCs w:val="20"/>
        </w:rPr>
        <w:t>. Ответственность</w:t>
      </w:r>
    </w:p>
    <w:p w:rsidR="001535F3" w:rsidRPr="005022AB" w:rsidRDefault="001535F3" w:rsidP="001535F3">
      <w:pPr>
        <w:autoSpaceDE w:val="0"/>
        <w:autoSpaceDN w:val="0"/>
        <w:adjustRightInd w:val="0"/>
        <w:ind w:firstLine="709"/>
        <w:jc w:val="both"/>
        <w:rPr>
          <w:rFonts w:ascii="Arial" w:hAnsi="Arial" w:cs="Arial"/>
          <w:sz w:val="20"/>
          <w:szCs w:val="20"/>
        </w:rPr>
      </w:pPr>
    </w:p>
    <w:p w:rsidR="001535F3" w:rsidRPr="005022AB" w:rsidRDefault="001535F3" w:rsidP="001535F3">
      <w:pPr>
        <w:autoSpaceDE w:val="0"/>
        <w:autoSpaceDN w:val="0"/>
        <w:adjustRightInd w:val="0"/>
        <w:ind w:firstLine="709"/>
        <w:jc w:val="both"/>
        <w:rPr>
          <w:rFonts w:ascii="Arial" w:hAnsi="Arial" w:cs="Arial"/>
          <w:sz w:val="20"/>
          <w:szCs w:val="20"/>
        </w:rPr>
      </w:pPr>
      <w:r w:rsidRPr="005022AB">
        <w:rPr>
          <w:rFonts w:ascii="Arial" w:hAnsi="Arial" w:cs="Arial"/>
          <w:sz w:val="20"/>
          <w:szCs w:val="20"/>
        </w:rPr>
        <w:t>Работник, виновный в нарушении норм, регулирующих обработку персональных данных и обеспечение конфиденциальности персональных данных, привлекается к дисциплинарной и материальной ответственности в порядке, установленном Трудовым кодексом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1535F3" w:rsidRPr="005022AB" w:rsidRDefault="001535F3" w:rsidP="001535F3">
      <w:pPr>
        <w:ind w:firstLine="709"/>
        <w:jc w:val="both"/>
        <w:rPr>
          <w:rFonts w:ascii="Arial" w:hAnsi="Arial" w:cs="Arial"/>
          <w:sz w:val="20"/>
          <w:szCs w:val="20"/>
        </w:rPr>
      </w:pPr>
      <w:r w:rsidRPr="005022AB">
        <w:rPr>
          <w:rFonts w:ascii="Arial" w:hAnsi="Arial" w:cs="Arial"/>
          <w:sz w:val="20"/>
          <w:szCs w:val="20"/>
        </w:rPr>
        <w:t>__________________        _____________                 ____________________</w:t>
      </w:r>
    </w:p>
    <w:p w:rsidR="001535F3" w:rsidRPr="005022AB" w:rsidRDefault="001535F3" w:rsidP="001535F3">
      <w:pPr>
        <w:ind w:firstLine="709"/>
        <w:rPr>
          <w:sz w:val="20"/>
          <w:szCs w:val="20"/>
        </w:rPr>
      </w:pPr>
      <w:r w:rsidRPr="005022AB">
        <w:rPr>
          <w:rFonts w:ascii="Arial" w:hAnsi="Arial" w:cs="Arial"/>
          <w:i/>
          <w:iCs/>
          <w:sz w:val="20"/>
          <w:szCs w:val="20"/>
        </w:rPr>
        <w:t>должность работника       подпись,</w:t>
      </w:r>
    </w:p>
    <w:p w:rsidR="001535F3" w:rsidRPr="005022AB" w:rsidRDefault="001535F3" w:rsidP="001535F3">
      <w:pPr>
        <w:tabs>
          <w:tab w:val="left" w:pos="7091"/>
        </w:tabs>
        <w:ind w:firstLine="709"/>
        <w:rPr>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lastRenderedPageBreak/>
        <w:t>20.12.2016г. №256</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b/>
          <w:sz w:val="20"/>
          <w:szCs w:val="20"/>
        </w:rPr>
      </w:pPr>
    </w:p>
    <w:p w:rsidR="00B17960" w:rsidRPr="005022AB" w:rsidRDefault="00B17960" w:rsidP="00B17960">
      <w:pPr>
        <w:keepNext/>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ОБ УТВЕРЖДЕНИИ ПОРЯДКА</w:t>
      </w:r>
    </w:p>
    <w:p w:rsidR="00B17960" w:rsidRPr="005022AB" w:rsidRDefault="00B17960" w:rsidP="00B17960">
      <w:pPr>
        <w:keepNext/>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ПРОВЕДЕНИЯ КЛАССИФИКАЦИИ</w:t>
      </w:r>
    </w:p>
    <w:p w:rsidR="00B17960" w:rsidRPr="005022AB" w:rsidRDefault="00B17960" w:rsidP="00B17960">
      <w:pPr>
        <w:keepNext/>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ИНФОРМАЦИОННЫХ СИСТЕМ ПЕРСОНАЛЬНЫХ ДАННЫХ</w:t>
      </w:r>
    </w:p>
    <w:p w:rsidR="00B17960" w:rsidRPr="005022AB" w:rsidRDefault="00B17960" w:rsidP="00B17960">
      <w:pPr>
        <w:jc w:val="center"/>
        <w:rPr>
          <w:rFonts w:ascii="Arial" w:hAnsi="Arial" w:cs="Arial"/>
          <w:b/>
          <w:bCs/>
          <w:sz w:val="20"/>
          <w:szCs w:val="20"/>
        </w:rPr>
      </w:pP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федерального закона от 27 июля 2006г. N152-ФЗ "О персональных данных", федерального закона от 27 июля 2006 г. N 149-ФЗ "Об информации, информационных технологиях и о защите информации", в соответствии с приказом Федеральной службы по техническому и экспортному контролю, ФСБ РФ и Министерства информационных технологий и связи РФ от 13 февраля 2008г. N55/86/20 «Об утверждении Порядка проведения классификации информационных систем персональных данных»,</w:t>
      </w:r>
    </w:p>
    <w:p w:rsidR="00B17960" w:rsidRPr="005022AB" w:rsidRDefault="00B17960" w:rsidP="00B17960">
      <w:pPr>
        <w:ind w:firstLine="709"/>
        <w:jc w:val="center"/>
        <w:rPr>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8"/>
        <w:jc w:val="both"/>
        <w:rPr>
          <w:rFonts w:ascii="Arial" w:hAnsi="Arial" w:cs="Arial"/>
          <w:sz w:val="20"/>
          <w:szCs w:val="20"/>
        </w:rPr>
      </w:pPr>
      <w:r w:rsidRPr="005022AB">
        <w:rPr>
          <w:rFonts w:ascii="Arial" w:hAnsi="Arial" w:cs="Arial"/>
          <w:color w:val="000000"/>
          <w:sz w:val="20"/>
          <w:szCs w:val="20"/>
        </w:rPr>
        <w:t>1. Утвердить:</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1.1. </w:t>
      </w:r>
      <w:r w:rsidRPr="005022AB">
        <w:rPr>
          <w:rFonts w:ascii="Arial" w:hAnsi="Arial" w:cs="Arial"/>
          <w:sz w:val="20"/>
          <w:szCs w:val="20"/>
        </w:rPr>
        <w:t>Порядок проведения классификации информационных систем персональных данных</w:t>
      </w:r>
      <w:r w:rsidRPr="005022AB">
        <w:rPr>
          <w:rFonts w:ascii="Arial" w:hAnsi="Arial" w:cs="Arial"/>
          <w:color w:val="000000"/>
          <w:sz w:val="20"/>
          <w:szCs w:val="20"/>
        </w:rPr>
        <w:t xml:space="preserve"> в </w:t>
      </w:r>
      <w:r w:rsidRPr="005022AB">
        <w:rPr>
          <w:rFonts w:ascii="Arial" w:hAnsi="Arial" w:cs="Arial"/>
          <w:iCs/>
          <w:color w:val="000000"/>
          <w:sz w:val="20"/>
          <w:szCs w:val="20"/>
        </w:rPr>
        <w:t>администрации МО «Тихоновка»</w:t>
      </w:r>
      <w:r w:rsidRPr="005022AB">
        <w:rPr>
          <w:rFonts w:ascii="Arial" w:hAnsi="Arial" w:cs="Arial"/>
          <w:color w:val="000000"/>
          <w:sz w:val="20"/>
          <w:szCs w:val="20"/>
        </w:rPr>
        <w:t xml:space="preserve"> (далее Порядок) (Приложение 1);</w:t>
      </w:r>
    </w:p>
    <w:p w:rsidR="00B17960" w:rsidRPr="005022AB" w:rsidRDefault="00B17960" w:rsidP="00B17960">
      <w:pPr>
        <w:ind w:firstLine="708"/>
        <w:jc w:val="both"/>
        <w:rPr>
          <w:rFonts w:ascii="Arial" w:hAnsi="Arial" w:cs="Arial"/>
          <w:sz w:val="20"/>
          <w:szCs w:val="20"/>
        </w:rPr>
      </w:pPr>
      <w:r w:rsidRPr="005022AB">
        <w:rPr>
          <w:rFonts w:ascii="Arial" w:hAnsi="Arial" w:cs="Arial"/>
          <w:color w:val="000000"/>
          <w:sz w:val="20"/>
          <w:szCs w:val="20"/>
        </w:rPr>
        <w:t xml:space="preserve">1.2. Форму Акта </w:t>
      </w:r>
      <w:r w:rsidRPr="005022AB">
        <w:rPr>
          <w:rFonts w:ascii="Arial" w:hAnsi="Arial" w:cs="Arial"/>
          <w:sz w:val="20"/>
          <w:szCs w:val="20"/>
        </w:rPr>
        <w:t>проведения классификации информационных систем персональных данных (далее Акт) (Приложение 2);</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sz w:val="20"/>
          <w:szCs w:val="20"/>
        </w:rPr>
        <w:t>2. Утвердить состав Комиссии по проведению классификации информационных систем персональных данных (далее Комиссия) (Приложение 3).</w:t>
      </w:r>
    </w:p>
    <w:p w:rsidR="00B17960" w:rsidRPr="005022AB" w:rsidRDefault="00B17960" w:rsidP="00B17960">
      <w:pPr>
        <w:ind w:firstLine="708"/>
        <w:jc w:val="both"/>
        <w:rPr>
          <w:rFonts w:ascii="Arial" w:hAnsi="Arial" w:cs="Arial"/>
          <w:iCs/>
          <w:color w:val="000000"/>
          <w:sz w:val="20"/>
          <w:szCs w:val="20"/>
        </w:rPr>
      </w:pPr>
      <w:r w:rsidRPr="005022AB">
        <w:rPr>
          <w:rFonts w:ascii="Arial" w:hAnsi="Arial" w:cs="Arial"/>
          <w:color w:val="000000"/>
          <w:sz w:val="20"/>
          <w:szCs w:val="20"/>
        </w:rPr>
        <w:t xml:space="preserve">3. Председателю Комиссии </w:t>
      </w:r>
      <w:proofErr w:type="spellStart"/>
      <w:r w:rsidRPr="005022AB">
        <w:rPr>
          <w:rFonts w:ascii="Arial" w:hAnsi="Arial" w:cs="Arial"/>
          <w:iCs/>
          <w:color w:val="000000"/>
          <w:sz w:val="20"/>
          <w:szCs w:val="20"/>
        </w:rPr>
        <w:t>Мискевич</w:t>
      </w:r>
      <w:proofErr w:type="spellEnd"/>
      <w:r w:rsidRPr="005022AB">
        <w:rPr>
          <w:rFonts w:ascii="Arial" w:hAnsi="Arial" w:cs="Arial"/>
          <w:iCs/>
          <w:color w:val="000000"/>
          <w:sz w:val="20"/>
          <w:szCs w:val="20"/>
        </w:rPr>
        <w:t xml:space="preserve"> Н.Н</w:t>
      </w:r>
      <w:r w:rsidRPr="005022AB">
        <w:rPr>
          <w:rFonts w:ascii="Arial" w:hAnsi="Arial" w:cs="Arial"/>
          <w:color w:val="000000"/>
          <w:sz w:val="20"/>
          <w:szCs w:val="20"/>
        </w:rPr>
        <w:t>:</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3.1. В соответствии с утверждённым Порядком </w:t>
      </w:r>
      <w:r w:rsidRPr="005022AB">
        <w:rPr>
          <w:rFonts w:ascii="Arial" w:hAnsi="Arial" w:cs="Arial"/>
          <w:sz w:val="20"/>
          <w:szCs w:val="20"/>
        </w:rPr>
        <w:t>провести в организации классификацию информационных систем персональных данных в срок до 01.04.2017 г.</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3.2. По итогам классификации представить главе соответствующие Акты. </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jc w:val="both"/>
        <w:rPr>
          <w:rFonts w:ascii="Arial" w:hAnsi="Arial" w:cs="Arial"/>
          <w:sz w:val="20"/>
          <w:szCs w:val="20"/>
        </w:rPr>
      </w:pPr>
    </w:p>
    <w:p w:rsidR="00B17960" w:rsidRPr="005022AB" w:rsidRDefault="00B17960" w:rsidP="00B17960">
      <w:pPr>
        <w:jc w:val="center"/>
        <w:rPr>
          <w:sz w:val="20"/>
          <w:szCs w:val="20"/>
        </w:rPr>
      </w:pPr>
    </w:p>
    <w:p w:rsidR="00B17960" w:rsidRPr="005022AB" w:rsidRDefault="005022AB" w:rsidP="005022AB">
      <w:pPr>
        <w:jc w:val="right"/>
        <w:rPr>
          <w:rFonts w:ascii="Arial" w:hAnsi="Arial" w:cs="Arial"/>
          <w:sz w:val="20"/>
          <w:szCs w:val="20"/>
        </w:rPr>
      </w:pPr>
      <w:r>
        <w:rPr>
          <w:rFonts w:ascii="Arial" w:hAnsi="Arial" w:cs="Arial"/>
          <w:sz w:val="20"/>
          <w:szCs w:val="20"/>
        </w:rPr>
        <w:t xml:space="preserve">Глава МО «Тихоновка»         </w:t>
      </w:r>
      <w:proofErr w:type="spellStart"/>
      <w:r w:rsidR="00B17960" w:rsidRPr="005022AB">
        <w:rPr>
          <w:rFonts w:ascii="Arial" w:hAnsi="Arial" w:cs="Arial"/>
          <w:sz w:val="20"/>
          <w:szCs w:val="20"/>
        </w:rPr>
        <w:t>М.В.Скоробогатова</w:t>
      </w:r>
      <w:proofErr w:type="spellEnd"/>
    </w:p>
    <w:p w:rsidR="00B17960" w:rsidRPr="005022AB" w:rsidRDefault="00B17960" w:rsidP="00B17960">
      <w:pPr>
        <w:rPr>
          <w:rFonts w:ascii="Arial" w:hAnsi="Arial" w:cs="Arial"/>
          <w:sz w:val="20"/>
          <w:szCs w:val="20"/>
        </w:rPr>
      </w:pPr>
    </w:p>
    <w:p w:rsidR="00B17960" w:rsidRPr="005022AB" w:rsidRDefault="00B17960" w:rsidP="00B17960">
      <w:pPr>
        <w:rPr>
          <w:rFonts w:ascii="Arial" w:hAnsi="Arial" w:cs="Arial"/>
          <w:sz w:val="20"/>
          <w:szCs w:val="20"/>
        </w:rPr>
      </w:pPr>
    </w:p>
    <w:p w:rsidR="00B17960" w:rsidRPr="005022AB" w:rsidRDefault="00B17960" w:rsidP="00B17960">
      <w:pPr>
        <w:jc w:val="right"/>
        <w:rPr>
          <w:rFonts w:ascii="Courier New" w:hAnsi="Courier New" w:cs="Courier New"/>
          <w:sz w:val="20"/>
          <w:szCs w:val="20"/>
        </w:rPr>
      </w:pPr>
      <w:bookmarkStart w:id="52" w:name="sub_1000"/>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к постановлению главы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№256</w:t>
      </w:r>
    </w:p>
    <w:p w:rsidR="00B17960" w:rsidRPr="005022AB" w:rsidRDefault="00B17960" w:rsidP="00B17960">
      <w:pPr>
        <w:widowControl w:val="0"/>
        <w:autoSpaceDE w:val="0"/>
        <w:autoSpaceDN w:val="0"/>
        <w:adjustRightInd w:val="0"/>
        <w:spacing w:before="108" w:after="108"/>
        <w:jc w:val="center"/>
        <w:outlineLvl w:val="0"/>
        <w:rPr>
          <w:b/>
          <w:bCs/>
          <w:sz w:val="20"/>
          <w:szCs w:val="20"/>
        </w:rPr>
      </w:pPr>
    </w:p>
    <w:p w:rsidR="00B17960" w:rsidRPr="005022AB" w:rsidRDefault="00B17960" w:rsidP="00B17960">
      <w:pPr>
        <w:widowControl w:val="0"/>
        <w:autoSpaceDE w:val="0"/>
        <w:autoSpaceDN w:val="0"/>
        <w:adjustRightInd w:val="0"/>
        <w:spacing w:before="108" w:after="108"/>
        <w:jc w:val="center"/>
        <w:outlineLvl w:val="0"/>
        <w:rPr>
          <w:rFonts w:ascii="Arial" w:hAnsi="Arial" w:cs="Arial"/>
          <w:b/>
          <w:bCs/>
          <w:sz w:val="20"/>
          <w:szCs w:val="20"/>
        </w:rPr>
      </w:pPr>
      <w:r w:rsidRPr="005022AB">
        <w:rPr>
          <w:rFonts w:ascii="Arial" w:hAnsi="Arial" w:cs="Arial"/>
          <w:b/>
          <w:bCs/>
          <w:sz w:val="20"/>
          <w:szCs w:val="20"/>
        </w:rPr>
        <w:t>Порядок</w:t>
      </w:r>
    </w:p>
    <w:p w:rsidR="00B17960" w:rsidRPr="005022AB" w:rsidRDefault="00B17960" w:rsidP="00B17960">
      <w:pPr>
        <w:widowControl w:val="0"/>
        <w:autoSpaceDE w:val="0"/>
        <w:autoSpaceDN w:val="0"/>
        <w:adjustRightInd w:val="0"/>
        <w:jc w:val="center"/>
        <w:outlineLvl w:val="0"/>
        <w:rPr>
          <w:rFonts w:ascii="Arial" w:hAnsi="Arial" w:cs="Arial"/>
          <w:b/>
          <w:bCs/>
          <w:sz w:val="20"/>
          <w:szCs w:val="20"/>
        </w:rPr>
      </w:pPr>
      <w:r w:rsidRPr="005022AB">
        <w:rPr>
          <w:rFonts w:ascii="Arial" w:hAnsi="Arial" w:cs="Arial"/>
          <w:b/>
          <w:bCs/>
          <w:sz w:val="20"/>
          <w:szCs w:val="20"/>
        </w:rPr>
        <w:t>проведения классификации информационных систем персональных данных</w:t>
      </w:r>
    </w:p>
    <w:bookmarkEnd w:id="52"/>
    <w:p w:rsidR="00B17960" w:rsidRPr="005022AB" w:rsidRDefault="00B17960" w:rsidP="00B17960">
      <w:pPr>
        <w:widowControl w:val="0"/>
        <w:autoSpaceDE w:val="0"/>
        <w:autoSpaceDN w:val="0"/>
        <w:adjustRightInd w:val="0"/>
        <w:ind w:firstLine="720"/>
        <w:jc w:val="both"/>
        <w:rPr>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bookmarkStart w:id="53" w:name="sub_1001"/>
      <w:r w:rsidRPr="005022AB">
        <w:rPr>
          <w:rFonts w:ascii="Arial" w:hAnsi="Arial" w:cs="Arial"/>
          <w:sz w:val="20"/>
          <w:szCs w:val="20"/>
        </w:rPr>
        <w:t xml:space="preserve">Настоящий Порядок определяет проведение в (наименование организации </w:t>
      </w:r>
      <w:proofErr w:type="gramStart"/>
      <w:r w:rsidRPr="005022AB">
        <w:rPr>
          <w:rFonts w:ascii="Arial" w:hAnsi="Arial" w:cs="Arial"/>
          <w:sz w:val="20"/>
          <w:szCs w:val="20"/>
        </w:rPr>
        <w:t>–д</w:t>
      </w:r>
      <w:proofErr w:type="gramEnd"/>
      <w:r w:rsidRPr="005022AB">
        <w:rPr>
          <w:rFonts w:ascii="Arial" w:hAnsi="Arial" w:cs="Arial"/>
          <w:sz w:val="20"/>
          <w:szCs w:val="20"/>
        </w:rPr>
        <w:t>алее Оператор) классификации информационных систем персональных данных,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(далее - информационные системы).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bookmarkStart w:id="54" w:name="sub_1003"/>
      <w:bookmarkEnd w:id="53"/>
      <w:r w:rsidRPr="005022AB">
        <w:rPr>
          <w:rFonts w:ascii="Arial" w:hAnsi="Arial" w:cs="Arial"/>
          <w:sz w:val="20"/>
          <w:szCs w:val="20"/>
        </w:rPr>
        <w:t>Классификация информационных систем проводится на этапе создания информационных систем или в ходе их эксплуатации (для ранее введенных в эксплуатацию и (или) модернизируемых информационных систем) с целью установления методов и способов защиты информации, необходимых для обеспечения безопасности персональных данных.</w:t>
      </w:r>
    </w:p>
    <w:p w:rsidR="00B17960" w:rsidRPr="005022AB" w:rsidRDefault="00B17960" w:rsidP="00B17960">
      <w:pPr>
        <w:widowControl w:val="0"/>
        <w:autoSpaceDE w:val="0"/>
        <w:autoSpaceDN w:val="0"/>
        <w:adjustRightInd w:val="0"/>
        <w:ind w:firstLine="720"/>
        <w:jc w:val="both"/>
        <w:rPr>
          <w:rFonts w:ascii="Arial" w:hAnsi="Arial" w:cs="Arial"/>
          <w:sz w:val="20"/>
          <w:szCs w:val="20"/>
        </w:rPr>
      </w:pPr>
      <w:bookmarkStart w:id="55" w:name="sub_1004"/>
      <w:bookmarkEnd w:id="54"/>
      <w:r w:rsidRPr="005022AB">
        <w:rPr>
          <w:rFonts w:ascii="Arial" w:hAnsi="Arial" w:cs="Arial"/>
          <w:sz w:val="20"/>
          <w:szCs w:val="20"/>
        </w:rPr>
        <w:t xml:space="preserve">Для проведения классификации информационных систем приказом Оператора создаётся специальная Комиссия (далее Комиссия). Возглавляет работу Комиссии </w:t>
      </w:r>
      <w:r w:rsidRPr="005022AB">
        <w:rPr>
          <w:rFonts w:ascii="Arial" w:hAnsi="Arial" w:cs="Arial"/>
          <w:iCs/>
          <w:sz w:val="20"/>
          <w:szCs w:val="20"/>
        </w:rPr>
        <w:t>лицо ответственное за информационную безопасность в МО «Тихоновка»</w:t>
      </w:r>
      <w:r w:rsidRPr="005022AB">
        <w:rPr>
          <w:rFonts w:ascii="Arial" w:hAnsi="Arial" w:cs="Arial"/>
          <w:sz w:val="20"/>
          <w:szCs w:val="20"/>
        </w:rPr>
        <w:t>. В состав Комиссии включаются руководители структурных подразделений Оператора, в которых будет осуществляться обработка персональных данных в соответствующих информационных системах и иные заинтересованные лица.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Деятельность Комиссии по проведению классификации информационных систем включает </w:t>
      </w:r>
      <w:r w:rsidRPr="005022AB">
        <w:rPr>
          <w:rFonts w:ascii="Arial" w:hAnsi="Arial" w:cs="Arial"/>
          <w:sz w:val="20"/>
          <w:szCs w:val="20"/>
        </w:rPr>
        <w:lastRenderedPageBreak/>
        <w:t>в себя следующие этапы.</w:t>
      </w:r>
    </w:p>
    <w:bookmarkEnd w:id="55"/>
    <w:p w:rsidR="00B17960" w:rsidRPr="005022AB" w:rsidRDefault="00B17960" w:rsidP="00B17960">
      <w:pPr>
        <w:widowControl w:val="0"/>
        <w:autoSpaceDE w:val="0"/>
        <w:autoSpaceDN w:val="0"/>
        <w:adjustRightInd w:val="0"/>
        <w:ind w:left="720" w:firstLine="720"/>
        <w:jc w:val="both"/>
        <w:rPr>
          <w:rFonts w:ascii="Arial" w:hAnsi="Arial" w:cs="Arial"/>
          <w:sz w:val="20"/>
          <w:szCs w:val="20"/>
        </w:rPr>
      </w:pPr>
      <w:r w:rsidRPr="005022AB">
        <w:rPr>
          <w:rFonts w:ascii="Arial" w:hAnsi="Arial" w:cs="Arial"/>
          <w:sz w:val="20"/>
          <w:szCs w:val="20"/>
        </w:rPr>
        <w:t xml:space="preserve">1 этап. </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Сбор и анализ исходных данных по информационной системе (в соответствии с приказом Федеральной службы по техническому и экспортному контролю, ФСБ РФ и Министерства информационных технологий и связи РФ от 13 февраля 2008г.N55/86/20 «Об утверждении Порядка проведения классификации информационных систем персональных данных»), в </w:t>
      </w:r>
      <w:proofErr w:type="gramStart"/>
      <w:r w:rsidRPr="005022AB">
        <w:rPr>
          <w:rFonts w:ascii="Arial" w:hAnsi="Arial" w:cs="Arial"/>
          <w:sz w:val="20"/>
          <w:szCs w:val="20"/>
        </w:rPr>
        <w:t>ходе</w:t>
      </w:r>
      <w:proofErr w:type="gramEnd"/>
      <w:r w:rsidRPr="005022AB">
        <w:rPr>
          <w:rFonts w:ascii="Arial" w:hAnsi="Arial" w:cs="Arial"/>
          <w:sz w:val="20"/>
          <w:szCs w:val="20"/>
        </w:rPr>
        <w:t xml:space="preserve"> которого учитываются и определяются:</w:t>
      </w:r>
    </w:p>
    <w:p w:rsidR="00B17960" w:rsidRPr="005022AB" w:rsidRDefault="00B17960" w:rsidP="00B17960">
      <w:pPr>
        <w:widowControl w:val="0"/>
        <w:autoSpaceDE w:val="0"/>
        <w:autoSpaceDN w:val="0"/>
        <w:adjustRightInd w:val="0"/>
        <w:spacing w:before="108" w:after="108"/>
        <w:ind w:firstLine="720"/>
        <w:jc w:val="both"/>
        <w:outlineLvl w:val="0"/>
        <w:rPr>
          <w:rFonts w:ascii="Arial" w:hAnsi="Arial" w:cs="Arial"/>
          <w:sz w:val="20"/>
          <w:szCs w:val="20"/>
        </w:rPr>
      </w:pPr>
      <w:r w:rsidRPr="005022AB">
        <w:rPr>
          <w:rFonts w:ascii="Arial" w:hAnsi="Arial" w:cs="Arial"/>
          <w:sz w:val="20"/>
          <w:szCs w:val="20"/>
        </w:rPr>
        <w:t>- категория обрабатываемых в информационной системе персональных данных</w:t>
      </w:r>
      <w:proofErr w:type="gramStart"/>
      <w:r w:rsidRPr="005022AB">
        <w:rPr>
          <w:rFonts w:ascii="Arial" w:hAnsi="Arial" w:cs="Arial"/>
          <w:sz w:val="20"/>
          <w:szCs w:val="20"/>
        </w:rPr>
        <w:t xml:space="preserve"> -;</w:t>
      </w:r>
      <w:proofErr w:type="gramEnd"/>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w:t>
      </w:r>
      <w:proofErr w:type="gramStart"/>
      <w:r w:rsidRPr="005022AB">
        <w:rPr>
          <w:rFonts w:ascii="Arial" w:hAnsi="Arial" w:cs="Arial"/>
          <w:sz w:val="20"/>
          <w:szCs w:val="20"/>
        </w:rPr>
        <w:t>) -;</w:t>
      </w:r>
      <w:proofErr w:type="gramEnd"/>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заданные Оператором характеристики безопасности персональных данных, обрабатываемых в информационной системе;</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структура информационной системы;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наличие подключений информационной системы к сетям связи общего пользования и (или) сетям международного информационного обмена;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режим обработки персональных данных;</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 режим </w:t>
      </w:r>
      <w:proofErr w:type="gramStart"/>
      <w:r w:rsidRPr="005022AB">
        <w:rPr>
          <w:rFonts w:ascii="Arial" w:hAnsi="Arial" w:cs="Arial"/>
          <w:sz w:val="20"/>
          <w:szCs w:val="20"/>
        </w:rPr>
        <w:t>разграничения прав доступа пользователей информационной системы</w:t>
      </w:r>
      <w:proofErr w:type="gramEnd"/>
      <w:r w:rsidRPr="005022AB">
        <w:rPr>
          <w:rFonts w:ascii="Arial" w:hAnsi="Arial" w:cs="Arial"/>
          <w:sz w:val="20"/>
          <w:szCs w:val="20"/>
        </w:rPr>
        <w:t>;</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местонахождение технических средств информационной системы.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2 этап. </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Присвоение информационной системе соответствующего класса в соответствии с пунктами 14-15 приказа Федеральной службы по техническому и экспортному контролю, ФСБ РФ и Министерства информационных технологий и связи РФ от 13 февраля 2008г.N55/86/20 «Об утверждении Порядка проведения классификации информационных систем персональных данных».</w:t>
      </w:r>
    </w:p>
    <w:p w:rsidR="00B17960" w:rsidRPr="005022AB" w:rsidRDefault="00B17960" w:rsidP="00B17960">
      <w:pPr>
        <w:widowControl w:val="0"/>
        <w:autoSpaceDE w:val="0"/>
        <w:autoSpaceDN w:val="0"/>
        <w:adjustRightInd w:val="0"/>
        <w:ind w:firstLine="720"/>
        <w:jc w:val="both"/>
        <w:rPr>
          <w:rFonts w:ascii="Arial" w:hAnsi="Arial" w:cs="Arial"/>
          <w:sz w:val="20"/>
          <w:szCs w:val="20"/>
        </w:rPr>
      </w:pPr>
      <w:bookmarkStart w:id="56" w:name="sub_1018"/>
      <w:r w:rsidRPr="005022AB">
        <w:rPr>
          <w:rFonts w:ascii="Arial" w:hAnsi="Arial" w:cs="Arial"/>
          <w:sz w:val="20"/>
          <w:szCs w:val="20"/>
        </w:rPr>
        <w:t>Результаты классификации информационных систем оформляются Актом установленной формы.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По результатам классификации издаётся приказ Оператора, в котором указывается:</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класс, присвоенный информационной системе;</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ответственное лицо за организацию функционирования информационной системы, включая выполнение установленных законодательством и иными нормативными правовыми документами требований по обработке персональных данных;</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при необходимости указываются сроки очередного сбора и анализа исходных данных по информационной системе;</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 назначается ответственное лицо за обеспечение контроля. </w:t>
      </w:r>
    </w:p>
    <w:bookmarkEnd w:id="56"/>
    <w:p w:rsidR="00B17960" w:rsidRPr="005022AB" w:rsidRDefault="00B17960" w:rsidP="00B17960">
      <w:pPr>
        <w:ind w:firstLine="720"/>
        <w:jc w:val="both"/>
        <w:rPr>
          <w:rFonts w:ascii="Arial" w:hAnsi="Arial" w:cs="Arial"/>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к постановлению главы </w:t>
      </w:r>
    </w:p>
    <w:p w:rsidR="00B17960" w:rsidRPr="005022AB" w:rsidRDefault="00B17960" w:rsidP="00B17960">
      <w:pPr>
        <w:jc w:val="right"/>
        <w:rPr>
          <w:rFonts w:ascii="Courier New" w:hAnsi="Courier New" w:cs="Courier New"/>
          <w:b/>
          <w:bCs/>
          <w:sz w:val="20"/>
          <w:szCs w:val="20"/>
        </w:rPr>
      </w:pPr>
      <w:r w:rsidRPr="005022AB">
        <w:rPr>
          <w:rFonts w:ascii="Courier New" w:hAnsi="Courier New" w:cs="Courier New"/>
          <w:sz w:val="20"/>
          <w:szCs w:val="20"/>
        </w:rPr>
        <w:t>МО «Тихоновка» от 20.12.2016г. № 256</w:t>
      </w:r>
      <w:r w:rsidRPr="005022AB">
        <w:rPr>
          <w:rFonts w:ascii="Courier New" w:hAnsi="Courier New" w:cs="Courier New"/>
          <w:b/>
          <w:bCs/>
          <w:sz w:val="20"/>
          <w:szCs w:val="20"/>
        </w:rPr>
        <w:t xml:space="preserve"> </w:t>
      </w:r>
    </w:p>
    <w:p w:rsidR="00B17960" w:rsidRPr="005022AB" w:rsidRDefault="00B17960" w:rsidP="00B17960">
      <w:pPr>
        <w:widowControl w:val="0"/>
        <w:autoSpaceDE w:val="0"/>
        <w:autoSpaceDN w:val="0"/>
        <w:adjustRightInd w:val="0"/>
        <w:spacing w:before="108" w:after="108"/>
        <w:ind w:firstLine="720"/>
        <w:jc w:val="both"/>
        <w:outlineLvl w:val="0"/>
        <w:rPr>
          <w:rFonts w:ascii="Arial" w:hAnsi="Arial" w:cs="Arial"/>
          <w:b/>
          <w:bCs/>
          <w:sz w:val="20"/>
          <w:szCs w:val="20"/>
        </w:rPr>
      </w:pPr>
      <w:r w:rsidRPr="005022AB">
        <w:rPr>
          <w:rFonts w:ascii="Arial" w:hAnsi="Arial" w:cs="Arial"/>
          <w:b/>
          <w:bCs/>
          <w:sz w:val="20"/>
          <w:szCs w:val="20"/>
        </w:rPr>
        <w:t xml:space="preserve">проведения классификации информационной системы персональных данных </w:t>
      </w:r>
      <w:proofErr w:type="gramStart"/>
      <w:r w:rsidRPr="005022AB">
        <w:rPr>
          <w:rFonts w:ascii="Arial" w:hAnsi="Arial" w:cs="Arial"/>
          <w:b/>
          <w:bCs/>
          <w:sz w:val="20"/>
          <w:szCs w:val="20"/>
        </w:rPr>
        <w:t>от</w:t>
      </w:r>
      <w:proofErr w:type="gramEnd"/>
      <w:r w:rsidRPr="005022AB">
        <w:rPr>
          <w:rFonts w:ascii="Arial" w:hAnsi="Arial" w:cs="Arial"/>
          <w:b/>
          <w:bCs/>
          <w:sz w:val="20"/>
          <w:szCs w:val="20"/>
        </w:rPr>
        <w:t xml:space="preserve"> «           »___________________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Классификация информационной системы </w:t>
      </w:r>
      <w:r w:rsidRPr="005022AB">
        <w:rPr>
          <w:rFonts w:ascii="Arial" w:hAnsi="Arial" w:cs="Arial"/>
          <w:i/>
          <w:iCs/>
          <w:sz w:val="20"/>
          <w:szCs w:val="20"/>
        </w:rPr>
        <w:t>(указать наименование)</w:t>
      </w:r>
      <w:r w:rsidRPr="005022AB">
        <w:rPr>
          <w:rFonts w:ascii="Arial" w:hAnsi="Arial" w:cs="Arial"/>
          <w:sz w:val="20"/>
          <w:szCs w:val="20"/>
        </w:rPr>
        <w:t>_________________________________________________________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персональных данных </w:t>
      </w:r>
      <w:proofErr w:type="gramStart"/>
      <w:r w:rsidRPr="005022AB">
        <w:rPr>
          <w:rFonts w:ascii="Arial" w:hAnsi="Arial" w:cs="Arial"/>
          <w:sz w:val="20"/>
          <w:szCs w:val="20"/>
        </w:rPr>
        <w:t>проведена</w:t>
      </w:r>
      <w:proofErr w:type="gramEnd"/>
      <w:r w:rsidRPr="005022AB">
        <w:rPr>
          <w:rFonts w:ascii="Arial" w:hAnsi="Arial" w:cs="Arial"/>
          <w:sz w:val="20"/>
          <w:szCs w:val="20"/>
        </w:rPr>
        <w:t xml:space="preserve"> в соответствии с приказом руководителя организации от _____________ № ________, комиссией в составе:</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Должность ФИО _______________________________председатель</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Члены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Должность ФИО__________________________________________________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Должность ФИО__________________________________________________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Должность ФИО__________________________________________________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1. Категория обрабатываемых в информационной системе персональных данных -___________________________________________________________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2. 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 - 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3. Характеристика информационной системы по заданным оператором характеристикам безопасности персональных данных, обрабатываемых в информационной системе </w:t>
      </w:r>
      <w:r w:rsidRPr="005022AB">
        <w:rPr>
          <w:rFonts w:ascii="Arial" w:hAnsi="Arial" w:cs="Arial"/>
          <w:i/>
          <w:iCs/>
          <w:sz w:val="20"/>
          <w:szCs w:val="20"/>
        </w:rPr>
        <w:t>(</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r w:rsidRPr="005022AB">
        <w:rPr>
          <w:rFonts w:ascii="Arial" w:hAnsi="Arial" w:cs="Arial"/>
          <w:sz w:val="20"/>
          <w:szCs w:val="20"/>
        </w:rPr>
        <w:t>:</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lastRenderedPageBreak/>
        <w:t>типовая информационная система;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специальная информационная система </w:t>
      </w:r>
      <w:r w:rsidRPr="005022AB">
        <w:rPr>
          <w:rFonts w:ascii="Arial" w:hAnsi="Arial" w:cs="Arial"/>
          <w:i/>
          <w:iCs/>
          <w:sz w:val="20"/>
          <w:szCs w:val="20"/>
        </w:rPr>
        <w:t>(указать какая именно)</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информационная система, в которой обрабатываются персональные данные, касающиеся состояния здоровья субъектов персональных данных;</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информационная система, в которой предусмотрено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 </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4. Структура информационной системы (</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r w:rsidRPr="005022AB">
        <w:rPr>
          <w:rFonts w:ascii="Arial" w:hAnsi="Arial" w:cs="Arial"/>
          <w:sz w:val="20"/>
          <w:szCs w:val="20"/>
        </w:rPr>
        <w:t>):</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автономная (не подключенная к иным информационным системам) комплексы технических и программных средств, предназначенные для обработки персональных данных (автоматизированные рабочие места);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комплекс автоматизированных рабочих мест, объединенных в единую информационную систему средствами связи без использования технологии удаленного доступа (локальные информационные системы);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комплекс автоматизированных рабочих мест и (или) локальных информационных систем, объединенных в единую информационную систему средствами связи с использованием технологии удаленного доступа (распределенные информационные системы).</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5. Характеристика информационной системы по наличию подключений к сетям связи общего пользования и (или) сетям международного информационного обмена </w:t>
      </w:r>
      <w:r w:rsidRPr="005022AB">
        <w:rPr>
          <w:rFonts w:ascii="Arial" w:hAnsi="Arial" w:cs="Arial"/>
          <w:i/>
          <w:iCs/>
          <w:sz w:val="20"/>
          <w:szCs w:val="20"/>
        </w:rPr>
        <w:t>(</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информационная система, имеющая подключения;</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информационная система, не имеющая подключений.</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6. Характеристика информационной системы по режиму обработки персональных данных </w:t>
      </w:r>
      <w:r w:rsidRPr="005022AB">
        <w:rPr>
          <w:rFonts w:ascii="Arial" w:hAnsi="Arial" w:cs="Arial"/>
          <w:i/>
          <w:iCs/>
          <w:sz w:val="20"/>
          <w:szCs w:val="20"/>
        </w:rPr>
        <w:t>(</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r w:rsidRPr="005022AB">
        <w:rPr>
          <w:rFonts w:ascii="Arial" w:hAnsi="Arial" w:cs="Arial"/>
          <w:sz w:val="20"/>
          <w:szCs w:val="20"/>
        </w:rPr>
        <w:t>:</w:t>
      </w:r>
      <w:r w:rsidRPr="005022AB">
        <w:rPr>
          <w:rFonts w:ascii="Arial" w:hAnsi="Arial" w:cs="Arial"/>
          <w:i/>
          <w:iCs/>
          <w:sz w:val="20"/>
          <w:szCs w:val="20"/>
        </w:rPr>
        <w:t xml:space="preserve"> </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однопользовательская;</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многопользовательская.</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7. Характеристика информационной системы по разграничению прав доступа пользователей </w:t>
      </w:r>
      <w:r w:rsidRPr="005022AB">
        <w:rPr>
          <w:rFonts w:ascii="Arial" w:hAnsi="Arial" w:cs="Arial"/>
          <w:i/>
          <w:iCs/>
          <w:sz w:val="20"/>
          <w:szCs w:val="20"/>
        </w:rPr>
        <w:t>(</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r w:rsidRPr="005022AB">
        <w:rPr>
          <w:rFonts w:ascii="Arial" w:hAnsi="Arial" w:cs="Arial"/>
          <w:sz w:val="20"/>
          <w:szCs w:val="20"/>
        </w:rPr>
        <w:t>:</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система без разграничения прав доступа;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система с разграничением прав доступа.</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8. Характеристика информационной системы в зависимости от местонахождения их технических средств </w:t>
      </w:r>
      <w:r w:rsidRPr="005022AB">
        <w:rPr>
          <w:rFonts w:ascii="Arial" w:hAnsi="Arial" w:cs="Arial"/>
          <w:i/>
          <w:iCs/>
          <w:sz w:val="20"/>
          <w:szCs w:val="20"/>
        </w:rPr>
        <w:t>(</w:t>
      </w:r>
      <w:proofErr w:type="gramStart"/>
      <w:r w:rsidRPr="005022AB">
        <w:rPr>
          <w:rFonts w:ascii="Arial" w:hAnsi="Arial" w:cs="Arial"/>
          <w:i/>
          <w:iCs/>
          <w:sz w:val="20"/>
          <w:szCs w:val="20"/>
        </w:rPr>
        <w:t>нужное</w:t>
      </w:r>
      <w:proofErr w:type="gramEnd"/>
      <w:r w:rsidRPr="005022AB">
        <w:rPr>
          <w:rFonts w:ascii="Arial" w:hAnsi="Arial" w:cs="Arial"/>
          <w:i/>
          <w:iCs/>
          <w:sz w:val="20"/>
          <w:szCs w:val="20"/>
        </w:rPr>
        <w:t xml:space="preserve"> подчеркнуть)</w:t>
      </w:r>
      <w:r w:rsidRPr="005022AB">
        <w:rPr>
          <w:rFonts w:ascii="Arial" w:hAnsi="Arial" w:cs="Arial"/>
          <w:sz w:val="20"/>
          <w:szCs w:val="20"/>
        </w:rPr>
        <w:t>:</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система, все технические средства которой находятся в пределах Российской Федерации;</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система, технические средства которой частично или целиком находятся за пределами Российской Федерации.</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Заключение</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В результате проведённой классификации информационной системе </w:t>
      </w:r>
      <w:r w:rsidRPr="005022AB">
        <w:rPr>
          <w:rFonts w:ascii="Arial" w:hAnsi="Arial" w:cs="Arial"/>
          <w:i/>
          <w:iCs/>
          <w:sz w:val="20"/>
          <w:szCs w:val="20"/>
        </w:rPr>
        <w:t>(указать наименование)</w:t>
      </w:r>
      <w:r w:rsidRPr="005022AB">
        <w:rPr>
          <w:rFonts w:ascii="Arial" w:hAnsi="Arial" w:cs="Arial"/>
          <w:sz w:val="20"/>
          <w:szCs w:val="20"/>
        </w:rPr>
        <w:t>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_________________________________________________________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присвоен </w:t>
      </w:r>
      <w:r w:rsidRPr="005022AB">
        <w:rPr>
          <w:rFonts w:ascii="Arial" w:hAnsi="Arial" w:cs="Arial"/>
          <w:i/>
          <w:iCs/>
          <w:sz w:val="20"/>
          <w:szCs w:val="20"/>
        </w:rPr>
        <w:t>(указать класс)</w:t>
      </w:r>
      <w:r w:rsidRPr="005022AB">
        <w:rPr>
          <w:rFonts w:ascii="Arial" w:hAnsi="Arial" w:cs="Arial"/>
          <w:sz w:val="20"/>
          <w:szCs w:val="20"/>
        </w:rPr>
        <w:t>_________________________________________________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Председатель комиссии </w:t>
      </w:r>
      <w:r w:rsidRPr="005022AB">
        <w:rPr>
          <w:rFonts w:ascii="Arial" w:hAnsi="Arial" w:cs="Arial"/>
          <w:i/>
          <w:iCs/>
          <w:sz w:val="20"/>
          <w:szCs w:val="20"/>
        </w:rPr>
        <w:t>(подпись)</w:t>
      </w:r>
      <w:r w:rsidRPr="005022AB">
        <w:rPr>
          <w:rFonts w:ascii="Arial" w:hAnsi="Arial" w:cs="Arial"/>
          <w:sz w:val="20"/>
          <w:szCs w:val="20"/>
        </w:rPr>
        <w:t>___________</w:t>
      </w:r>
      <w:r w:rsidRPr="005022AB">
        <w:rPr>
          <w:rFonts w:ascii="Arial" w:hAnsi="Arial" w:cs="Arial"/>
          <w:i/>
          <w:iCs/>
          <w:sz w:val="20"/>
          <w:szCs w:val="20"/>
        </w:rPr>
        <w:t>(расшифровка подписи)</w:t>
      </w:r>
      <w:r w:rsidRPr="005022AB">
        <w:rPr>
          <w:rFonts w:ascii="Arial" w:hAnsi="Arial" w:cs="Arial"/>
          <w:sz w:val="20"/>
          <w:szCs w:val="20"/>
        </w:rPr>
        <w:t>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Члены комиссии</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 </w:t>
      </w:r>
      <w:r w:rsidRPr="005022AB">
        <w:rPr>
          <w:rFonts w:ascii="Arial" w:hAnsi="Arial" w:cs="Arial"/>
          <w:i/>
          <w:iCs/>
          <w:sz w:val="20"/>
          <w:szCs w:val="20"/>
        </w:rPr>
        <w:t>(подпись)</w:t>
      </w:r>
      <w:r w:rsidRPr="005022AB">
        <w:rPr>
          <w:rFonts w:ascii="Arial" w:hAnsi="Arial" w:cs="Arial"/>
          <w:sz w:val="20"/>
          <w:szCs w:val="20"/>
        </w:rPr>
        <w:t>___________</w:t>
      </w:r>
      <w:r w:rsidRPr="005022AB">
        <w:rPr>
          <w:rFonts w:ascii="Arial" w:hAnsi="Arial" w:cs="Arial"/>
          <w:i/>
          <w:iCs/>
          <w:sz w:val="20"/>
          <w:szCs w:val="20"/>
        </w:rPr>
        <w:t>(расшифровка подписи)</w:t>
      </w:r>
      <w:r w:rsidRPr="005022AB">
        <w:rPr>
          <w:rFonts w:ascii="Arial" w:hAnsi="Arial" w:cs="Arial"/>
          <w:sz w:val="20"/>
          <w:szCs w:val="20"/>
        </w:rPr>
        <w:t>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i/>
          <w:iCs/>
          <w:sz w:val="20"/>
          <w:szCs w:val="20"/>
        </w:rPr>
        <w:t>(подпись)</w:t>
      </w:r>
      <w:r w:rsidRPr="005022AB">
        <w:rPr>
          <w:rFonts w:ascii="Arial" w:hAnsi="Arial" w:cs="Arial"/>
          <w:sz w:val="20"/>
          <w:szCs w:val="20"/>
        </w:rPr>
        <w:t>___________</w:t>
      </w:r>
      <w:r w:rsidRPr="005022AB">
        <w:rPr>
          <w:rFonts w:ascii="Arial" w:hAnsi="Arial" w:cs="Arial"/>
          <w:i/>
          <w:iCs/>
          <w:sz w:val="20"/>
          <w:szCs w:val="20"/>
        </w:rPr>
        <w:t>(расшифровка подписи)</w:t>
      </w:r>
      <w:r w:rsidRPr="005022AB">
        <w:rPr>
          <w:rFonts w:ascii="Arial" w:hAnsi="Arial" w:cs="Arial"/>
          <w:sz w:val="20"/>
          <w:szCs w:val="20"/>
        </w:rPr>
        <w:t>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i/>
          <w:iCs/>
          <w:sz w:val="20"/>
          <w:szCs w:val="20"/>
        </w:rPr>
        <w:t>(подпись)</w:t>
      </w:r>
      <w:r w:rsidRPr="005022AB">
        <w:rPr>
          <w:rFonts w:ascii="Arial" w:hAnsi="Arial" w:cs="Arial"/>
          <w:sz w:val="20"/>
          <w:szCs w:val="20"/>
        </w:rPr>
        <w:t>___________</w:t>
      </w:r>
      <w:r w:rsidRPr="005022AB">
        <w:rPr>
          <w:rFonts w:ascii="Arial" w:hAnsi="Arial" w:cs="Arial"/>
          <w:i/>
          <w:iCs/>
          <w:sz w:val="20"/>
          <w:szCs w:val="20"/>
        </w:rPr>
        <w:t>(расшифровка подписи)</w:t>
      </w:r>
      <w:r w:rsidRPr="005022AB">
        <w:rPr>
          <w:rFonts w:ascii="Arial" w:hAnsi="Arial" w:cs="Arial"/>
          <w:sz w:val="20"/>
          <w:szCs w:val="20"/>
        </w:rPr>
        <w:t>__________</w:t>
      </w:r>
    </w:p>
    <w:p w:rsidR="00B17960" w:rsidRPr="005022AB" w:rsidRDefault="00B17960" w:rsidP="00B17960">
      <w:pPr>
        <w:widowControl w:val="0"/>
        <w:autoSpaceDE w:val="0"/>
        <w:autoSpaceDN w:val="0"/>
        <w:adjustRightInd w:val="0"/>
        <w:ind w:firstLine="720"/>
        <w:jc w:val="both"/>
        <w:rPr>
          <w:rFonts w:ascii="Arial" w:hAnsi="Arial" w:cs="Arial"/>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Дата</w:t>
      </w:r>
    </w:p>
    <w:p w:rsidR="00B17960" w:rsidRPr="005022AB" w:rsidRDefault="00B17960" w:rsidP="00B17960">
      <w:pPr>
        <w:ind w:firstLine="720"/>
        <w:jc w:val="both"/>
        <w:rPr>
          <w:rFonts w:ascii="Arial" w:hAnsi="Arial" w:cs="Arial"/>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3</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№256</w:t>
      </w:r>
    </w:p>
    <w:p w:rsidR="00B17960" w:rsidRPr="005022AB" w:rsidRDefault="00B17960" w:rsidP="00B17960">
      <w:pPr>
        <w:jc w:val="right"/>
        <w:rPr>
          <w:rFonts w:ascii="Courier New" w:hAnsi="Courier New" w:cs="Courier New"/>
          <w:sz w:val="20"/>
          <w:szCs w:val="20"/>
        </w:rPr>
      </w:pPr>
    </w:p>
    <w:p w:rsidR="00B17960" w:rsidRPr="005022AB" w:rsidRDefault="00B17960" w:rsidP="00B17960">
      <w:pPr>
        <w:jc w:val="right"/>
        <w:rPr>
          <w:rFonts w:ascii="Courier New" w:hAnsi="Courier New" w:cs="Courier New"/>
          <w:sz w:val="20"/>
          <w:szCs w:val="20"/>
        </w:rPr>
      </w:pPr>
    </w:p>
    <w:p w:rsidR="00B17960" w:rsidRPr="005022AB" w:rsidRDefault="00B17960" w:rsidP="00B17960">
      <w:pPr>
        <w:widowControl w:val="0"/>
        <w:autoSpaceDE w:val="0"/>
        <w:autoSpaceDN w:val="0"/>
        <w:adjustRightInd w:val="0"/>
        <w:ind w:firstLine="720"/>
        <w:jc w:val="center"/>
        <w:rPr>
          <w:rFonts w:ascii="Arial" w:hAnsi="Arial" w:cs="Arial"/>
          <w:b/>
          <w:bCs/>
          <w:sz w:val="20"/>
          <w:szCs w:val="20"/>
        </w:rPr>
      </w:pPr>
      <w:r w:rsidRPr="005022AB">
        <w:rPr>
          <w:rFonts w:ascii="Arial" w:hAnsi="Arial" w:cs="Arial"/>
          <w:b/>
          <w:bCs/>
          <w:sz w:val="20"/>
          <w:szCs w:val="20"/>
        </w:rPr>
        <w:t>Комиссия по проведению классификации информационных систем персональных данных</w:t>
      </w:r>
    </w:p>
    <w:p w:rsidR="00B17960" w:rsidRPr="005022AB" w:rsidRDefault="00B17960" w:rsidP="00B17960">
      <w:pPr>
        <w:widowControl w:val="0"/>
        <w:autoSpaceDE w:val="0"/>
        <w:autoSpaceDN w:val="0"/>
        <w:adjustRightInd w:val="0"/>
        <w:ind w:firstLine="720"/>
        <w:jc w:val="center"/>
        <w:rPr>
          <w:rFonts w:ascii="Arial" w:hAnsi="Arial" w:cs="Arial"/>
          <w:b/>
          <w:bCs/>
          <w:sz w:val="20"/>
          <w:szCs w:val="20"/>
        </w:rPr>
      </w:pP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Председатель комиссии – лицо ответственное за информационную безопасность в МО «Тихоновка» </w:t>
      </w:r>
      <w:proofErr w:type="spellStart"/>
      <w:r w:rsidRPr="005022AB">
        <w:rPr>
          <w:rFonts w:ascii="Arial" w:hAnsi="Arial" w:cs="Arial"/>
          <w:sz w:val="20"/>
          <w:szCs w:val="20"/>
        </w:rPr>
        <w:t>Мискевич</w:t>
      </w:r>
      <w:proofErr w:type="spellEnd"/>
      <w:r w:rsidRPr="005022AB">
        <w:rPr>
          <w:rFonts w:ascii="Arial" w:hAnsi="Arial" w:cs="Arial"/>
          <w:sz w:val="20"/>
          <w:szCs w:val="20"/>
        </w:rPr>
        <w:t xml:space="preserve"> Н.Н. </w:t>
      </w:r>
    </w:p>
    <w:p w:rsidR="00B17960" w:rsidRPr="005022AB" w:rsidRDefault="00B17960" w:rsidP="00B17960">
      <w:pPr>
        <w:widowControl w:val="0"/>
        <w:autoSpaceDE w:val="0"/>
        <w:autoSpaceDN w:val="0"/>
        <w:adjustRightInd w:val="0"/>
        <w:ind w:firstLine="720"/>
        <w:jc w:val="both"/>
        <w:rPr>
          <w:rFonts w:ascii="Arial" w:hAnsi="Arial" w:cs="Arial"/>
          <w:sz w:val="20"/>
          <w:szCs w:val="20"/>
        </w:rPr>
      </w:pPr>
      <w:r w:rsidRPr="005022AB">
        <w:rPr>
          <w:rFonts w:ascii="Arial" w:hAnsi="Arial" w:cs="Arial"/>
          <w:sz w:val="20"/>
          <w:szCs w:val="20"/>
        </w:rPr>
        <w:t>Члены комиссии:</w:t>
      </w:r>
    </w:p>
    <w:p w:rsidR="00B17960" w:rsidRPr="005022AB" w:rsidRDefault="00B17960" w:rsidP="00B17960">
      <w:pPr>
        <w:widowControl w:val="0"/>
        <w:tabs>
          <w:tab w:val="left" w:pos="1125"/>
        </w:tabs>
        <w:autoSpaceDE w:val="0"/>
        <w:autoSpaceDN w:val="0"/>
        <w:adjustRightInd w:val="0"/>
        <w:ind w:firstLine="720"/>
        <w:jc w:val="both"/>
        <w:rPr>
          <w:rFonts w:ascii="Arial" w:hAnsi="Arial" w:cs="Arial"/>
          <w:sz w:val="20"/>
          <w:szCs w:val="20"/>
        </w:rPr>
      </w:pPr>
      <w:r w:rsidRPr="005022AB">
        <w:rPr>
          <w:rFonts w:ascii="Arial" w:hAnsi="Arial" w:cs="Arial"/>
          <w:sz w:val="20"/>
          <w:szCs w:val="20"/>
        </w:rPr>
        <w:t>Главный специалист финансист администрации Перминова С.В.</w:t>
      </w:r>
    </w:p>
    <w:p w:rsidR="00B17960" w:rsidRPr="005022AB" w:rsidRDefault="00B17960" w:rsidP="00B17960">
      <w:pPr>
        <w:widowControl w:val="0"/>
        <w:tabs>
          <w:tab w:val="left" w:pos="1125"/>
        </w:tabs>
        <w:autoSpaceDE w:val="0"/>
        <w:autoSpaceDN w:val="0"/>
        <w:adjustRightInd w:val="0"/>
        <w:ind w:firstLine="720"/>
        <w:jc w:val="both"/>
        <w:rPr>
          <w:rFonts w:ascii="Arial" w:hAnsi="Arial" w:cs="Arial"/>
          <w:sz w:val="20"/>
          <w:szCs w:val="20"/>
        </w:rPr>
      </w:pPr>
      <w:r w:rsidRPr="005022AB">
        <w:rPr>
          <w:rFonts w:ascii="Arial" w:hAnsi="Arial" w:cs="Arial"/>
          <w:sz w:val="20"/>
          <w:szCs w:val="20"/>
        </w:rPr>
        <w:t xml:space="preserve">Специалист по делопроизводству и кадрам администрации </w:t>
      </w:r>
      <w:proofErr w:type="spellStart"/>
      <w:r w:rsidRPr="005022AB">
        <w:rPr>
          <w:rFonts w:ascii="Arial" w:hAnsi="Arial" w:cs="Arial"/>
          <w:sz w:val="20"/>
          <w:szCs w:val="20"/>
        </w:rPr>
        <w:t>Димова</w:t>
      </w:r>
      <w:proofErr w:type="spellEnd"/>
      <w:r w:rsidRPr="005022AB">
        <w:rPr>
          <w:rFonts w:ascii="Arial" w:hAnsi="Arial" w:cs="Arial"/>
          <w:sz w:val="20"/>
          <w:szCs w:val="20"/>
        </w:rPr>
        <w:t xml:space="preserve"> М.Н.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№257</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b/>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УТВЕРЖДЕНИИ ПОЛОЖЕНИЯ ОБ ОБЕСПЕЧЕНИИ БЕЗОПАСНОСТИ</w:t>
      </w:r>
    </w:p>
    <w:p w:rsidR="00B17960" w:rsidRPr="005022AB" w:rsidRDefault="00B17960" w:rsidP="00B17960">
      <w:pPr>
        <w:jc w:val="center"/>
        <w:rPr>
          <w:rFonts w:ascii="Arial" w:hAnsi="Arial" w:cs="Arial"/>
          <w:sz w:val="20"/>
          <w:szCs w:val="20"/>
        </w:rPr>
      </w:pPr>
      <w:r w:rsidRPr="005022AB">
        <w:rPr>
          <w:rFonts w:ascii="Arial" w:hAnsi="Arial" w:cs="Arial"/>
          <w:b/>
          <w:bCs/>
          <w:sz w:val="20"/>
          <w:szCs w:val="20"/>
        </w:rPr>
        <w:t>АВТОМАТИЗИРОВАННОЙ ИНФОРМАЦИОННОЙ СИСТЕМЫ ОРГАНИЗАЦИИ</w:t>
      </w:r>
    </w:p>
    <w:p w:rsidR="00B17960" w:rsidRPr="005022AB" w:rsidRDefault="00B17960" w:rsidP="00B17960">
      <w:pPr>
        <w:jc w:val="center"/>
        <w:rPr>
          <w:rFonts w:ascii="Arial" w:hAnsi="Arial" w:cs="Arial"/>
          <w:b/>
          <w:bCs/>
          <w:sz w:val="20"/>
          <w:szCs w:val="20"/>
        </w:rPr>
      </w:pPr>
    </w:p>
    <w:p w:rsidR="00B17960" w:rsidRPr="005022AB" w:rsidRDefault="00B17960" w:rsidP="00B17960">
      <w:pPr>
        <w:rPr>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 xml:space="preserve">В целях обеспечения выполнения требований действующего законодательства, иных нормативных правых актов в сфере защиты персональных данных </w:t>
      </w: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1. Утвердить </w:t>
      </w:r>
      <w:r w:rsidRPr="005022AB">
        <w:rPr>
          <w:rFonts w:ascii="Arial" w:hAnsi="Arial" w:cs="Arial"/>
          <w:sz w:val="20"/>
          <w:szCs w:val="20"/>
        </w:rPr>
        <w:t xml:space="preserve">Положение об обеспечении безопасности автоматизированной информационной системы организации </w:t>
      </w:r>
      <w:r w:rsidRPr="005022AB">
        <w:rPr>
          <w:rFonts w:ascii="Arial" w:hAnsi="Arial" w:cs="Arial"/>
          <w:color w:val="000000"/>
          <w:sz w:val="20"/>
          <w:szCs w:val="20"/>
        </w:rPr>
        <w:t>(далее Положение) (Приложение 1).</w:t>
      </w:r>
    </w:p>
    <w:p w:rsidR="00B17960" w:rsidRPr="005022AB" w:rsidRDefault="00B17960" w:rsidP="00B17960">
      <w:pPr>
        <w:ind w:firstLine="709"/>
        <w:jc w:val="both"/>
        <w:rPr>
          <w:rFonts w:ascii="Arial" w:hAnsi="Arial" w:cs="Arial"/>
          <w:i/>
          <w:iCs/>
          <w:color w:val="000000"/>
          <w:sz w:val="20"/>
          <w:szCs w:val="20"/>
        </w:rPr>
      </w:pPr>
      <w:r w:rsidRPr="005022AB">
        <w:rPr>
          <w:rFonts w:ascii="Arial" w:hAnsi="Arial" w:cs="Arial"/>
          <w:color w:val="000000"/>
          <w:sz w:val="20"/>
          <w:szCs w:val="20"/>
        </w:rPr>
        <w:t xml:space="preserve">2. Лицу ответственному за информационную безопасность в МО «Тихоновка»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 2.1. Ознакомить с Положением всех руководителей структурных подразделений, работающих с автоматизированными информационными системами организации в срок до 01.04.2017 г. под роспись в листе ознакомления (Приложение 2);</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2.2. Организовать работу</w:t>
      </w:r>
      <w:r w:rsidRPr="005022AB">
        <w:rPr>
          <w:rFonts w:ascii="Arial" w:hAnsi="Arial" w:cs="Arial"/>
          <w:sz w:val="20"/>
          <w:szCs w:val="20"/>
        </w:rPr>
        <w:t xml:space="preserve"> по обеспечению безопасности автоматизированных информационных систем организации </w:t>
      </w:r>
      <w:r w:rsidRPr="005022AB">
        <w:rPr>
          <w:rFonts w:ascii="Arial" w:hAnsi="Arial" w:cs="Arial"/>
          <w:color w:val="000000"/>
          <w:sz w:val="20"/>
          <w:szCs w:val="20"/>
        </w:rPr>
        <w:t>в соответствии с утверждённым Положением.</w:t>
      </w:r>
    </w:p>
    <w:p w:rsidR="00B17960" w:rsidRPr="005022AB" w:rsidRDefault="00B17960" w:rsidP="00B17960">
      <w:pPr>
        <w:ind w:firstLine="709"/>
        <w:jc w:val="both"/>
        <w:rPr>
          <w:rFonts w:ascii="Arial" w:hAnsi="Arial" w:cs="Arial"/>
          <w:i/>
          <w:iCs/>
          <w:color w:val="000000"/>
          <w:sz w:val="20"/>
          <w:szCs w:val="20"/>
        </w:rPr>
      </w:pPr>
      <w:r w:rsidRPr="005022AB">
        <w:rPr>
          <w:rFonts w:ascii="Arial" w:hAnsi="Arial" w:cs="Arial"/>
          <w:color w:val="000000"/>
          <w:sz w:val="20"/>
          <w:szCs w:val="20"/>
        </w:rPr>
        <w:t xml:space="preserve">3.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ind w:firstLine="709"/>
        <w:jc w:val="both"/>
        <w:rPr>
          <w:rFonts w:ascii="Arial" w:hAnsi="Arial" w:cs="Arial"/>
          <w:sz w:val="20"/>
          <w:szCs w:val="20"/>
        </w:rPr>
      </w:pPr>
    </w:p>
    <w:p w:rsidR="00B17960" w:rsidRPr="005022AB" w:rsidRDefault="00B17960" w:rsidP="00B17960">
      <w:pPr>
        <w:jc w:val="center"/>
        <w:rPr>
          <w:sz w:val="20"/>
          <w:szCs w:val="20"/>
        </w:rPr>
      </w:pPr>
    </w:p>
    <w:p w:rsidR="00B17960" w:rsidRPr="005022AB" w:rsidRDefault="005022AB" w:rsidP="005022AB">
      <w:pPr>
        <w:jc w:val="right"/>
        <w:rPr>
          <w:rFonts w:ascii="Arial" w:hAnsi="Arial" w:cs="Arial"/>
          <w:sz w:val="20"/>
          <w:szCs w:val="20"/>
        </w:rPr>
      </w:pPr>
      <w:r>
        <w:rPr>
          <w:rFonts w:ascii="Arial" w:hAnsi="Arial" w:cs="Arial"/>
          <w:sz w:val="20"/>
          <w:szCs w:val="20"/>
        </w:rPr>
        <w:t xml:space="preserve">Глава МО «Тихоновка»          </w:t>
      </w:r>
      <w:proofErr w:type="spellStart"/>
      <w:r w:rsidR="00B17960" w:rsidRPr="005022AB">
        <w:rPr>
          <w:rFonts w:ascii="Arial" w:hAnsi="Arial" w:cs="Arial"/>
          <w:sz w:val="20"/>
          <w:szCs w:val="20"/>
        </w:rPr>
        <w:t>М.В.Скоробогатова</w:t>
      </w:r>
      <w:proofErr w:type="spellEnd"/>
    </w:p>
    <w:p w:rsidR="00B17960" w:rsidRPr="005022AB" w:rsidRDefault="00B17960" w:rsidP="00B17960">
      <w:pPr>
        <w:rPr>
          <w:rFonts w:ascii="Arial" w:hAnsi="Arial" w:cs="Arial"/>
          <w:sz w:val="20"/>
          <w:szCs w:val="20"/>
        </w:rPr>
      </w:pPr>
    </w:p>
    <w:p w:rsidR="00B17960" w:rsidRPr="005022AB" w:rsidRDefault="00B17960" w:rsidP="00B17960">
      <w:pPr>
        <w:jc w:val="right"/>
        <w:rPr>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20.12.2016г.№257</w:t>
      </w:r>
    </w:p>
    <w:p w:rsidR="00B17960" w:rsidRPr="005022AB" w:rsidRDefault="00B17960" w:rsidP="00B17960">
      <w:pPr>
        <w:rPr>
          <w:rFonts w:ascii="Times New Roman CYR" w:hAnsi="Times New Roman CYR" w:cs="Times New Roman CYR"/>
          <w:sz w:val="20"/>
          <w:szCs w:val="20"/>
        </w:rPr>
      </w:pPr>
    </w:p>
    <w:p w:rsidR="00B17960" w:rsidRPr="005022AB" w:rsidRDefault="00B17960" w:rsidP="00B17960">
      <w:pPr>
        <w:jc w:val="center"/>
        <w:rPr>
          <w:b/>
          <w:b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ПОЛОЖЕНИЕ</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обеспечении безопасности автоматизированной информационной системы организации</w:t>
      </w:r>
    </w:p>
    <w:p w:rsidR="00B17960" w:rsidRPr="005022AB" w:rsidRDefault="00B17960" w:rsidP="00B17960">
      <w:pPr>
        <w:jc w:val="center"/>
        <w:rPr>
          <w:rFonts w:ascii="Arial" w:hAnsi="Arial" w:cs="Arial"/>
          <w:b/>
          <w:bCs/>
          <w:sz w:val="20"/>
          <w:szCs w:val="20"/>
        </w:rPr>
      </w:pPr>
    </w:p>
    <w:p w:rsidR="00B17960" w:rsidRPr="005022AB" w:rsidRDefault="00B17960" w:rsidP="00B17960">
      <w:pPr>
        <w:ind w:firstLine="851"/>
        <w:jc w:val="both"/>
        <w:rPr>
          <w:rFonts w:ascii="Arial" w:hAnsi="Arial" w:cs="Arial"/>
          <w:b/>
          <w:bCs/>
          <w:i/>
          <w:iCs/>
          <w:sz w:val="20"/>
          <w:szCs w:val="20"/>
        </w:rPr>
      </w:pPr>
      <w:r w:rsidRPr="005022AB">
        <w:rPr>
          <w:rFonts w:ascii="Arial" w:hAnsi="Arial" w:cs="Arial"/>
          <w:b/>
          <w:bCs/>
          <w:i/>
          <w:iCs/>
          <w:sz w:val="20"/>
          <w:szCs w:val="20"/>
        </w:rPr>
        <w:t>1. Общие положения</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Настоящее Положение определяет требования по обеспечению безопасности автоматизированной информационной системы (далее - АИС) организации (далее – Оператор).</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АИС представляет собой </w:t>
      </w:r>
      <w:r w:rsidRPr="005022AB">
        <w:rPr>
          <w:rFonts w:ascii="Arial" w:hAnsi="Arial" w:cs="Arial"/>
          <w:sz w:val="20"/>
          <w:szCs w:val="20"/>
          <w:lang w:val="en-US"/>
        </w:rPr>
        <w:t>IT</w:t>
      </w:r>
      <w:r w:rsidRPr="005022AB">
        <w:rPr>
          <w:rFonts w:ascii="Arial" w:hAnsi="Arial" w:cs="Arial"/>
          <w:sz w:val="20"/>
          <w:szCs w:val="20"/>
        </w:rPr>
        <w:t xml:space="preserve">-систему, </w:t>
      </w:r>
      <w:proofErr w:type="gramStart"/>
      <w:r w:rsidRPr="005022AB">
        <w:rPr>
          <w:rFonts w:ascii="Arial" w:hAnsi="Arial" w:cs="Arial"/>
          <w:sz w:val="20"/>
          <w:szCs w:val="20"/>
        </w:rPr>
        <w:t>предназначенную</w:t>
      </w:r>
      <w:proofErr w:type="gramEnd"/>
      <w:r w:rsidRPr="005022AB">
        <w:rPr>
          <w:rFonts w:ascii="Arial" w:hAnsi="Arial" w:cs="Arial"/>
          <w:sz w:val="20"/>
          <w:szCs w:val="20"/>
        </w:rPr>
        <w:t xml:space="preserve"> для автоматизации процессов формирования, обработки и анализа информации по основным направлениям деятельности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Основными функциональными возможностями АИС Оператора являются: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структуре и штатах структурных подразделений;</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сотрудниках Оператора;</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 xml:space="preserve">формирование и хранение сведений о выполняемых объёмах работы и о критериях качества работы сотрудников; </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клиентах (получателях услуг);</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выполнении договоров с клиентами (получателями услуг);</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и хранение сведений о структуре и объёмах оказываемых услуг;</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lastRenderedPageBreak/>
        <w:t>формирование, хранение и обновление сведений о планах работы руководителей структурных подразделений;</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плане работы Оператора;</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об использовании производственных ресурсов Оператора;</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формирование, хранение и обновление сведений о заключённых Оператором договорах;</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 xml:space="preserve">обработка иной информации с учётом специфики деятельности организации. </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В качестве информации, подлежащей защите в АИС Оператора, рассматриваются: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персональные данные сотрудников Оператора (далее – работников);</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персональные данные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Основными группами угроз, на противостояние которым направлены цели и требования безопасности, являются: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осуществлением несанкционированного доступа (ознакомления) с информацией, содержащей сведения о персональных данных работников и клиентов (получателей услуг) при ее обработке и хранении;</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несанкционированным копированием (хищением) информации, содержащей сведения о персональных данных работников и клиентов (получателей услуг);</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осуществлением доступа к информации, содержащей сведения о персональных данных работников и клиентов (получателей услуг), без разрешения на то её владельца (субъекта персональных данных);</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нарушением порядка доступа к информации, содержащей сведения о персональных данных работников и пациентов, передаваемой заинтересованным лицам;</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перехватом информации, содержащей сведения о персональных данных работников и клиентов (получателей услуг), из каналов передачи данных с использованием специализированных программно-технических средств;</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потерей (утратой) информации, содержащей сведения о персональных данных работников и клиентов (получателей услуг), вследствие сбоев (отказов) программного и аппаратного обеспечения;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угрозы, связанные с внедрением компьютерных вирусов и другого вредоносного программного обеспечения;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 xml:space="preserve">угрозы, связанные с осуществлением несанкционированных информационных воздействий (направленных на «отказ в обслуживании» для сервисов, модификацию конфигурационных данных программно-аппаратных средств, подбор </w:t>
      </w:r>
      <w:proofErr w:type="spellStart"/>
      <w:r w:rsidRPr="005022AB">
        <w:rPr>
          <w:rFonts w:ascii="Arial" w:hAnsi="Arial" w:cs="Arial"/>
          <w:sz w:val="20"/>
          <w:szCs w:val="20"/>
        </w:rPr>
        <w:t>аутентификационной</w:t>
      </w:r>
      <w:proofErr w:type="spellEnd"/>
      <w:r w:rsidRPr="005022AB">
        <w:rPr>
          <w:rFonts w:ascii="Arial" w:hAnsi="Arial" w:cs="Arial"/>
          <w:sz w:val="20"/>
          <w:szCs w:val="20"/>
        </w:rPr>
        <w:t xml:space="preserve"> информации и т.п.).</w:t>
      </w:r>
    </w:p>
    <w:p w:rsidR="00B17960" w:rsidRPr="005022AB" w:rsidRDefault="00B17960" w:rsidP="00B17960">
      <w:pPr>
        <w:ind w:firstLine="851"/>
        <w:jc w:val="both"/>
        <w:rPr>
          <w:rFonts w:ascii="Arial" w:hAnsi="Arial" w:cs="Arial"/>
          <w:sz w:val="20"/>
          <w:szCs w:val="20"/>
        </w:rPr>
      </w:pP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Функциональные требования безопасности охватывают:</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осуществлению аудита безопасности;</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обеспечению подлинности субъектов обмена информацией;</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криптографической поддержке;</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защите информации, содержащей сведения о персональных данных работников и обучаемых;</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идентификац</w:t>
      </w:r>
      <w:proofErr w:type="gramStart"/>
      <w:r w:rsidRPr="005022AB">
        <w:rPr>
          <w:rFonts w:ascii="Arial" w:hAnsi="Arial" w:cs="Arial"/>
          <w:sz w:val="20"/>
          <w:szCs w:val="20"/>
        </w:rPr>
        <w:t>ии и ау</w:t>
      </w:r>
      <w:proofErr w:type="gramEnd"/>
      <w:r w:rsidRPr="005022AB">
        <w:rPr>
          <w:rFonts w:ascii="Arial" w:hAnsi="Arial" w:cs="Arial"/>
          <w:sz w:val="20"/>
          <w:szCs w:val="20"/>
        </w:rPr>
        <w:t>тентификации пользователей АИС;</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управлению безопасностью;</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требования к защите системы безопасности.</w:t>
      </w:r>
    </w:p>
    <w:p w:rsidR="00B17960" w:rsidRPr="005022AB" w:rsidRDefault="00B17960" w:rsidP="00B17960">
      <w:pPr>
        <w:numPr>
          <w:ilvl w:val="12"/>
          <w:numId w:val="0"/>
        </w:numPr>
        <w:ind w:firstLine="851"/>
        <w:jc w:val="both"/>
        <w:rPr>
          <w:rFonts w:ascii="Arial" w:hAnsi="Arial" w:cs="Arial"/>
          <w:sz w:val="20"/>
          <w:szCs w:val="20"/>
        </w:rPr>
      </w:pPr>
    </w:p>
    <w:p w:rsidR="00B17960" w:rsidRPr="005022AB" w:rsidRDefault="00B17960" w:rsidP="00B17960">
      <w:pPr>
        <w:ind w:firstLine="851"/>
        <w:jc w:val="both"/>
        <w:rPr>
          <w:rFonts w:ascii="Arial" w:hAnsi="Arial" w:cs="Arial"/>
          <w:b/>
          <w:bCs/>
          <w:i/>
          <w:iCs/>
          <w:sz w:val="20"/>
          <w:szCs w:val="20"/>
        </w:rPr>
      </w:pPr>
      <w:r w:rsidRPr="005022AB">
        <w:rPr>
          <w:rFonts w:ascii="Arial" w:hAnsi="Arial" w:cs="Arial"/>
          <w:b/>
          <w:bCs/>
          <w:sz w:val="20"/>
          <w:szCs w:val="20"/>
        </w:rPr>
        <w:t xml:space="preserve">2. </w:t>
      </w:r>
      <w:r w:rsidRPr="005022AB">
        <w:rPr>
          <w:rFonts w:ascii="Arial" w:hAnsi="Arial" w:cs="Arial"/>
          <w:b/>
          <w:bCs/>
          <w:i/>
          <w:iCs/>
          <w:sz w:val="20"/>
          <w:szCs w:val="20"/>
        </w:rPr>
        <w:t>Основные функциональные возможности АИС, связанные</w:t>
      </w:r>
    </w:p>
    <w:p w:rsidR="00B17960" w:rsidRPr="005022AB" w:rsidRDefault="00B17960" w:rsidP="00B17960">
      <w:pPr>
        <w:ind w:firstLine="851"/>
        <w:jc w:val="both"/>
        <w:rPr>
          <w:rFonts w:ascii="Arial" w:hAnsi="Arial" w:cs="Arial"/>
          <w:b/>
          <w:bCs/>
          <w:sz w:val="20"/>
          <w:szCs w:val="20"/>
        </w:rPr>
      </w:pPr>
      <w:r w:rsidRPr="005022AB">
        <w:rPr>
          <w:rFonts w:ascii="Arial" w:hAnsi="Arial" w:cs="Arial"/>
          <w:b/>
          <w:bCs/>
          <w:i/>
          <w:iCs/>
          <w:sz w:val="20"/>
          <w:szCs w:val="20"/>
        </w:rPr>
        <w:t>с обеспечением безопасности (защитой информации)</w:t>
      </w:r>
    </w:p>
    <w:p w:rsidR="00B17960" w:rsidRPr="005022AB" w:rsidRDefault="00B17960" w:rsidP="00B17960">
      <w:pPr>
        <w:numPr>
          <w:ilvl w:val="12"/>
          <w:numId w:val="0"/>
        </w:numPr>
        <w:ind w:firstLine="851"/>
        <w:jc w:val="both"/>
        <w:rPr>
          <w:rFonts w:ascii="Arial" w:hAnsi="Arial" w:cs="Arial"/>
          <w:b/>
          <w:bCs/>
          <w:sz w:val="20"/>
          <w:szCs w:val="20"/>
        </w:rPr>
      </w:pPr>
    </w:p>
    <w:p w:rsidR="00B17960" w:rsidRPr="005022AB" w:rsidRDefault="00B17960" w:rsidP="00B17960">
      <w:pPr>
        <w:keepNext/>
        <w:ind w:firstLine="851"/>
        <w:jc w:val="both"/>
        <w:outlineLvl w:val="3"/>
        <w:rPr>
          <w:rFonts w:ascii="Arial" w:hAnsi="Arial" w:cs="Arial"/>
          <w:b/>
          <w:bCs/>
          <w:sz w:val="20"/>
          <w:szCs w:val="20"/>
        </w:rPr>
      </w:pPr>
      <w:bookmarkStart w:id="57" w:name="_Toc121730587"/>
      <w:r w:rsidRPr="005022AB">
        <w:rPr>
          <w:rFonts w:ascii="Arial" w:hAnsi="Arial" w:cs="Arial"/>
          <w:b/>
          <w:bCs/>
          <w:sz w:val="20"/>
          <w:szCs w:val="20"/>
        </w:rPr>
        <w:lastRenderedPageBreak/>
        <w:t>2.1. Защита данных пользователя</w:t>
      </w:r>
      <w:bookmarkEnd w:id="57"/>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АИС должна осуществлять функции и политику избирательного (дискреционного) управления доступом. Избирательное управление доступом должно предоставлять возможность ограничивать и контролировать доступ к системе и к информации, содержащей сведения о персональных данных.</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Каждый Пользователь, получающий доступ к АИС, сначала должен проходить процедуру идентификац</w:t>
      </w:r>
      <w:proofErr w:type="gramStart"/>
      <w:r w:rsidRPr="005022AB">
        <w:rPr>
          <w:rFonts w:ascii="Arial" w:hAnsi="Arial" w:cs="Arial"/>
          <w:sz w:val="20"/>
          <w:szCs w:val="20"/>
        </w:rPr>
        <w:t>ии и ау</w:t>
      </w:r>
      <w:proofErr w:type="gramEnd"/>
      <w:r w:rsidRPr="005022AB">
        <w:rPr>
          <w:rFonts w:ascii="Arial" w:hAnsi="Arial" w:cs="Arial"/>
          <w:sz w:val="20"/>
          <w:szCs w:val="20"/>
        </w:rPr>
        <w:t>тентификации, а затем, при попытках получения доступа к активам, – авторизацию, т.е. проверку разрешений Пользователя по отношению к какому-либо защищаемому активу.</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В АИС доступ к информации должен быть разрешен только уполномоченным на это Пользователям. Модель защиты АИС должна включать компоненты, которые реализуют контроль субъектов доступа, действий, предпринимаемых по отношению к объекту доступа.</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Каждый объект доступа, представленный в АИС, должен быть однозначно ассоциирован с набором атрибутов безопасности, определяющих безопасность защищаемого объекта. Данный набор атрибутов должен формироваться при создании объекта и впоследствии может меняться. Изменение их значений должно быть обеспечено только Пользователям, имеющим статус владельца объекта, а также субъектам, которым предоставлены соответствующие полномочия.</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Права доступа субъектов к объекту должны определяться посредством списка управления доступом. Список управления доступом должен включать перечень пользователей, которым разрешен доступ к объекту, а также набор допустимых над объектом действий. </w:t>
      </w:r>
    </w:p>
    <w:p w:rsidR="00B17960" w:rsidRPr="005022AB" w:rsidRDefault="00B17960" w:rsidP="00B17960">
      <w:pPr>
        <w:keepNext/>
        <w:numPr>
          <w:ilvl w:val="3"/>
          <w:numId w:val="31"/>
        </w:numPr>
        <w:spacing w:before="120" w:after="120"/>
        <w:jc w:val="both"/>
        <w:outlineLvl w:val="3"/>
        <w:rPr>
          <w:rFonts w:ascii="Arial" w:hAnsi="Arial" w:cs="Arial"/>
          <w:b/>
          <w:bCs/>
          <w:sz w:val="20"/>
          <w:szCs w:val="20"/>
        </w:rPr>
      </w:pPr>
      <w:bookmarkStart w:id="58" w:name="_Toc101527108"/>
      <w:bookmarkStart w:id="59" w:name="_Toc121730588"/>
      <w:r w:rsidRPr="005022AB">
        <w:rPr>
          <w:rFonts w:ascii="Arial" w:hAnsi="Arial" w:cs="Arial"/>
          <w:b/>
          <w:bCs/>
          <w:sz w:val="20"/>
          <w:szCs w:val="20"/>
        </w:rPr>
        <w:t>2.2. Аудит событий безопасности</w:t>
      </w:r>
      <w:bookmarkEnd w:id="58"/>
      <w:bookmarkEnd w:id="59"/>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АИС должна обеспечивать набор средств аудита, предназначенных для мониторинга и обнаружения нежелательных условий, которые могут возникнуть, а также событий, которые могут произойти в системе. Мониторинг относящихся к безопасности событий должен позволять обнаруживать нарушителей безопасности, а также выявлять попытки несанкционированного доступа к АИС или доступа к защищаемой информации. В частности, определяя политику аудита, уполномоченный администратор АИС должен иметь возможность осуществлять аудит только необходимых типов событий безопасности, таких как неудачные попытки подключения пользователей к АИС. Запись результатов аудита событий безопасности должна осуществляться в журналы регистрации событий аудита, доступ к которому должен быть разрешен только уполномоченному администратору АИС. Просмотр журналов регистрации событий аудита должен выполняется с использованием средств АИС (специализированных инструментальных средств). Данные средства должны предоставлять возможность мониторинга и регистрации только тех событий аудита, которые удовлетворяют заданным критериям, что позволит ограничить объем данных, собираемых о событиях безопасности.</w:t>
      </w:r>
    </w:p>
    <w:p w:rsidR="00B17960" w:rsidRPr="005022AB" w:rsidRDefault="00B17960" w:rsidP="00B17960">
      <w:pPr>
        <w:keepNext/>
        <w:numPr>
          <w:ilvl w:val="4"/>
          <w:numId w:val="31"/>
        </w:numPr>
        <w:spacing w:before="120" w:after="120"/>
        <w:jc w:val="both"/>
        <w:outlineLvl w:val="3"/>
        <w:rPr>
          <w:rFonts w:ascii="Arial" w:hAnsi="Arial" w:cs="Arial"/>
          <w:b/>
          <w:bCs/>
          <w:sz w:val="20"/>
          <w:szCs w:val="20"/>
        </w:rPr>
      </w:pPr>
      <w:bookmarkStart w:id="60" w:name="_Toc101527147"/>
      <w:bookmarkStart w:id="61" w:name="_Toc121730589"/>
      <w:r w:rsidRPr="005022AB">
        <w:rPr>
          <w:rFonts w:ascii="Arial" w:hAnsi="Arial" w:cs="Arial"/>
          <w:b/>
          <w:bCs/>
          <w:sz w:val="20"/>
          <w:szCs w:val="20"/>
        </w:rPr>
        <w:t>2.3. Идентификация и аутентификация</w:t>
      </w:r>
      <w:bookmarkEnd w:id="60"/>
      <w:bookmarkEnd w:id="61"/>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АИС должна требовать, чтобы все субъекты доступа уникально идентифицировались и аутентифицировались при доступе к АИС с помощью ввода идентификатора и пароля. Идентификация и аутентификация должны осуществляться до выполнения субъектом доступа каких-либо действий. АИС должна поддерживать аутентификацию Пользователей вместе с их авторизацией. Предусматривается, что авторизация Пользователей представляет начальный уровень для разрешения доступа к локальным и сетевым ресурсам. </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АИС должна обеспечивать хранение паролей в преобразованном формате. АИС должна предоставлять средства усиления безопасности паролей через использование механизмов, позволяющих определить минимальную длину, время действия (минимальное и максимальное), задать требование уникальности (не повторяемости) и время смены пароля. </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АИС должна предоставлять механизм блокирования учетной записи пользователя после определенного количества попыток ввода неправильного имени и/или пароля пользователя до ее разблокирования администратором АИС или по истечении времени действия, заданного для счетчика блокировки.</w:t>
      </w:r>
    </w:p>
    <w:p w:rsidR="00B17960" w:rsidRPr="005022AB" w:rsidRDefault="00B17960" w:rsidP="00B17960">
      <w:pPr>
        <w:keepNext/>
        <w:numPr>
          <w:ilvl w:val="3"/>
          <w:numId w:val="31"/>
        </w:numPr>
        <w:spacing w:before="120" w:after="120"/>
        <w:jc w:val="both"/>
        <w:outlineLvl w:val="3"/>
        <w:rPr>
          <w:rFonts w:ascii="Arial" w:hAnsi="Arial" w:cs="Arial"/>
          <w:b/>
          <w:bCs/>
          <w:sz w:val="20"/>
          <w:szCs w:val="20"/>
        </w:rPr>
      </w:pPr>
      <w:bookmarkStart w:id="62" w:name="_Toc101527149"/>
      <w:bookmarkStart w:id="63" w:name="_Toc121730590"/>
      <w:r w:rsidRPr="005022AB">
        <w:rPr>
          <w:rFonts w:ascii="Arial" w:hAnsi="Arial" w:cs="Arial"/>
          <w:b/>
          <w:bCs/>
          <w:sz w:val="20"/>
          <w:szCs w:val="20"/>
        </w:rPr>
        <w:t xml:space="preserve">2.4. Защита </w:t>
      </w:r>
      <w:bookmarkEnd w:id="62"/>
      <w:bookmarkEnd w:id="63"/>
      <w:r w:rsidRPr="005022AB">
        <w:rPr>
          <w:rFonts w:ascii="Arial" w:hAnsi="Arial" w:cs="Arial"/>
          <w:b/>
          <w:bCs/>
          <w:sz w:val="20"/>
          <w:szCs w:val="20"/>
        </w:rPr>
        <w:t>системы безопасности</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АИС должна предоставлять ряд возможностей для обеспечения защиты системы безопасности. Изоляция процессов и поддержания домена безопасности должны обеспечивать безопасное выполнение функций системы безопасности АИС. Возможность осуществления периодического тестирования среды функционирования АИС (аппаратной части) и собственно самих функций системы безопасности АИС должно обеспечивать поддержание уверенности администратора АИС в целостности и корректности функционирования функций системы безопасности.</w:t>
      </w:r>
    </w:p>
    <w:p w:rsidR="00B17960" w:rsidRPr="005022AB" w:rsidRDefault="00B17960" w:rsidP="00B17960">
      <w:pPr>
        <w:keepNext/>
        <w:numPr>
          <w:ilvl w:val="2"/>
          <w:numId w:val="31"/>
        </w:numPr>
        <w:spacing w:before="120" w:after="120"/>
        <w:jc w:val="both"/>
        <w:outlineLvl w:val="2"/>
        <w:rPr>
          <w:rFonts w:ascii="Arial" w:hAnsi="Arial" w:cs="Arial"/>
          <w:b/>
          <w:bCs/>
          <w:i/>
          <w:iCs/>
          <w:sz w:val="20"/>
          <w:szCs w:val="20"/>
        </w:rPr>
      </w:pPr>
      <w:bookmarkStart w:id="64" w:name="_Toc93925622"/>
      <w:bookmarkStart w:id="65" w:name="_Toc94937539"/>
      <w:bookmarkStart w:id="66" w:name="_Toc95191684"/>
      <w:bookmarkStart w:id="67" w:name="_Toc121730591"/>
      <w:r w:rsidRPr="005022AB">
        <w:rPr>
          <w:rFonts w:ascii="Arial" w:hAnsi="Arial" w:cs="Arial"/>
          <w:b/>
          <w:bCs/>
          <w:i/>
          <w:iCs/>
          <w:sz w:val="20"/>
          <w:szCs w:val="20"/>
        </w:rPr>
        <w:lastRenderedPageBreak/>
        <w:t>3. Основные функциональные возможности повышения надежности</w:t>
      </w:r>
      <w:bookmarkEnd w:id="64"/>
      <w:bookmarkEnd w:id="65"/>
      <w:bookmarkEnd w:id="66"/>
      <w:bookmarkEnd w:id="67"/>
    </w:p>
    <w:p w:rsidR="00B17960" w:rsidRPr="005022AB" w:rsidRDefault="00B17960" w:rsidP="00B17960">
      <w:pPr>
        <w:keepNext/>
        <w:ind w:firstLine="851"/>
        <w:jc w:val="both"/>
        <w:rPr>
          <w:rFonts w:ascii="Arial" w:hAnsi="Arial" w:cs="Arial"/>
          <w:sz w:val="20"/>
          <w:szCs w:val="20"/>
        </w:rPr>
      </w:pPr>
      <w:r w:rsidRPr="005022AB">
        <w:rPr>
          <w:rFonts w:ascii="Arial" w:hAnsi="Arial" w:cs="Arial"/>
          <w:sz w:val="20"/>
          <w:szCs w:val="20"/>
        </w:rPr>
        <w:t xml:space="preserve">АИС должна обеспечивать надежную защиту данных от непредвиденных сбоев или отказов системы, обеспечивая следующие возможности по повышению надежности. </w:t>
      </w:r>
    </w:p>
    <w:p w:rsidR="00B17960" w:rsidRPr="005022AB" w:rsidRDefault="00B17960" w:rsidP="00B17960">
      <w:pPr>
        <w:keepNext/>
        <w:numPr>
          <w:ilvl w:val="3"/>
          <w:numId w:val="31"/>
        </w:numPr>
        <w:spacing w:before="120" w:after="120"/>
        <w:jc w:val="both"/>
        <w:outlineLvl w:val="3"/>
        <w:rPr>
          <w:rFonts w:ascii="Arial" w:hAnsi="Arial" w:cs="Arial"/>
          <w:b/>
          <w:bCs/>
          <w:sz w:val="20"/>
          <w:szCs w:val="20"/>
        </w:rPr>
      </w:pPr>
      <w:bookmarkStart w:id="68" w:name="_Toc94937540"/>
      <w:bookmarkStart w:id="69" w:name="_Toc95191685"/>
      <w:bookmarkStart w:id="70" w:name="_Toc121730592"/>
      <w:r w:rsidRPr="005022AB">
        <w:rPr>
          <w:rFonts w:ascii="Arial" w:hAnsi="Arial" w:cs="Arial"/>
          <w:b/>
          <w:bCs/>
          <w:sz w:val="20"/>
          <w:szCs w:val="20"/>
        </w:rPr>
        <w:t>3.1. Резервное копирование данных</w:t>
      </w:r>
      <w:bookmarkEnd w:id="68"/>
      <w:bookmarkEnd w:id="69"/>
      <w:bookmarkEnd w:id="70"/>
    </w:p>
    <w:p w:rsidR="00B17960" w:rsidRPr="005022AB" w:rsidRDefault="00B17960" w:rsidP="00B17960">
      <w:pPr>
        <w:keepNext/>
        <w:ind w:firstLine="851"/>
        <w:jc w:val="both"/>
        <w:rPr>
          <w:rFonts w:ascii="Arial" w:hAnsi="Arial" w:cs="Arial"/>
          <w:sz w:val="20"/>
          <w:szCs w:val="20"/>
        </w:rPr>
      </w:pPr>
      <w:r w:rsidRPr="005022AB">
        <w:rPr>
          <w:rFonts w:ascii="Arial" w:hAnsi="Arial" w:cs="Arial"/>
          <w:sz w:val="20"/>
          <w:szCs w:val="20"/>
        </w:rPr>
        <w:t>В АИС должны входить стандартные средства предотвращения потери данных и их восстановления в случае возможных сбоев. Имеющиеся средства резервного копирования должны предоставлять Пользователям возможность выбора различных стратегий резервного копирования, обеспечивающих необходимый уровень защиты данных в случае возникновения сбоев в работе системы, при этом Пользователям должна предоставляться возможность выполнения резервного копирования данных на несъемные и съемные устройства хранения.</w:t>
      </w:r>
    </w:p>
    <w:p w:rsidR="00B17960" w:rsidRPr="005022AB" w:rsidRDefault="00B17960" w:rsidP="00B17960">
      <w:pPr>
        <w:keepNext/>
        <w:numPr>
          <w:ilvl w:val="3"/>
          <w:numId w:val="31"/>
        </w:numPr>
        <w:spacing w:before="120" w:after="120"/>
        <w:jc w:val="both"/>
        <w:outlineLvl w:val="3"/>
        <w:rPr>
          <w:rFonts w:ascii="Arial" w:hAnsi="Arial" w:cs="Arial"/>
          <w:b/>
          <w:bCs/>
          <w:sz w:val="20"/>
          <w:szCs w:val="20"/>
        </w:rPr>
      </w:pPr>
      <w:bookmarkStart w:id="71" w:name="_Toc527267497"/>
      <w:bookmarkStart w:id="72" w:name="_Toc94937541"/>
      <w:bookmarkStart w:id="73" w:name="_Toc95191686"/>
      <w:bookmarkStart w:id="74" w:name="_Toc121730593"/>
      <w:r w:rsidRPr="005022AB">
        <w:rPr>
          <w:rFonts w:ascii="Arial" w:hAnsi="Arial" w:cs="Arial"/>
          <w:b/>
          <w:bCs/>
          <w:sz w:val="20"/>
          <w:szCs w:val="20"/>
        </w:rPr>
        <w:t>3.2. Восстановление системы</w:t>
      </w:r>
      <w:bookmarkEnd w:id="71"/>
      <w:bookmarkEnd w:id="72"/>
      <w:bookmarkEnd w:id="73"/>
      <w:bookmarkEnd w:id="74"/>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Функциональные возможности восстановления системы должны позволять возвращать АИС в состояние, предшествующее сбою. При этом в АИС не должно происходить потери (либо потери должны быть минимальны) и искажения данных. </w:t>
      </w:r>
    </w:p>
    <w:p w:rsidR="00B17960" w:rsidRPr="005022AB" w:rsidRDefault="00B17960" w:rsidP="00B17960">
      <w:pPr>
        <w:keepNext/>
        <w:numPr>
          <w:ilvl w:val="2"/>
          <w:numId w:val="31"/>
        </w:numPr>
        <w:spacing w:before="120" w:after="120"/>
        <w:jc w:val="both"/>
        <w:outlineLvl w:val="2"/>
        <w:rPr>
          <w:rFonts w:ascii="Arial" w:hAnsi="Arial" w:cs="Arial"/>
          <w:b/>
          <w:bCs/>
          <w:sz w:val="20"/>
          <w:szCs w:val="20"/>
        </w:rPr>
      </w:pPr>
      <w:bookmarkStart w:id="75" w:name="_Toc94937543"/>
      <w:bookmarkStart w:id="76" w:name="_Toc95191688"/>
      <w:bookmarkStart w:id="77" w:name="_Toc121730594"/>
      <w:r w:rsidRPr="005022AB">
        <w:rPr>
          <w:rFonts w:ascii="Arial" w:hAnsi="Arial" w:cs="Arial"/>
          <w:b/>
          <w:bCs/>
          <w:sz w:val="20"/>
          <w:szCs w:val="20"/>
        </w:rPr>
        <w:t>3.3. Средства администрирования, управления и поддержки</w:t>
      </w:r>
      <w:bookmarkEnd w:id="75"/>
      <w:bookmarkEnd w:id="76"/>
      <w:bookmarkEnd w:id="77"/>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В состав АИС должны быть интегрированы графические средства администрирования и/или утилиты командной строки, обеспечивающие эффективное полномасштабное и гибкое управление (в том числе мониторинг).</w:t>
      </w:r>
    </w:p>
    <w:p w:rsidR="00B17960" w:rsidRPr="005022AB" w:rsidRDefault="00B17960" w:rsidP="00B17960">
      <w:pPr>
        <w:ind w:firstLine="851"/>
        <w:jc w:val="both"/>
        <w:rPr>
          <w:rFonts w:ascii="Arial" w:hAnsi="Arial" w:cs="Arial"/>
          <w:b/>
          <w:bCs/>
          <w:i/>
          <w:iCs/>
          <w:sz w:val="20"/>
          <w:szCs w:val="20"/>
        </w:rPr>
      </w:pPr>
    </w:p>
    <w:p w:rsidR="00B17960" w:rsidRPr="005022AB" w:rsidRDefault="00B17960" w:rsidP="00B17960">
      <w:pPr>
        <w:ind w:firstLine="851"/>
        <w:jc w:val="both"/>
        <w:rPr>
          <w:rFonts w:ascii="Arial" w:hAnsi="Arial" w:cs="Arial"/>
          <w:b/>
          <w:bCs/>
          <w:i/>
          <w:iCs/>
          <w:sz w:val="20"/>
          <w:szCs w:val="20"/>
        </w:rPr>
      </w:pPr>
      <w:r w:rsidRPr="005022AB">
        <w:rPr>
          <w:rFonts w:ascii="Arial" w:hAnsi="Arial" w:cs="Arial"/>
          <w:b/>
          <w:bCs/>
          <w:i/>
          <w:iCs/>
          <w:sz w:val="20"/>
          <w:szCs w:val="20"/>
        </w:rPr>
        <w:t>4. Среда безопасности</w:t>
      </w:r>
      <w:proofErr w:type="gramStart"/>
      <w:r w:rsidRPr="005022AB">
        <w:rPr>
          <w:rFonts w:ascii="Arial" w:hAnsi="Arial" w:cs="Arial"/>
          <w:b/>
          <w:bCs/>
          <w:i/>
          <w:iCs/>
          <w:sz w:val="20"/>
          <w:szCs w:val="20"/>
        </w:rPr>
        <w:t xml:space="preserve"> А</w:t>
      </w:r>
      <w:proofErr w:type="gramEnd"/>
      <w:r w:rsidRPr="005022AB">
        <w:rPr>
          <w:rFonts w:ascii="Arial" w:hAnsi="Arial" w:cs="Arial"/>
          <w:b/>
          <w:bCs/>
          <w:i/>
          <w:iCs/>
          <w:sz w:val="20"/>
          <w:szCs w:val="20"/>
        </w:rPr>
        <w:t xml:space="preserve"> ИС</w:t>
      </w:r>
    </w:p>
    <w:p w:rsidR="00B17960" w:rsidRPr="005022AB" w:rsidRDefault="00B17960" w:rsidP="00B17960">
      <w:pPr>
        <w:keepNext/>
        <w:ind w:firstLine="851"/>
        <w:jc w:val="both"/>
        <w:rPr>
          <w:rFonts w:ascii="Arial" w:hAnsi="Arial" w:cs="Arial"/>
          <w:b/>
          <w:bCs/>
          <w:sz w:val="20"/>
          <w:szCs w:val="20"/>
        </w:rPr>
      </w:pPr>
      <w:r w:rsidRPr="005022AB">
        <w:rPr>
          <w:rFonts w:ascii="Arial" w:hAnsi="Arial" w:cs="Arial"/>
          <w:b/>
          <w:bCs/>
          <w:sz w:val="20"/>
          <w:szCs w:val="20"/>
        </w:rPr>
        <w:t>4.1. Модели угроз, характерные для АИС</w:t>
      </w:r>
    </w:p>
    <w:p w:rsidR="00B17960" w:rsidRPr="005022AB" w:rsidRDefault="00B17960" w:rsidP="00B17960">
      <w:pPr>
        <w:ind w:firstLine="851"/>
        <w:jc w:val="both"/>
        <w:rPr>
          <w:rFonts w:ascii="Arial" w:hAnsi="Arial" w:cs="Arial"/>
          <w:sz w:val="20"/>
          <w:szCs w:val="20"/>
        </w:rPr>
      </w:pP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4.1.1.</w:t>
      </w:r>
      <w:r w:rsidRPr="005022AB">
        <w:rPr>
          <w:rFonts w:ascii="Arial" w:hAnsi="Arial" w:cs="Arial"/>
          <w:b/>
          <w:bCs/>
          <w:sz w:val="20"/>
          <w:szCs w:val="20"/>
        </w:rPr>
        <w:t xml:space="preserve"> </w:t>
      </w:r>
      <w:r w:rsidRPr="005022AB">
        <w:rPr>
          <w:rFonts w:ascii="Arial" w:hAnsi="Arial" w:cs="Arial"/>
          <w:sz w:val="20"/>
          <w:szCs w:val="20"/>
        </w:rPr>
        <w:t>Осуществление несанкционированного ознакомления с персональными данными работников и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Источники угрозы –</w:t>
      </w:r>
      <w:r w:rsidRPr="005022AB">
        <w:rPr>
          <w:rFonts w:ascii="Arial" w:hAnsi="Arial" w:cs="Arial"/>
          <w:sz w:val="20"/>
          <w:szCs w:val="20"/>
        </w:rPr>
        <w:t xml:space="preserve"> внешний злоумышленник.</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 –</w:t>
      </w:r>
      <w:r w:rsidRPr="005022AB">
        <w:rPr>
          <w:rFonts w:ascii="Arial" w:hAnsi="Arial" w:cs="Arial"/>
          <w:sz w:val="20"/>
          <w:szCs w:val="20"/>
        </w:rPr>
        <w:t xml:space="preserve"> перехват информации из каналов передачи данных с использованием специализированных программно-технических средств.</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возможные недостатки механизмов защиты информации при ее передаче по каналам передачи данных, связанные с возможностью несанкционированного ознакомления с передаваемой информацией третьих лиц.</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персональные данные работников и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Нарушаемое свойство безопасности –</w:t>
      </w:r>
      <w:r w:rsidRPr="005022AB">
        <w:rPr>
          <w:rFonts w:ascii="Arial" w:hAnsi="Arial" w:cs="Arial"/>
          <w:sz w:val="20"/>
          <w:szCs w:val="20"/>
        </w:rPr>
        <w:t xml:space="preserve"> конфиденциальность.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Возможные последствия реализации угрозы –</w:t>
      </w:r>
      <w:r w:rsidRPr="005022AB">
        <w:rPr>
          <w:rFonts w:ascii="Arial" w:hAnsi="Arial" w:cs="Arial"/>
          <w:sz w:val="20"/>
          <w:szCs w:val="20"/>
        </w:rPr>
        <w:t xml:space="preserve"> нанесения морального и/или материального ущерба лицу, фигурирующему в перехваченной информации. Нанесение косвенного материального ущерба Оператору.</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4.1.2. Осуществление несанкционированного ознакомления с персональными данными работников и клиентов (получателей услуг) и их модификация (в том числе подмена).</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Источники угрозы –</w:t>
      </w:r>
      <w:r w:rsidRPr="005022AB">
        <w:rPr>
          <w:rFonts w:ascii="Arial" w:hAnsi="Arial" w:cs="Arial"/>
          <w:sz w:val="20"/>
          <w:szCs w:val="20"/>
        </w:rPr>
        <w:t xml:space="preserve"> внешний злоумышленник.</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 –</w:t>
      </w:r>
      <w:r w:rsidRPr="005022AB">
        <w:rPr>
          <w:rFonts w:ascii="Arial" w:hAnsi="Arial" w:cs="Arial"/>
          <w:sz w:val="20"/>
          <w:szCs w:val="20"/>
        </w:rPr>
        <w:t xml:space="preserve"> перехват информации из каналов передачи данных с использованием специализированных программно-технических средств; модификация (в том числе подмена) перехваченной информации и навязывание ложной информации.</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недостатки механизмов защиты информации при ее передаче по каналам передачи данных, связанные с возможностью несанкционированного ознакомления и модификации (в том числе подмены) передаваемой информации.</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персональные данные работников и обучаемых.</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Нарушаемые свойства безопасности –</w:t>
      </w:r>
      <w:r w:rsidRPr="005022AB">
        <w:rPr>
          <w:rFonts w:ascii="Arial" w:hAnsi="Arial" w:cs="Arial"/>
          <w:sz w:val="20"/>
          <w:szCs w:val="20"/>
        </w:rPr>
        <w:t xml:space="preserve"> конфиденциальность, целостность.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Возможные последствия реализации угрозы –</w:t>
      </w:r>
      <w:r w:rsidRPr="005022AB">
        <w:rPr>
          <w:rFonts w:ascii="Arial" w:hAnsi="Arial" w:cs="Arial"/>
          <w:sz w:val="20"/>
          <w:szCs w:val="20"/>
        </w:rPr>
        <w:t xml:space="preserve"> нанесения морального и/или материального ущерба лицу, фигурирующему в перехваченной информации из-за несанкционированного раскрытия конфиденциальной информации или распространения раскрытых данных. Нанесение косвенного материального ущерба Оператору.</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4.1.3.</w:t>
      </w:r>
      <w:r w:rsidRPr="005022AB">
        <w:rPr>
          <w:rFonts w:ascii="Arial" w:hAnsi="Arial" w:cs="Arial"/>
          <w:b/>
          <w:bCs/>
          <w:sz w:val="20"/>
          <w:szCs w:val="20"/>
        </w:rPr>
        <w:t xml:space="preserve"> </w:t>
      </w:r>
      <w:r w:rsidRPr="005022AB">
        <w:rPr>
          <w:rFonts w:ascii="Arial" w:hAnsi="Arial" w:cs="Arial"/>
          <w:sz w:val="20"/>
          <w:szCs w:val="20"/>
        </w:rPr>
        <w:t>Нарушение доступности, утрата или искажение предоставляемых персональных данных работников и пациентов вследствие сбоев (отказов) программного и аппаратного обеспечения.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Источники угрозы –</w:t>
      </w:r>
      <w:r w:rsidRPr="005022AB">
        <w:rPr>
          <w:rFonts w:ascii="Arial" w:hAnsi="Arial" w:cs="Arial"/>
          <w:sz w:val="20"/>
          <w:szCs w:val="20"/>
        </w:rPr>
        <w:t xml:space="preserve"> программное и аппаратное обеспечение.</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 –</w:t>
      </w:r>
      <w:r w:rsidRPr="005022AB">
        <w:rPr>
          <w:rFonts w:ascii="Arial" w:hAnsi="Arial" w:cs="Arial"/>
          <w:sz w:val="20"/>
          <w:szCs w:val="20"/>
        </w:rPr>
        <w:t xml:space="preserve"> сбои (отказы) программного и аппаратного обеспечения.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lastRenderedPageBreak/>
        <w:t>Используемые уязвимости –</w:t>
      </w:r>
      <w:r w:rsidRPr="005022AB">
        <w:rPr>
          <w:rFonts w:ascii="Arial" w:hAnsi="Arial" w:cs="Arial"/>
          <w:sz w:val="20"/>
          <w:szCs w:val="20"/>
        </w:rPr>
        <w:t xml:space="preserve"> недостатки механизмов обеспечения доступности требуемой информации, связанные с возможностью блокирования предоставления информации на недопустимое время.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персональные данные работников и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Нарушаемое свойство безопасности –</w:t>
      </w:r>
      <w:r w:rsidRPr="005022AB">
        <w:rPr>
          <w:rFonts w:ascii="Arial" w:hAnsi="Arial" w:cs="Arial"/>
          <w:sz w:val="20"/>
          <w:szCs w:val="20"/>
        </w:rPr>
        <w:t xml:space="preserve"> доступность, достоверность.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Возможные последствия реализации угрозы – </w:t>
      </w:r>
      <w:r w:rsidRPr="005022AB">
        <w:rPr>
          <w:rFonts w:ascii="Arial" w:hAnsi="Arial" w:cs="Arial"/>
          <w:sz w:val="20"/>
          <w:szCs w:val="20"/>
        </w:rPr>
        <w:t>нарушение со стороны взятых на себя обязательств по обработке персональных данных работников и клиентов (получателей услуг) и может привести к прямому или косвенному материальному ущербу Оператору.</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4.1.4. Нарушение согласованности данных в персональных данных работников и клиентов (получателей услуг) вследствие сбоев (отказов) программного и аппаратного обеспечения, а также ошибок персонала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Источники угрозы – </w:t>
      </w:r>
      <w:r w:rsidRPr="005022AB">
        <w:rPr>
          <w:rFonts w:ascii="Arial" w:hAnsi="Arial" w:cs="Arial"/>
          <w:sz w:val="20"/>
          <w:szCs w:val="20"/>
        </w:rPr>
        <w:t>программное и аппаратное обеспечение, персонал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 –</w:t>
      </w:r>
      <w:r w:rsidRPr="005022AB">
        <w:rPr>
          <w:rFonts w:ascii="Arial" w:hAnsi="Arial" w:cs="Arial"/>
          <w:sz w:val="20"/>
          <w:szCs w:val="20"/>
        </w:rPr>
        <w:t xml:space="preserve"> сбои (отказы) программного обеспечения и ошибки персонала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недостатки механизмов обеспечения согласованности данных в БД АИС, связанные с возможностью нарушения согласованности.</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персональные данные работников и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Нарушаемые свойства безопасности активов –</w:t>
      </w:r>
      <w:r w:rsidRPr="005022AB">
        <w:rPr>
          <w:rFonts w:ascii="Arial" w:hAnsi="Arial" w:cs="Arial"/>
          <w:sz w:val="20"/>
          <w:szCs w:val="20"/>
        </w:rPr>
        <w:t xml:space="preserve"> достоверность, целостность.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Возможные последствия реализации угрозы –</w:t>
      </w:r>
      <w:r w:rsidRPr="005022AB">
        <w:rPr>
          <w:rFonts w:ascii="Arial" w:hAnsi="Arial" w:cs="Arial"/>
          <w:sz w:val="20"/>
          <w:szCs w:val="20"/>
        </w:rPr>
        <w:t xml:space="preserve"> рассогласование в персональных данных работников и обучаемых, хранимых в БД АИС, что, в свою очередь, приведет к возможному нанесения морального и/или материального ущерба Оператору.</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4.1.5.</w:t>
      </w:r>
      <w:r w:rsidRPr="005022AB">
        <w:rPr>
          <w:rFonts w:ascii="Arial" w:hAnsi="Arial" w:cs="Arial"/>
          <w:b/>
          <w:bCs/>
          <w:sz w:val="20"/>
          <w:szCs w:val="20"/>
        </w:rPr>
        <w:t xml:space="preserve"> </w:t>
      </w:r>
      <w:r w:rsidRPr="005022AB">
        <w:rPr>
          <w:rFonts w:ascii="Arial" w:hAnsi="Arial" w:cs="Arial"/>
          <w:sz w:val="20"/>
          <w:szCs w:val="20"/>
        </w:rPr>
        <w:t>Осуществление доступа (ознакомления) с персональными данными клиентов (получателей услуг), хранимыми и обрабатываемыми в АИС по окончании срока действия договора, выполнение обязательств по которому предусматривает обработку персональных данных.</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Источники угрозы – </w:t>
      </w:r>
      <w:r w:rsidRPr="005022AB">
        <w:rPr>
          <w:rFonts w:ascii="Arial" w:hAnsi="Arial" w:cs="Arial"/>
          <w:sz w:val="20"/>
          <w:szCs w:val="20"/>
        </w:rPr>
        <w:t>уполномоченные на доступ к персональным данным внутренние и внешние пользователи.</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w:t>
      </w:r>
      <w:r w:rsidRPr="005022AB">
        <w:rPr>
          <w:rFonts w:ascii="Arial" w:hAnsi="Arial" w:cs="Arial"/>
          <w:sz w:val="20"/>
          <w:szCs w:val="20"/>
        </w:rPr>
        <w:t xml:space="preserve"> – осуществление доступа к персональным данным обучаемых с использованием штатных средств, предоставляемых программно-аппаратным обеспечением АИС.</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недостатки механизмов защиты персональных данных обучаемых, связанные с возможностью доступа к ним без письменного согласия субъекта персональных данных или после окончания срока его действия.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Вид информации, потенциально подверженной угрозе </w:t>
      </w:r>
      <w:r w:rsidRPr="005022AB">
        <w:rPr>
          <w:rFonts w:ascii="Arial" w:hAnsi="Arial" w:cs="Arial"/>
          <w:sz w:val="20"/>
          <w:szCs w:val="20"/>
        </w:rPr>
        <w:t>– персональные данные клиентов (получателей услуг).</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Нарушаемые свойства безопасности </w:t>
      </w:r>
      <w:r w:rsidRPr="005022AB">
        <w:rPr>
          <w:rFonts w:ascii="Arial" w:hAnsi="Arial" w:cs="Arial"/>
          <w:sz w:val="20"/>
          <w:szCs w:val="20"/>
        </w:rPr>
        <w:t xml:space="preserve">– конфиденциальность.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Возможные последствия реализации угрозы </w:t>
      </w:r>
      <w:r w:rsidRPr="005022AB">
        <w:rPr>
          <w:rFonts w:ascii="Arial" w:hAnsi="Arial" w:cs="Arial"/>
          <w:sz w:val="20"/>
          <w:szCs w:val="20"/>
        </w:rPr>
        <w:t>– несанкционированное ознакомление с персональными данными ведет к нанесению морального и/или материального ущерба обучаемому из-за несанкционированного раскрытия конфиденциальной информации.</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4.1.6.</w:t>
      </w:r>
      <w:r w:rsidRPr="005022AB">
        <w:rPr>
          <w:rFonts w:ascii="Arial" w:hAnsi="Arial" w:cs="Arial"/>
          <w:b/>
          <w:bCs/>
          <w:sz w:val="20"/>
          <w:szCs w:val="20"/>
        </w:rPr>
        <w:t xml:space="preserve"> </w:t>
      </w:r>
      <w:r w:rsidRPr="005022AB">
        <w:rPr>
          <w:rFonts w:ascii="Arial" w:hAnsi="Arial" w:cs="Arial"/>
          <w:sz w:val="20"/>
          <w:szCs w:val="20"/>
        </w:rPr>
        <w:t>Внедрение в АИС вирусов и другого вредоносного программного обеспечения при взаимодействии с внешними системами, а также Пользователями с носителей информации, используемых на автоматизированных рабочих местах.</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Источники угрозы – </w:t>
      </w:r>
      <w:r w:rsidRPr="005022AB">
        <w:rPr>
          <w:rFonts w:ascii="Arial" w:hAnsi="Arial" w:cs="Arial"/>
          <w:sz w:val="20"/>
          <w:szCs w:val="20"/>
        </w:rPr>
        <w:t>внутренние пользователи и персонал Оператора, внешние системы.</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Способ (метод) реализации угрозы –</w:t>
      </w:r>
      <w:r w:rsidRPr="005022AB">
        <w:rPr>
          <w:rFonts w:ascii="Arial" w:hAnsi="Arial" w:cs="Arial"/>
          <w:sz w:val="20"/>
          <w:szCs w:val="20"/>
        </w:rPr>
        <w:t xml:space="preserve"> внедрение вирусов и другого вредоносного программного обеспечения при взаимодействии с внешними системами (файловый обмен, электронная почта и т.п.), а также при использовании съемных носителей информации на автоматизированных рабочих местах.</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недостатки механизмов защиты АИС от внедрения вирусов и другого вредоносного программного обеспечения, связанные с возможностью внедрения вирусов и другого вредоносного программного обеспечения.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программное обеспечение информационной системы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Нарушаемое свойство безопасности активов –</w:t>
      </w:r>
      <w:r w:rsidRPr="005022AB">
        <w:rPr>
          <w:rFonts w:ascii="Arial" w:hAnsi="Arial" w:cs="Arial"/>
          <w:sz w:val="20"/>
          <w:szCs w:val="20"/>
        </w:rPr>
        <w:t xml:space="preserve"> целостность.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Возможные последствия реализации угрозы –</w:t>
      </w:r>
      <w:r w:rsidRPr="005022AB">
        <w:rPr>
          <w:rFonts w:ascii="Arial" w:hAnsi="Arial" w:cs="Arial"/>
          <w:sz w:val="20"/>
          <w:szCs w:val="20"/>
        </w:rPr>
        <w:t xml:space="preserve"> нарушение режимов функционирования АИС, потеря (утрата) и искажение информации, снижение уровня защищенности АИС. Ведет к возможному материальному ущербу Оператора.</w:t>
      </w:r>
    </w:p>
    <w:p w:rsidR="00B17960" w:rsidRPr="005022AB" w:rsidRDefault="00B17960" w:rsidP="00B17960">
      <w:pPr>
        <w:ind w:firstLine="851"/>
        <w:jc w:val="both"/>
        <w:rPr>
          <w:rFonts w:ascii="Arial" w:hAnsi="Arial" w:cs="Arial"/>
          <w:sz w:val="20"/>
          <w:szCs w:val="20"/>
        </w:rPr>
      </w:pPr>
      <w:r w:rsidRPr="005022AB">
        <w:rPr>
          <w:rFonts w:ascii="Arial" w:hAnsi="Arial" w:cs="Arial"/>
          <w:sz w:val="20"/>
          <w:szCs w:val="20"/>
        </w:rPr>
        <w:t xml:space="preserve">4.1.7. Осуществление несанкционированных информационных воздействий (модификация конфигурационных данных программно-аппаратных средств, подбор </w:t>
      </w:r>
      <w:proofErr w:type="spellStart"/>
      <w:r w:rsidRPr="005022AB">
        <w:rPr>
          <w:rFonts w:ascii="Arial" w:hAnsi="Arial" w:cs="Arial"/>
          <w:sz w:val="20"/>
          <w:szCs w:val="20"/>
        </w:rPr>
        <w:t>аутентификационной</w:t>
      </w:r>
      <w:proofErr w:type="spellEnd"/>
      <w:r w:rsidRPr="005022AB">
        <w:rPr>
          <w:rFonts w:ascii="Arial" w:hAnsi="Arial" w:cs="Arial"/>
          <w:sz w:val="20"/>
          <w:szCs w:val="20"/>
        </w:rPr>
        <w:t xml:space="preserve"> информации и т.п.) на МАИС, осуществляемых из внешних систем.</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 xml:space="preserve">Источники угрозы – </w:t>
      </w:r>
      <w:r w:rsidRPr="005022AB">
        <w:rPr>
          <w:rFonts w:ascii="Arial" w:hAnsi="Arial" w:cs="Arial"/>
          <w:sz w:val="20"/>
          <w:szCs w:val="20"/>
        </w:rPr>
        <w:t>внешние злоумышленники, внешние системы.</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lastRenderedPageBreak/>
        <w:t>Способ (метод) реализации угрозы –</w:t>
      </w:r>
      <w:r w:rsidRPr="005022AB">
        <w:rPr>
          <w:rFonts w:ascii="Arial" w:hAnsi="Arial" w:cs="Arial"/>
          <w:sz w:val="20"/>
          <w:szCs w:val="20"/>
        </w:rPr>
        <w:t xml:space="preserve"> несанкционированные информационные воздействия с использованием специализированного программно-аппаратного обеспечения.</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Используемые уязвимости –</w:t>
      </w:r>
      <w:r w:rsidRPr="005022AB">
        <w:rPr>
          <w:rFonts w:ascii="Arial" w:hAnsi="Arial" w:cs="Arial"/>
          <w:sz w:val="20"/>
          <w:szCs w:val="20"/>
        </w:rPr>
        <w:t xml:space="preserve"> недостатки механизмов защиты АИС от несанкционированных внешних воздействий.</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Вид информации, потенциально подверженной угрозе –</w:t>
      </w:r>
      <w:r w:rsidRPr="005022AB">
        <w:rPr>
          <w:rFonts w:ascii="Arial" w:hAnsi="Arial" w:cs="Arial"/>
          <w:sz w:val="20"/>
          <w:szCs w:val="20"/>
        </w:rPr>
        <w:t xml:space="preserve"> программно-аппаратное обеспечение АИС.</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Нарушаемые свойства безопасности активов –</w:t>
      </w:r>
      <w:r w:rsidRPr="005022AB">
        <w:rPr>
          <w:rFonts w:ascii="Arial" w:hAnsi="Arial" w:cs="Arial"/>
          <w:sz w:val="20"/>
          <w:szCs w:val="20"/>
        </w:rPr>
        <w:t xml:space="preserve"> конфиденциальность, целостность. </w:t>
      </w:r>
    </w:p>
    <w:p w:rsidR="00B17960" w:rsidRPr="005022AB" w:rsidRDefault="00B17960" w:rsidP="00B17960">
      <w:pPr>
        <w:ind w:firstLine="851"/>
        <w:jc w:val="both"/>
        <w:rPr>
          <w:rFonts w:ascii="Arial" w:hAnsi="Arial" w:cs="Arial"/>
          <w:sz w:val="20"/>
          <w:szCs w:val="20"/>
        </w:rPr>
      </w:pPr>
      <w:r w:rsidRPr="005022AB">
        <w:rPr>
          <w:rFonts w:ascii="Arial" w:hAnsi="Arial" w:cs="Arial"/>
          <w:b/>
          <w:bCs/>
          <w:sz w:val="20"/>
          <w:szCs w:val="20"/>
        </w:rPr>
        <w:t>Возможные последствия реализации угрозы –</w:t>
      </w:r>
      <w:r w:rsidRPr="005022AB">
        <w:rPr>
          <w:rFonts w:ascii="Arial" w:hAnsi="Arial" w:cs="Arial"/>
          <w:sz w:val="20"/>
          <w:szCs w:val="20"/>
        </w:rPr>
        <w:t xml:space="preserve"> нарушение режимов функционирования АИС, снижение уровня защищенности АИС. Ведет к возможному материальному ущербу Оператора.</w:t>
      </w:r>
    </w:p>
    <w:p w:rsidR="00B17960" w:rsidRPr="005022AB" w:rsidRDefault="00B17960" w:rsidP="00B17960">
      <w:pPr>
        <w:spacing w:line="360" w:lineRule="auto"/>
        <w:ind w:firstLine="851"/>
        <w:jc w:val="both"/>
        <w:rPr>
          <w:rFonts w:ascii="Arial" w:hAnsi="Arial" w:cs="Arial"/>
          <w:b/>
          <w:bCs/>
          <w:sz w:val="20"/>
          <w:szCs w:val="20"/>
        </w:rPr>
      </w:pPr>
      <w:r w:rsidRPr="005022AB">
        <w:rPr>
          <w:rFonts w:ascii="Arial" w:hAnsi="Arial" w:cs="Arial"/>
          <w:b/>
          <w:bCs/>
          <w:sz w:val="20"/>
          <w:szCs w:val="20"/>
        </w:rPr>
        <w:t>4.2. Политика и цели безопасности для АИС</w:t>
      </w:r>
    </w:p>
    <w:p w:rsidR="00B17960" w:rsidRPr="005022AB" w:rsidRDefault="00B17960" w:rsidP="00B17960">
      <w:pPr>
        <w:keepNext/>
        <w:ind w:firstLine="851"/>
        <w:jc w:val="both"/>
        <w:rPr>
          <w:rFonts w:ascii="Arial" w:hAnsi="Arial" w:cs="Arial"/>
          <w:sz w:val="20"/>
          <w:szCs w:val="20"/>
        </w:rPr>
      </w:pPr>
      <w:r w:rsidRPr="005022AB">
        <w:rPr>
          <w:rFonts w:ascii="Arial" w:hAnsi="Arial" w:cs="Arial"/>
          <w:sz w:val="20"/>
          <w:szCs w:val="20"/>
        </w:rPr>
        <w:t>АИС должна обеспечить следование приведенным ниже правилам безопасности:</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Должна быть обеспечена регистрация и учет (включая указание срока действия) обработки предоставленных Оператору персональных данных работников и клиентов (получателей услуг).</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Должна быть обеспечена возможность надежного хранения персональных данных работников и клиентов (получателей услуг) (в течение действия срока трудового договора и договоров на оказание услуг соответственно).</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1.Должна быть обеспечена возможность безопасного восстановления АИС после сбоев и отказов программного обеспечения и оборудования.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2.Должна быть обеспечена защита информации, составляющей персональные данные работников и клиентов (получателей услуг), при ее обработке, хранении и передаче специализированными средствами защиты.</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3.Должно быть обеспечено наличие надлежащих, защищенных от несанкционированного использования, механизмов регистрации и предупреждения администратора АИС о любых событиях, относящихся к безопасности АИС.</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4.Должно быть обеспечено наличие надлежащих и корректно функционирующих средств администрирования безопасности АИС, доступных только уполномоченным администраторам.</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5.Должны быть предоставлены механизмы аутентификации, обеспечивающие адекватную защиту от прямого или умышленного нарушения безопасности нарушителями с низким потенциалом нападения.</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6.Должны быть обеспечены механизмы генерации, надлежащего и защищенного распределения, уничтожения ключевой информации, а также механизмы шифрования, и формирования электронной цифровой подписи. Данные механизмы должны функционировать в соответствии с сертифицированными алгоритмами.</w:t>
      </w:r>
    </w:p>
    <w:p w:rsidR="00B17960" w:rsidRPr="005022AB" w:rsidRDefault="00B17960" w:rsidP="00B17960">
      <w:pPr>
        <w:spacing w:line="360" w:lineRule="auto"/>
        <w:ind w:firstLine="851"/>
        <w:jc w:val="both"/>
        <w:rPr>
          <w:rFonts w:ascii="Arial" w:hAnsi="Arial" w:cs="Arial"/>
          <w:b/>
          <w:bCs/>
          <w:sz w:val="20"/>
          <w:szCs w:val="20"/>
        </w:rPr>
      </w:pPr>
      <w:bookmarkStart w:id="78" w:name="_Toc121730605"/>
      <w:r w:rsidRPr="005022AB">
        <w:rPr>
          <w:rFonts w:ascii="Arial" w:hAnsi="Arial" w:cs="Arial"/>
          <w:b/>
          <w:bCs/>
          <w:sz w:val="20"/>
          <w:szCs w:val="20"/>
        </w:rPr>
        <w:t>4.3. Политика и цели безопасности для среды функционирования АИС</w:t>
      </w:r>
    </w:p>
    <w:p w:rsidR="00B17960" w:rsidRPr="005022AB" w:rsidRDefault="00B17960" w:rsidP="00B17960">
      <w:pPr>
        <w:keepNext/>
        <w:ind w:firstLine="851"/>
        <w:jc w:val="both"/>
        <w:rPr>
          <w:rFonts w:ascii="Arial" w:hAnsi="Arial" w:cs="Arial"/>
          <w:sz w:val="20"/>
          <w:szCs w:val="20"/>
        </w:rPr>
      </w:pPr>
      <w:r w:rsidRPr="005022AB">
        <w:rPr>
          <w:rFonts w:ascii="Arial" w:hAnsi="Arial" w:cs="Arial"/>
          <w:sz w:val="20"/>
          <w:szCs w:val="20"/>
        </w:rPr>
        <w:t>Среда функционирования АИС должна обеспечить следование приведенным ниже правилам безопасности:</w:t>
      </w:r>
    </w:p>
    <w:bookmarkEnd w:id="78"/>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 xml:space="preserve">1.Должна быть обеспечена инженерно-техническая </w:t>
      </w:r>
      <w:proofErr w:type="spellStart"/>
      <w:r w:rsidRPr="005022AB">
        <w:rPr>
          <w:rFonts w:ascii="Arial" w:hAnsi="Arial" w:cs="Arial"/>
          <w:sz w:val="20"/>
          <w:szCs w:val="20"/>
        </w:rPr>
        <w:t>укреплённость</w:t>
      </w:r>
      <w:proofErr w:type="spellEnd"/>
      <w:r w:rsidRPr="005022AB">
        <w:rPr>
          <w:rFonts w:ascii="Arial" w:hAnsi="Arial" w:cs="Arial"/>
          <w:sz w:val="20"/>
          <w:szCs w:val="20"/>
        </w:rPr>
        <w:t xml:space="preserve"> объектов размещения системы обработки, хранения и передачи информации, содержащей сведения о персональных данных.</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2.Объекты размещения системы обработки, хранения и передачи информации, содержащей сведения о персональных данных, должны быть оборудованы системой охранной сигнализации.</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3.Должна быть исключена возможность несанкционированного физического доступа к программно-аппаратным элементам системы обработки, хранения и передачи информации, содержащей сведения о персональных данных, со стороны посторонних лиц.</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4.На объектах системы обработки, хранения и передачи информации, содержащей сведения о персональных данных, должно быть обеспечено наличие и надлежащее использование средств антивирусной защиты, сертифицированных по требованиям безопасности. Должно быть обеспечено регулярное обновление антивирусных баз.</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5.Объекты системы обработки, хранения и передачи информации, содержащей сведения о персональных данных, должно быть подключены к внешним вычислительным сетям общего пользования с использованием надлежащих средств межсетевого экранирования, сертифицированных по требованиям безопасности.</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lastRenderedPageBreak/>
        <w:t>6.На объектах системы обработки, хранения и передачи информации, содержащей сведения о персональных данных, должно быть обеспечено отсутствие нештатных программных средств, не имеющих отношение к деятельности Оператора.</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7.Должны быть обеспечены установка, конфигурирование и управление программно-аппаратными средствами АИС в соответствии с принятыми руководствами и согласно оцененным конфигурациям.</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8.Персонал, ответственный за администрирование АИС, должен быть благонадежным и компетентным, и руководствоваться в своей деятельности соответствующей документацией.</w:t>
      </w:r>
    </w:p>
    <w:p w:rsidR="00B17960" w:rsidRPr="005022AB" w:rsidRDefault="00B17960" w:rsidP="00B17960">
      <w:pPr>
        <w:spacing w:before="120" w:after="120"/>
        <w:ind w:firstLine="851"/>
        <w:jc w:val="both"/>
        <w:rPr>
          <w:rFonts w:ascii="Arial" w:hAnsi="Arial" w:cs="Arial"/>
          <w:sz w:val="20"/>
          <w:szCs w:val="20"/>
        </w:rPr>
      </w:pPr>
      <w:r w:rsidRPr="005022AB">
        <w:rPr>
          <w:rFonts w:ascii="Arial" w:hAnsi="Arial" w:cs="Arial"/>
          <w:sz w:val="20"/>
          <w:szCs w:val="20"/>
        </w:rPr>
        <w:t>9.Уполномоченные на работу с АИС Пользователи должны быть благонадежными, руководствоваться в своей работе эксплуатационной документацией на АИС, а их совместные действия должны быть направлены исключительно на выполнение своих функциональных обязанностей.</w:t>
      </w:r>
    </w:p>
    <w:p w:rsidR="00B17960" w:rsidRPr="005022AB" w:rsidRDefault="00B17960" w:rsidP="00B17960">
      <w:pPr>
        <w:ind w:firstLine="851"/>
        <w:jc w:val="both"/>
        <w:rPr>
          <w:rFonts w:ascii="Courier New" w:hAnsi="Courier New" w:cs="Courier New"/>
          <w:sz w:val="20"/>
          <w:szCs w:val="20"/>
        </w:rPr>
      </w:pPr>
    </w:p>
    <w:p w:rsidR="00B17960" w:rsidRPr="005022AB" w:rsidRDefault="00B17960" w:rsidP="00B17960">
      <w:pPr>
        <w:ind w:firstLine="851"/>
        <w:jc w:val="right"/>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ind w:firstLine="851"/>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851"/>
        <w:jc w:val="right"/>
        <w:rPr>
          <w:rFonts w:ascii="Courier New" w:hAnsi="Courier New" w:cs="Courier New"/>
          <w:sz w:val="20"/>
          <w:szCs w:val="20"/>
        </w:rPr>
      </w:pPr>
      <w:r w:rsidRPr="005022AB">
        <w:rPr>
          <w:rFonts w:ascii="Courier New" w:hAnsi="Courier New" w:cs="Courier New"/>
          <w:sz w:val="20"/>
          <w:szCs w:val="20"/>
        </w:rPr>
        <w:t>МО «Тихоновка» от 20.12.2016г. №257</w:t>
      </w:r>
    </w:p>
    <w:p w:rsidR="00B17960" w:rsidRPr="005022AB" w:rsidRDefault="00B17960" w:rsidP="00B17960">
      <w:pPr>
        <w:spacing w:beforeLines="120" w:before="288"/>
        <w:ind w:firstLine="851"/>
        <w:jc w:val="center"/>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851"/>
        <w:jc w:val="center"/>
        <w:rPr>
          <w:rFonts w:ascii="Arial" w:hAnsi="Arial" w:cs="Arial"/>
          <w:b/>
          <w:bCs/>
          <w:sz w:val="20"/>
          <w:szCs w:val="20"/>
        </w:rPr>
      </w:pPr>
      <w:r w:rsidRPr="005022AB">
        <w:rPr>
          <w:rFonts w:ascii="Arial" w:hAnsi="Arial" w:cs="Arial"/>
          <w:sz w:val="20"/>
          <w:szCs w:val="20"/>
          <w:u w:val="single"/>
        </w:rPr>
        <w:t>с постановлением об утверждении Положения по обеспечению безопасности автоматизированной информационной системы организации</w:t>
      </w:r>
    </w:p>
    <w:p w:rsidR="00B17960" w:rsidRPr="005022AB" w:rsidRDefault="00B17960" w:rsidP="00B17960">
      <w:pPr>
        <w:ind w:firstLine="851"/>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851"/>
              <w:jc w:val="both"/>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851"/>
              <w:jc w:val="both"/>
              <w:rPr>
                <w:rFonts w:ascii="Arial" w:hAnsi="Arial" w:cs="Arial"/>
                <w:b/>
                <w:bCs/>
                <w:sz w:val="20"/>
                <w:szCs w:val="20"/>
              </w:rPr>
            </w:pPr>
          </w:p>
        </w:tc>
        <w:tc>
          <w:tcPr>
            <w:tcW w:w="3231" w:type="dxa"/>
          </w:tcPr>
          <w:p w:rsidR="00B17960" w:rsidRPr="005022AB" w:rsidRDefault="00B17960" w:rsidP="00B17960">
            <w:pPr>
              <w:ind w:firstLine="851"/>
              <w:jc w:val="both"/>
              <w:rPr>
                <w:rFonts w:ascii="Arial" w:hAnsi="Arial" w:cs="Arial"/>
                <w:b/>
                <w:bCs/>
                <w:sz w:val="20"/>
                <w:szCs w:val="20"/>
              </w:rPr>
            </w:pPr>
          </w:p>
        </w:tc>
        <w:tc>
          <w:tcPr>
            <w:tcW w:w="2443" w:type="dxa"/>
          </w:tcPr>
          <w:p w:rsidR="00B17960" w:rsidRPr="005022AB" w:rsidRDefault="00B17960" w:rsidP="00B17960">
            <w:pPr>
              <w:ind w:firstLine="851"/>
              <w:jc w:val="both"/>
              <w:rPr>
                <w:rFonts w:ascii="Arial" w:hAnsi="Arial" w:cs="Arial"/>
                <w:b/>
                <w:bCs/>
                <w:sz w:val="20"/>
                <w:szCs w:val="20"/>
              </w:rPr>
            </w:pPr>
          </w:p>
        </w:tc>
        <w:tc>
          <w:tcPr>
            <w:tcW w:w="1739" w:type="dxa"/>
          </w:tcPr>
          <w:p w:rsidR="00B17960" w:rsidRPr="005022AB" w:rsidRDefault="00B17960" w:rsidP="00B17960">
            <w:pPr>
              <w:ind w:firstLine="851"/>
              <w:jc w:val="both"/>
              <w:rPr>
                <w:rFonts w:ascii="Arial" w:hAnsi="Arial" w:cs="Arial"/>
                <w:b/>
                <w:bCs/>
                <w:sz w:val="20"/>
                <w:szCs w:val="20"/>
              </w:rPr>
            </w:pPr>
          </w:p>
        </w:tc>
        <w:tc>
          <w:tcPr>
            <w:tcW w:w="1418" w:type="dxa"/>
          </w:tcPr>
          <w:p w:rsidR="00B17960" w:rsidRPr="005022AB" w:rsidRDefault="00B17960" w:rsidP="00B17960">
            <w:pPr>
              <w:ind w:firstLine="851"/>
              <w:jc w:val="both"/>
              <w:rPr>
                <w:rFonts w:ascii="Arial" w:hAnsi="Arial" w:cs="Arial"/>
                <w:b/>
                <w:bCs/>
                <w:sz w:val="20"/>
                <w:szCs w:val="20"/>
              </w:rPr>
            </w:pPr>
          </w:p>
        </w:tc>
      </w:tr>
    </w:tbl>
    <w:p w:rsidR="00B17960" w:rsidRPr="005022AB" w:rsidRDefault="00B17960" w:rsidP="00B17960">
      <w:pPr>
        <w:ind w:firstLine="851"/>
        <w:jc w:val="both"/>
        <w:rPr>
          <w:rFonts w:ascii="Arial" w:hAnsi="Arial" w:cs="Arial"/>
          <w:sz w:val="20"/>
          <w:szCs w:val="20"/>
        </w:rPr>
      </w:pPr>
    </w:p>
    <w:p w:rsidR="00B17960" w:rsidRPr="005022AB" w:rsidRDefault="00B17960" w:rsidP="00B17960">
      <w:pPr>
        <w:ind w:firstLine="720"/>
        <w:jc w:val="both"/>
        <w:rPr>
          <w:rFonts w:ascii="Arial" w:hAnsi="Arial" w:cs="Arial"/>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№258</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rPr>
          <w:rFonts w:ascii="Arial" w:hAnsi="Arial" w:cs="Arial"/>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УТВЕРЖДЕНИИ ПОЛОЖЕНИЯ</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 ПАРОЛЬНОЙ ЗАЩИТЕ ПРИ ОБРАБОТКЕ ПЕРСОНАЛЬНЫХ ДАННЫХ</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И ИНОЙ КОНФИДЕНЦИАЛЬНОЙ ИНФОРМАЦИИ</w:t>
      </w: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федерального закона от 27 июля 2006г. N152-ФЗ "О персональных данных", федерального закона от 27 июля 2006 г. N 149-ФЗ "Об информации, информационных технологиях и о защите информации" и иных нормативных правовых актов в сфере защиты информации,</w:t>
      </w:r>
    </w:p>
    <w:p w:rsidR="00B17960" w:rsidRPr="005022AB" w:rsidRDefault="00B17960" w:rsidP="00B17960">
      <w:pPr>
        <w:ind w:firstLine="709"/>
        <w:jc w:val="center"/>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Утвердить Положение о парольной защите при обработке персональных данных и иной конфиденциальной информации (далее Положение) (Приложение 1).</w:t>
      </w:r>
    </w:p>
    <w:p w:rsidR="00B17960" w:rsidRPr="005022AB" w:rsidRDefault="00B17960" w:rsidP="00B17960">
      <w:pPr>
        <w:ind w:firstLine="708"/>
        <w:jc w:val="both"/>
        <w:rPr>
          <w:rFonts w:ascii="Arial" w:hAnsi="Arial" w:cs="Arial"/>
          <w:i/>
          <w:iCs/>
          <w:color w:val="000000"/>
          <w:sz w:val="20"/>
          <w:szCs w:val="20"/>
        </w:rPr>
      </w:pPr>
      <w:r w:rsidRPr="005022AB">
        <w:rPr>
          <w:rFonts w:ascii="Arial" w:hAnsi="Arial" w:cs="Arial"/>
          <w:color w:val="000000"/>
          <w:sz w:val="20"/>
          <w:szCs w:val="20"/>
        </w:rPr>
        <w:t xml:space="preserve">2. Лицу ответственному за информационную безопасность в МО «Тихоновка»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2.1. Довести Положение до сведения руководителей структурных подразделений, где осуществляется обработка персональных данных и иной конфиденциальной информации, а также до сведения Пользователей, допущенных к обработке персональных данных и иной конфиденциальной информации, в срок до 01.03.2017г. под роспись в листе ознакомления (Приложение 2);</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2.2. Обеспечить режим парольной защиты при обработке персональных данных и иной конфиденциальной информации в соответствии с утверждённым Положением.</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3.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jc w:val="both"/>
        <w:rPr>
          <w:rFonts w:ascii="Arial" w:hAnsi="Arial" w:cs="Arial"/>
          <w:sz w:val="20"/>
          <w:szCs w:val="20"/>
        </w:rPr>
      </w:pPr>
    </w:p>
    <w:p w:rsidR="00B17960" w:rsidRPr="005022AB" w:rsidRDefault="00B17960" w:rsidP="00B17960">
      <w:pPr>
        <w:jc w:val="center"/>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администрации</w:t>
      </w:r>
    </w:p>
    <w:p w:rsidR="00B17960" w:rsidRPr="005022AB" w:rsidRDefault="00B17960" w:rsidP="00B17960">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B17960" w:rsidRPr="005022AB" w:rsidRDefault="00B17960" w:rsidP="00B17960">
      <w:pPr>
        <w:jc w:val="right"/>
        <w:rPr>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№258</w:t>
      </w:r>
    </w:p>
    <w:p w:rsidR="00B17960" w:rsidRPr="005022AB" w:rsidRDefault="00B17960" w:rsidP="00B17960">
      <w:pPr>
        <w:jc w:val="right"/>
        <w:rPr>
          <w:b/>
          <w:b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 xml:space="preserve">ПОЛОЖЕНИЕ </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 парольной защите при обработке персональных данных и иной конфиденциальной информации</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Данное Положение регламентирует организационно-техническое обеспечение процессов генерации, смены и прекращения действия паролей (учетных записей Пользователей) в информационных системах (ИС) организации (далее Оператора), а также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действиями Пользователей и обслуживающего персонала при работе с паролями.</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1. Организационное и техническое обеспечение процессов генерации, использования, смены и прекращения действия паролей во всех ИС и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действиями Пользователей и обслуживающего персонала при работе с паролями возлагается на сотрудников отдела автоматизированных информационных систем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 администраторов парольной защиты.</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2. Личные пароли должны генерироваться и распределяться централизованно либо выбираться пользователями ИС самостоятельно с учетом следующих требований:</w:t>
      </w:r>
    </w:p>
    <w:p w:rsidR="00B17960" w:rsidRPr="005022AB" w:rsidRDefault="00B17960" w:rsidP="00B17960">
      <w:pPr>
        <w:tabs>
          <w:tab w:val="num" w:pos="720"/>
          <w:tab w:val="left" w:pos="1134"/>
        </w:tabs>
        <w:spacing w:before="120"/>
        <w:ind w:left="720" w:firstLine="709"/>
        <w:jc w:val="both"/>
        <w:rPr>
          <w:rFonts w:ascii="Arial" w:hAnsi="Arial" w:cs="Arial"/>
          <w:sz w:val="20"/>
          <w:szCs w:val="20"/>
        </w:rPr>
      </w:pPr>
      <w:r w:rsidRPr="005022AB">
        <w:rPr>
          <w:rFonts w:ascii="Arial" w:hAnsi="Arial" w:cs="Arial"/>
          <w:sz w:val="20"/>
          <w:szCs w:val="20"/>
        </w:rPr>
        <w:t>длина пароля должна быть не менее 8 символов;</w:t>
      </w:r>
    </w:p>
    <w:p w:rsidR="00B17960" w:rsidRPr="005022AB" w:rsidRDefault="00B17960" w:rsidP="00B17960">
      <w:pPr>
        <w:tabs>
          <w:tab w:val="num" w:pos="720"/>
          <w:tab w:val="left" w:pos="1134"/>
        </w:tabs>
        <w:spacing w:before="120"/>
        <w:ind w:left="720" w:firstLine="709"/>
        <w:jc w:val="both"/>
        <w:rPr>
          <w:rFonts w:ascii="Arial" w:hAnsi="Arial" w:cs="Arial"/>
          <w:sz w:val="20"/>
          <w:szCs w:val="20"/>
        </w:rPr>
      </w:pPr>
      <w:proofErr w:type="gramStart"/>
      <w:r w:rsidRPr="005022AB">
        <w:rPr>
          <w:rFonts w:ascii="Arial" w:hAnsi="Arial" w:cs="Arial"/>
          <w:sz w:val="20"/>
          <w:szCs w:val="20"/>
        </w:rPr>
        <w:t>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B17960" w:rsidRPr="005022AB" w:rsidRDefault="00B17960" w:rsidP="00B17960">
      <w:pPr>
        <w:tabs>
          <w:tab w:val="num" w:pos="720"/>
          <w:tab w:val="left" w:pos="1134"/>
        </w:tabs>
        <w:spacing w:before="120"/>
        <w:ind w:left="720" w:firstLine="709"/>
        <w:jc w:val="both"/>
        <w:rPr>
          <w:rFonts w:ascii="Arial" w:hAnsi="Arial" w:cs="Arial"/>
          <w:sz w:val="20"/>
          <w:szCs w:val="20"/>
        </w:rPr>
      </w:pPr>
      <w:r w:rsidRPr="005022AB">
        <w:rPr>
          <w:rFonts w:ascii="Arial" w:hAnsi="Arial" w:cs="Arial"/>
          <w:sz w:val="20"/>
          <w:szCs w:val="20"/>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B17960" w:rsidRPr="005022AB" w:rsidRDefault="00B17960" w:rsidP="00B17960">
      <w:pPr>
        <w:tabs>
          <w:tab w:val="num" w:pos="720"/>
          <w:tab w:val="left" w:pos="1134"/>
        </w:tabs>
        <w:spacing w:before="120"/>
        <w:ind w:left="720" w:firstLine="709"/>
        <w:jc w:val="both"/>
        <w:rPr>
          <w:rFonts w:ascii="Arial" w:hAnsi="Arial" w:cs="Arial"/>
          <w:sz w:val="20"/>
          <w:szCs w:val="20"/>
        </w:rPr>
      </w:pPr>
      <w:r w:rsidRPr="005022AB">
        <w:rPr>
          <w:rFonts w:ascii="Arial" w:hAnsi="Arial" w:cs="Arial"/>
          <w:sz w:val="20"/>
          <w:szCs w:val="20"/>
        </w:rPr>
        <w:t>при смене пароля новое значение должно отличаться от предыдущего не менее чем в 6 позициях;</w:t>
      </w:r>
    </w:p>
    <w:p w:rsidR="00B17960" w:rsidRPr="005022AB" w:rsidRDefault="00B17960" w:rsidP="00B17960">
      <w:pPr>
        <w:tabs>
          <w:tab w:val="num" w:pos="720"/>
          <w:tab w:val="left" w:pos="1134"/>
        </w:tabs>
        <w:spacing w:before="120"/>
        <w:ind w:left="720" w:firstLine="709"/>
        <w:jc w:val="both"/>
        <w:rPr>
          <w:rFonts w:ascii="Arial" w:hAnsi="Arial" w:cs="Arial"/>
          <w:sz w:val="20"/>
          <w:szCs w:val="20"/>
        </w:rPr>
      </w:pPr>
      <w:r w:rsidRPr="005022AB">
        <w:rPr>
          <w:rFonts w:ascii="Arial" w:hAnsi="Arial" w:cs="Arial"/>
          <w:sz w:val="20"/>
          <w:szCs w:val="20"/>
        </w:rPr>
        <w:t>личный пароль Пользователь не имеет права сообщать никому.</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3. В случае</w:t>
      </w:r>
      <w:proofErr w:type="gramStart"/>
      <w:r w:rsidRPr="005022AB">
        <w:rPr>
          <w:rFonts w:ascii="Arial" w:hAnsi="Arial" w:cs="Arial"/>
          <w:sz w:val="20"/>
          <w:szCs w:val="20"/>
        </w:rPr>
        <w:t>,</w:t>
      </w:r>
      <w:proofErr w:type="gramEnd"/>
      <w:r w:rsidRPr="005022AB">
        <w:rPr>
          <w:rFonts w:ascii="Arial" w:hAnsi="Arial" w:cs="Arial"/>
          <w:sz w:val="20"/>
          <w:szCs w:val="20"/>
        </w:rPr>
        <w:t xml:space="preserve"> если 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уполномоченных сотрудников отдела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отдела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с паролями других сотрудников подразделений Оператора.</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4. </w:t>
      </w:r>
      <w:proofErr w:type="gramStart"/>
      <w:r w:rsidRPr="005022AB">
        <w:rPr>
          <w:rFonts w:ascii="Arial" w:hAnsi="Arial" w:cs="Arial"/>
          <w:sz w:val="20"/>
          <w:szCs w:val="20"/>
        </w:rPr>
        <w:t>При наличии технологической необходимости (в случае возникновения нештатных ситуаций, форс-мажорных обстоятельств и т.п.) использования имен и паролей некоторых сотрудников (Пользователей) в их отсутствие, такие сотрудники обязаны сразу же после смены своих паролей передавать на хранение руководителю своего подразделения их новые значения (вместе с именами соответствующих учетных записей) в запечатанном конверте.</w:t>
      </w:r>
      <w:proofErr w:type="gramEnd"/>
      <w:r w:rsidRPr="005022AB">
        <w:rPr>
          <w:rFonts w:ascii="Arial" w:hAnsi="Arial" w:cs="Arial"/>
          <w:sz w:val="20"/>
          <w:szCs w:val="20"/>
        </w:rPr>
        <w:t xml:space="preserve"> Опечатанные конверты с паролями Пользователей должны храниться в сейфе. Для опечатывания конвертов должны применяться личные печати владельцев паролей (при их наличии у Пользователей), либо печать отдела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xml:space="preserve">). </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5. Полная плановая смена паролей Пользователей должна проводиться регулярно, не реже одного раза в квартал </w:t>
      </w:r>
      <w:r w:rsidRPr="005022AB">
        <w:rPr>
          <w:rFonts w:ascii="Arial" w:hAnsi="Arial" w:cs="Arial"/>
          <w:i/>
          <w:iCs/>
          <w:sz w:val="20"/>
          <w:szCs w:val="20"/>
        </w:rPr>
        <w:t>(или в иные установленные Оператором сроки)</w:t>
      </w:r>
      <w:r w:rsidRPr="005022AB">
        <w:rPr>
          <w:rFonts w:ascii="Arial" w:hAnsi="Arial" w:cs="Arial"/>
          <w:sz w:val="20"/>
          <w:szCs w:val="20"/>
        </w:rPr>
        <w:t>.</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6. Внеплановая смена личного пароля или удаление учетной записи Пользователя ИС в случае прекращения его полномочий (увольнение, переход на другую работу и т.п.) должна производиться сотрудниками отдела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немедленно после окончания последнего сеанса работы данного Пользователя с системой.</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lastRenderedPageBreak/>
        <w:t>7. Внеплановая полная смена паролей всех Пользователей должна производиться в случае прекращения полномочий (увольнение, переход на другую работу и т.п.) администраторов средств защиты и других сотрудников, которым по роду работы были предоставлены полномочия по управлению парольной защитой ИС.</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8. В случае компрометации личного пароля Пользователя ИС должны быть немедленно предприняты меры в соответствии с п. 6 или п. 7 настоящего Положения в зависимости от полномочий владельца скомпрометированного пароля.</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9. Хранение Пользователем своих паролей на бумажном носителе допускается только в личном, опечатанном владельцем пароля сейфе, либо в сейфе у руководителя подразделения в опечатанном личной печатью конверте (возможно вместе с персональными ключевыми носителями и идентификатором </w:t>
      </w:r>
      <w:r w:rsidRPr="005022AB">
        <w:rPr>
          <w:rFonts w:ascii="Arial" w:hAnsi="Arial" w:cs="Arial"/>
          <w:sz w:val="20"/>
          <w:szCs w:val="20"/>
          <w:lang w:val="en-US"/>
        </w:rPr>
        <w:t>Touch</w:t>
      </w:r>
      <w:r w:rsidRPr="005022AB">
        <w:rPr>
          <w:rFonts w:ascii="Arial" w:hAnsi="Arial" w:cs="Arial"/>
          <w:sz w:val="20"/>
          <w:szCs w:val="20"/>
        </w:rPr>
        <w:t xml:space="preserve"> </w:t>
      </w:r>
      <w:r w:rsidRPr="005022AB">
        <w:rPr>
          <w:rFonts w:ascii="Arial" w:hAnsi="Arial" w:cs="Arial"/>
          <w:sz w:val="20"/>
          <w:szCs w:val="20"/>
          <w:lang w:val="en-US"/>
        </w:rPr>
        <w:t>Memory</w:t>
      </w:r>
      <w:r w:rsidRPr="005022AB">
        <w:rPr>
          <w:rFonts w:ascii="Arial" w:hAnsi="Arial" w:cs="Arial"/>
          <w:sz w:val="20"/>
          <w:szCs w:val="20"/>
        </w:rPr>
        <w:t>).</w:t>
      </w:r>
    </w:p>
    <w:p w:rsidR="00B17960" w:rsidRPr="005022AB" w:rsidRDefault="00B17960" w:rsidP="00B17960">
      <w:pPr>
        <w:spacing w:before="120"/>
        <w:ind w:firstLine="709"/>
        <w:jc w:val="both"/>
        <w:rPr>
          <w:rFonts w:ascii="Arial" w:hAnsi="Arial" w:cs="Arial"/>
          <w:sz w:val="20"/>
          <w:szCs w:val="20"/>
        </w:rPr>
      </w:pPr>
      <w:r w:rsidRPr="005022AB">
        <w:rPr>
          <w:rFonts w:ascii="Arial" w:hAnsi="Arial" w:cs="Arial"/>
          <w:sz w:val="20"/>
          <w:szCs w:val="20"/>
        </w:rPr>
        <w:t xml:space="preserve">10. Повседневный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действиями Пользователей и обслуживающего персонала системы при работе с паролями, соблюдением порядка их смены, хранения и использования возлагается на руководителей подразделений, периодический контроль – возлагается на сотрудников отдела АИС (</w:t>
      </w:r>
      <w:r w:rsidRPr="005022AB">
        <w:rPr>
          <w:rFonts w:ascii="Arial" w:hAnsi="Arial" w:cs="Arial"/>
          <w:i/>
          <w:iCs/>
          <w:sz w:val="20"/>
          <w:szCs w:val="20"/>
        </w:rPr>
        <w:t>или иного соответствующего подразделения (или уполномоченного лица) Оператора</w:t>
      </w:r>
      <w:r w:rsidRPr="005022AB">
        <w:rPr>
          <w:rFonts w:ascii="Arial" w:hAnsi="Arial" w:cs="Arial"/>
          <w:sz w:val="20"/>
          <w:szCs w:val="20"/>
        </w:rPr>
        <w:t xml:space="preserve">) – администраторов парольной защиты. </w:t>
      </w:r>
    </w:p>
    <w:p w:rsidR="00B17960" w:rsidRPr="005022AB" w:rsidRDefault="00B17960" w:rsidP="00B17960">
      <w:pPr>
        <w:ind w:firstLine="709"/>
        <w:jc w:val="both"/>
        <w:rPr>
          <w:rFonts w:ascii="Arial" w:hAnsi="Arial" w:cs="Arial"/>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Приложение 2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к постановлению главы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20.12.2016г.№258</w:t>
      </w:r>
    </w:p>
    <w:p w:rsidR="00B17960" w:rsidRPr="005022AB" w:rsidRDefault="00B17960" w:rsidP="00B17960">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9"/>
        <w:jc w:val="center"/>
        <w:rPr>
          <w:rFonts w:ascii="Arial" w:hAnsi="Arial" w:cs="Arial"/>
          <w:color w:val="000000"/>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Положения </w:t>
      </w:r>
      <w:r w:rsidRPr="005022AB">
        <w:rPr>
          <w:rFonts w:ascii="Arial" w:hAnsi="Arial" w:cs="Arial"/>
          <w:sz w:val="20"/>
          <w:szCs w:val="20"/>
          <w:u w:val="single"/>
        </w:rPr>
        <w:t xml:space="preserve">о парольной защите при обработке персональных данных </w:t>
      </w:r>
      <w:r w:rsidRPr="005022AB">
        <w:rPr>
          <w:rFonts w:ascii="Arial" w:hAnsi="Arial" w:cs="Arial"/>
          <w:color w:val="000000"/>
          <w:sz w:val="20"/>
          <w:szCs w:val="20"/>
          <w:u w:val="single"/>
        </w:rPr>
        <w:t>и иной конфиденциальной информации</w:t>
      </w:r>
    </w:p>
    <w:p w:rsidR="00B17960" w:rsidRPr="005022AB" w:rsidRDefault="00B17960" w:rsidP="00B17960">
      <w:pPr>
        <w:ind w:firstLine="709"/>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both"/>
              <w:rPr>
                <w:rFonts w:ascii="Arial" w:hAnsi="Arial" w:cs="Arial"/>
                <w:b/>
                <w:bCs/>
                <w:sz w:val="20"/>
                <w:szCs w:val="20"/>
              </w:rPr>
            </w:pPr>
          </w:p>
        </w:tc>
        <w:tc>
          <w:tcPr>
            <w:tcW w:w="3231" w:type="dxa"/>
          </w:tcPr>
          <w:p w:rsidR="00B17960" w:rsidRPr="005022AB" w:rsidRDefault="00B17960" w:rsidP="00B17960">
            <w:pPr>
              <w:ind w:firstLine="709"/>
              <w:jc w:val="both"/>
              <w:rPr>
                <w:rFonts w:ascii="Arial" w:hAnsi="Arial" w:cs="Arial"/>
                <w:b/>
                <w:bCs/>
                <w:sz w:val="20"/>
                <w:szCs w:val="20"/>
              </w:rPr>
            </w:pPr>
          </w:p>
        </w:tc>
        <w:tc>
          <w:tcPr>
            <w:tcW w:w="2443" w:type="dxa"/>
          </w:tcPr>
          <w:p w:rsidR="00B17960" w:rsidRPr="005022AB" w:rsidRDefault="00B17960" w:rsidP="00B17960">
            <w:pPr>
              <w:ind w:firstLine="709"/>
              <w:jc w:val="both"/>
              <w:rPr>
                <w:rFonts w:ascii="Arial" w:hAnsi="Arial" w:cs="Arial"/>
                <w:b/>
                <w:bCs/>
                <w:sz w:val="20"/>
                <w:szCs w:val="20"/>
              </w:rPr>
            </w:pPr>
          </w:p>
        </w:tc>
        <w:tc>
          <w:tcPr>
            <w:tcW w:w="1739" w:type="dxa"/>
          </w:tcPr>
          <w:p w:rsidR="00B17960" w:rsidRPr="005022AB" w:rsidRDefault="00B17960" w:rsidP="00B17960">
            <w:pPr>
              <w:ind w:firstLine="709"/>
              <w:jc w:val="both"/>
              <w:rPr>
                <w:rFonts w:ascii="Arial" w:hAnsi="Arial" w:cs="Arial"/>
                <w:b/>
                <w:bCs/>
                <w:sz w:val="20"/>
                <w:szCs w:val="20"/>
              </w:rPr>
            </w:pPr>
          </w:p>
        </w:tc>
        <w:tc>
          <w:tcPr>
            <w:tcW w:w="1418" w:type="dxa"/>
          </w:tcPr>
          <w:p w:rsidR="00B17960" w:rsidRPr="005022AB" w:rsidRDefault="00B17960" w:rsidP="00B17960">
            <w:pPr>
              <w:ind w:firstLine="709"/>
              <w:jc w:val="both"/>
              <w:rPr>
                <w:rFonts w:ascii="Arial" w:hAnsi="Arial" w:cs="Arial"/>
                <w:b/>
                <w:bCs/>
                <w:sz w:val="20"/>
                <w:szCs w:val="20"/>
              </w:rPr>
            </w:pPr>
          </w:p>
        </w:tc>
      </w:tr>
    </w:tbl>
    <w:p w:rsidR="00B17960" w:rsidRPr="005022AB" w:rsidRDefault="00B17960" w:rsidP="00B17960">
      <w:pPr>
        <w:ind w:firstLine="709"/>
        <w:jc w:val="both"/>
        <w:rPr>
          <w:rFonts w:ascii="Arial" w:hAnsi="Arial" w:cs="Arial"/>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№259</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sz w:val="20"/>
          <w:szCs w:val="20"/>
        </w:rPr>
      </w:pPr>
    </w:p>
    <w:p w:rsidR="00B17960" w:rsidRPr="005022AB" w:rsidRDefault="00B17960" w:rsidP="00B17960">
      <w:pPr>
        <w:jc w:val="center"/>
        <w:rPr>
          <w:rFonts w:ascii="Arial" w:hAnsi="Arial" w:cs="Arial"/>
          <w:b/>
          <w:bCs/>
          <w:color w:val="000000"/>
          <w:sz w:val="20"/>
          <w:szCs w:val="20"/>
        </w:rPr>
      </w:pPr>
      <w:r w:rsidRPr="005022AB">
        <w:rPr>
          <w:rFonts w:ascii="Arial" w:hAnsi="Arial" w:cs="Arial"/>
          <w:b/>
          <w:bCs/>
          <w:sz w:val="20"/>
          <w:szCs w:val="20"/>
        </w:rPr>
        <w:t xml:space="preserve">ОБ УТВЕРЖДЕНИИ </w:t>
      </w:r>
      <w:r w:rsidRPr="005022AB">
        <w:rPr>
          <w:rFonts w:ascii="Arial" w:hAnsi="Arial" w:cs="Arial"/>
          <w:b/>
          <w:bCs/>
          <w:color w:val="000000"/>
          <w:sz w:val="20"/>
          <w:szCs w:val="20"/>
        </w:rPr>
        <w:t>ИНСТРУКЦИИ О</w:t>
      </w:r>
    </w:p>
    <w:p w:rsidR="00B17960" w:rsidRPr="005022AB" w:rsidRDefault="00B17960" w:rsidP="00B17960">
      <w:pPr>
        <w:jc w:val="center"/>
        <w:rPr>
          <w:rFonts w:ascii="Arial" w:hAnsi="Arial" w:cs="Arial"/>
          <w:b/>
          <w:bCs/>
          <w:color w:val="000000"/>
          <w:sz w:val="20"/>
          <w:szCs w:val="20"/>
        </w:rPr>
      </w:pPr>
      <w:proofErr w:type="gramStart"/>
      <w:r w:rsidRPr="005022AB">
        <w:rPr>
          <w:rFonts w:ascii="Arial" w:hAnsi="Arial" w:cs="Arial"/>
          <w:b/>
          <w:bCs/>
          <w:color w:val="000000"/>
          <w:sz w:val="20"/>
          <w:szCs w:val="20"/>
        </w:rPr>
        <w:t>ПРИМЕНЕНИИ</w:t>
      </w:r>
      <w:proofErr w:type="gramEnd"/>
      <w:r w:rsidRPr="005022AB">
        <w:rPr>
          <w:rFonts w:ascii="Arial" w:hAnsi="Arial" w:cs="Arial"/>
          <w:b/>
          <w:bCs/>
          <w:color w:val="000000"/>
          <w:sz w:val="20"/>
          <w:szCs w:val="20"/>
        </w:rPr>
        <w:t xml:space="preserve"> СРЕДСТВ АНТИВИРУСНОЙ ЗАЩИТЫ ИНФОРМАЦИИ</w:t>
      </w: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В целях обеспечения выполнения требований действующего законодательства, иных нормативных правых актов в сфере защиты персональных данных, совершенствования системы антивирусной защиты информации</w:t>
      </w: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9"/>
        <w:jc w:val="center"/>
        <w:rPr>
          <w:b/>
          <w:bCs/>
          <w:sz w:val="20"/>
          <w:szCs w:val="20"/>
        </w:rPr>
      </w:pP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1.Утвердить:</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1.1.Инструкцию о применении средств антивирусной защиты информации (далее - Инструкция) (Приложение 1);</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1.2.Утвердить перечень должностных лиц, исполняющих обязанности администраторов системы антивирусной защиты информации:</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sz w:val="20"/>
          <w:szCs w:val="20"/>
        </w:rPr>
      </w:pPr>
      <w:r w:rsidRPr="005022AB">
        <w:rPr>
          <w:rFonts w:ascii="Arial" w:hAnsi="Arial" w:cs="Arial"/>
          <w:i/>
          <w:iCs/>
          <w:color w:val="000000"/>
          <w:sz w:val="20"/>
          <w:szCs w:val="20"/>
        </w:rPr>
        <w:t xml:space="preserve">- </w:t>
      </w:r>
      <w:r w:rsidRPr="005022AB">
        <w:rPr>
          <w:rFonts w:ascii="Arial" w:hAnsi="Arial" w:cs="Arial"/>
          <w:iCs/>
          <w:color w:val="000000"/>
          <w:sz w:val="20"/>
          <w:szCs w:val="20"/>
        </w:rPr>
        <w:t>Перминова С.В., главный специалист финансист</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2. Руководителям структурных подразделений:</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2.1. Обеспечить выполнение Инструкции;</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2.2. Довести настоящий приказ в срок до 01.04.2017 г. до подчинённых сотрудников под роспись в листе ознакомления (Приложение 2).</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3. Исполняющей обязанности администратора системы антивирусной защиты информации обеспечить в соответствии с Инструкцией установку, настройку и обновление средств антивирусной защиты информации на серверах и рабочих станциях.</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szCs w:val="20"/>
        </w:rPr>
      </w:pPr>
      <w:r w:rsidRPr="005022AB">
        <w:rPr>
          <w:rFonts w:ascii="Arial" w:hAnsi="Arial" w:cs="Arial"/>
          <w:sz w:val="20"/>
          <w:szCs w:val="20"/>
        </w:rPr>
        <w:t xml:space="preserve">4.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выполнением настоящего приказа возложить на лицо ответственное за информационную безопасность в МО «Тихоновка» </w:t>
      </w:r>
      <w:proofErr w:type="spellStart"/>
      <w:r w:rsidRPr="005022AB">
        <w:rPr>
          <w:rFonts w:ascii="Arial" w:hAnsi="Arial" w:cs="Arial"/>
          <w:sz w:val="20"/>
          <w:szCs w:val="20"/>
        </w:rPr>
        <w:t>Мискевич</w:t>
      </w:r>
      <w:proofErr w:type="spellEnd"/>
      <w:r w:rsidRPr="005022AB">
        <w:rPr>
          <w:rFonts w:ascii="Arial" w:hAnsi="Arial" w:cs="Arial"/>
          <w:sz w:val="20"/>
          <w:szCs w:val="20"/>
        </w:rPr>
        <w:t xml:space="preserve"> Н.Н.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 </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sz w:val="20"/>
          <w:szCs w:val="20"/>
        </w:rPr>
      </w:pPr>
      <w:r w:rsidRPr="005022AB">
        <w:rPr>
          <w:rFonts w:ascii="Arial" w:hAnsi="Arial" w:cs="Arial"/>
          <w:sz w:val="20"/>
          <w:szCs w:val="20"/>
        </w:rPr>
        <w:t>Глава МО «Тихоновка»</w:t>
      </w:r>
    </w:p>
    <w:p w:rsidR="00B17960" w:rsidRPr="005022AB" w:rsidRDefault="00B17960" w:rsidP="00B17960">
      <w:pPr>
        <w:jc w:val="both"/>
        <w:rPr>
          <w:rFonts w:ascii="Arial" w:hAnsi="Arial" w:cs="Arial"/>
          <w:sz w:val="20"/>
          <w:szCs w:val="20"/>
        </w:rPr>
      </w:pPr>
      <w:proofErr w:type="spellStart"/>
      <w:r w:rsidRPr="005022AB">
        <w:rPr>
          <w:rFonts w:ascii="Arial" w:hAnsi="Arial" w:cs="Arial"/>
          <w:sz w:val="20"/>
          <w:szCs w:val="20"/>
        </w:rPr>
        <w:t>М.В.Скоробогатова</w:t>
      </w:r>
      <w:proofErr w:type="spellEnd"/>
    </w:p>
    <w:p w:rsidR="00B17960" w:rsidRPr="005022AB" w:rsidRDefault="00B17960" w:rsidP="00B17960">
      <w:pPr>
        <w:jc w:val="both"/>
        <w:rPr>
          <w:rFonts w:ascii="Arial" w:hAnsi="Arial" w:cs="Arial"/>
          <w:sz w:val="20"/>
          <w:szCs w:val="20"/>
        </w:rPr>
      </w:pPr>
    </w:p>
    <w:p w:rsidR="00B17960" w:rsidRPr="005022AB" w:rsidRDefault="00B17960" w:rsidP="00B17960">
      <w:pPr>
        <w:jc w:val="right"/>
        <w:rPr>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20.12.2016г.№259</w:t>
      </w:r>
    </w:p>
    <w:p w:rsidR="00B17960" w:rsidRPr="005022AB" w:rsidRDefault="00B17960" w:rsidP="00B17960">
      <w:pPr>
        <w:jc w:val="center"/>
        <w:rPr>
          <w:b/>
          <w:bCs/>
          <w:sz w:val="20"/>
          <w:szCs w:val="20"/>
        </w:rPr>
      </w:pPr>
    </w:p>
    <w:p w:rsidR="00B17960" w:rsidRPr="005022AB" w:rsidRDefault="00B17960" w:rsidP="00B17960">
      <w:pPr>
        <w:jc w:val="center"/>
        <w:rPr>
          <w:b/>
          <w:b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Инструкция о применении средств антивирусной защиты информации</w:t>
      </w:r>
    </w:p>
    <w:p w:rsidR="00B17960" w:rsidRPr="005022AB" w:rsidRDefault="00B17960" w:rsidP="00B17960">
      <w:pPr>
        <w:ind w:firstLine="708"/>
        <w:jc w:val="center"/>
        <w:rPr>
          <w:rFonts w:ascii="Arial" w:hAnsi="Arial" w:cs="Arial"/>
          <w:b/>
          <w:bCs/>
          <w:i/>
          <w:iCs/>
          <w:sz w:val="20"/>
          <w:szCs w:val="20"/>
        </w:rPr>
      </w:pPr>
    </w:p>
    <w:p w:rsidR="00B17960" w:rsidRPr="005022AB" w:rsidRDefault="00B17960" w:rsidP="00B17960">
      <w:pPr>
        <w:ind w:firstLine="708"/>
        <w:jc w:val="both"/>
        <w:rPr>
          <w:rFonts w:ascii="Arial" w:hAnsi="Arial" w:cs="Arial"/>
          <w:b/>
          <w:bCs/>
          <w:i/>
          <w:iCs/>
          <w:sz w:val="20"/>
          <w:szCs w:val="20"/>
        </w:rPr>
      </w:pPr>
      <w:r w:rsidRPr="005022AB">
        <w:rPr>
          <w:rFonts w:ascii="Arial" w:hAnsi="Arial" w:cs="Arial"/>
          <w:b/>
          <w:bCs/>
          <w:i/>
          <w:iCs/>
          <w:sz w:val="20"/>
          <w:szCs w:val="20"/>
        </w:rPr>
        <w:t>1. Термины и определения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В Инструкции о применении средств антивирусной защиты информации (далее -  Инструкция) использованы следующие термины и определения:</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Пользователи</w:t>
      </w:r>
      <w:r w:rsidRPr="005022AB">
        <w:rPr>
          <w:rFonts w:ascii="Arial" w:hAnsi="Arial" w:cs="Arial"/>
          <w:sz w:val="20"/>
          <w:szCs w:val="20"/>
        </w:rPr>
        <w:t xml:space="preserve"> - должностные лица, а также все другие лица и организации, использующие в работе средства электронно-вычислительной техники.</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Администраторы антивирусной защиты информации</w:t>
      </w:r>
      <w:r w:rsidRPr="005022AB">
        <w:rPr>
          <w:rFonts w:ascii="Arial" w:hAnsi="Arial" w:cs="Arial"/>
          <w:sz w:val="20"/>
          <w:szCs w:val="20"/>
        </w:rPr>
        <w:t xml:space="preserve"> (далее </w:t>
      </w:r>
      <w:proofErr w:type="gramStart"/>
      <w:r w:rsidRPr="005022AB">
        <w:rPr>
          <w:rFonts w:ascii="Arial" w:hAnsi="Arial" w:cs="Arial"/>
          <w:sz w:val="20"/>
          <w:szCs w:val="20"/>
        </w:rPr>
        <w:t>-а</w:t>
      </w:r>
      <w:proofErr w:type="gramEnd"/>
      <w:r w:rsidRPr="005022AB">
        <w:rPr>
          <w:rFonts w:ascii="Arial" w:hAnsi="Arial" w:cs="Arial"/>
          <w:sz w:val="20"/>
          <w:szCs w:val="20"/>
        </w:rPr>
        <w:t>дминистраторы АВЗ) -  должностные лица подразделений информационной</w:t>
      </w:r>
    </w:p>
    <w:p w:rsidR="00B17960" w:rsidRPr="005022AB" w:rsidRDefault="00B17960" w:rsidP="00B17960">
      <w:pPr>
        <w:jc w:val="both"/>
        <w:rPr>
          <w:rFonts w:ascii="Arial" w:hAnsi="Arial" w:cs="Arial"/>
          <w:sz w:val="20"/>
          <w:szCs w:val="20"/>
        </w:rPr>
      </w:pPr>
      <w:r w:rsidRPr="005022AB">
        <w:rPr>
          <w:rFonts w:ascii="Arial" w:hAnsi="Arial" w:cs="Arial"/>
          <w:sz w:val="20"/>
          <w:szCs w:val="20"/>
        </w:rPr>
        <w:t xml:space="preserve">Безопасности (технических подразделений), назначенные </w:t>
      </w:r>
      <w:proofErr w:type="gramStart"/>
      <w:r w:rsidRPr="005022AB">
        <w:rPr>
          <w:rFonts w:ascii="Arial" w:hAnsi="Arial" w:cs="Arial"/>
          <w:sz w:val="20"/>
          <w:szCs w:val="20"/>
        </w:rPr>
        <w:t>ответственными</w:t>
      </w:r>
      <w:proofErr w:type="gramEnd"/>
      <w:r w:rsidRPr="005022AB">
        <w:rPr>
          <w:rFonts w:ascii="Arial" w:hAnsi="Arial" w:cs="Arial"/>
          <w:sz w:val="20"/>
          <w:szCs w:val="20"/>
        </w:rPr>
        <w:t xml:space="preserve"> за эксплуатацию средств антивирусной защиты информации и обеспечивающие организацию и эффективное использование системы антивирусной защиты информации.</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Локально-вычислительная сеть</w:t>
      </w:r>
      <w:r w:rsidRPr="005022AB">
        <w:rPr>
          <w:rFonts w:ascii="Arial" w:hAnsi="Arial" w:cs="Arial"/>
          <w:sz w:val="20"/>
          <w:szCs w:val="20"/>
        </w:rPr>
        <w:t xml:space="preserve"> (далее - ЛВС) - группа ЭВМ, а также периферийное оборудование, объединенные одним или несколькими автономными (не арендуемыми) высокоскоростными каналами передачи цифровых данных в пределах одного или нескольких близлежащих зданий.</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Антивирусная защита информации</w:t>
      </w:r>
      <w:r w:rsidRPr="005022AB">
        <w:rPr>
          <w:rFonts w:ascii="Arial" w:hAnsi="Arial" w:cs="Arial"/>
          <w:sz w:val="20"/>
          <w:szCs w:val="20"/>
        </w:rPr>
        <w:t xml:space="preserve"> - система организационно-технических мероприятий, требований и условий использования электронно-вычислительной техники, предназначенная для предотвращения заражения программными вирусами информационно-вычислительных ресурсов посредством применения средств антивирусной защиты информации.</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Вредоносная программа</w:t>
      </w:r>
      <w:r w:rsidRPr="005022AB">
        <w:rPr>
          <w:rFonts w:ascii="Arial" w:hAnsi="Arial" w:cs="Arial"/>
          <w:sz w:val="20"/>
          <w:szCs w:val="20"/>
        </w:rPr>
        <w:t xml:space="preserve"> - программа для электронно-вычислительных машин (ЭВМ), заведомо приводящая к несанкционированному уничтожению, блокированию, модификации либо копированию информации, нарушению работы ЭВМ, системы ЭВМ или их сети.</w:t>
      </w:r>
    </w:p>
    <w:p w:rsidR="00B17960" w:rsidRPr="005022AB" w:rsidRDefault="00B17960" w:rsidP="00B17960">
      <w:pPr>
        <w:jc w:val="both"/>
        <w:rPr>
          <w:rFonts w:ascii="Arial" w:hAnsi="Arial" w:cs="Arial"/>
          <w:sz w:val="20"/>
          <w:szCs w:val="20"/>
        </w:rPr>
      </w:pPr>
      <w:r w:rsidRPr="005022AB">
        <w:rPr>
          <w:rFonts w:ascii="Arial" w:hAnsi="Arial" w:cs="Arial"/>
          <w:i/>
          <w:iCs/>
          <w:sz w:val="20"/>
          <w:szCs w:val="20"/>
        </w:rPr>
        <w:t>Программные вирусы</w:t>
      </w:r>
      <w:r w:rsidRPr="005022AB">
        <w:rPr>
          <w:rFonts w:ascii="Arial" w:hAnsi="Arial" w:cs="Arial"/>
          <w:sz w:val="20"/>
          <w:szCs w:val="20"/>
        </w:rPr>
        <w:t xml:space="preserve"> </w:t>
      </w:r>
      <w:proofErr w:type="gramStart"/>
      <w:r w:rsidRPr="005022AB">
        <w:rPr>
          <w:rFonts w:ascii="Arial" w:hAnsi="Arial" w:cs="Arial"/>
          <w:sz w:val="20"/>
          <w:szCs w:val="20"/>
        </w:rPr>
        <w:t>-р</w:t>
      </w:r>
      <w:proofErr w:type="gramEnd"/>
      <w:r w:rsidRPr="005022AB">
        <w:rPr>
          <w:rFonts w:ascii="Arial" w:hAnsi="Arial" w:cs="Arial"/>
          <w:sz w:val="20"/>
          <w:szCs w:val="20"/>
        </w:rPr>
        <w:t>азновидность вредоносных программ, отличительной особенностью которых является способность к размножению</w:t>
      </w:r>
    </w:p>
    <w:p w:rsidR="00B17960" w:rsidRPr="005022AB" w:rsidRDefault="00B17960" w:rsidP="00B17960">
      <w:pPr>
        <w:jc w:val="both"/>
        <w:rPr>
          <w:rFonts w:ascii="Arial" w:hAnsi="Arial" w:cs="Arial"/>
          <w:sz w:val="20"/>
          <w:szCs w:val="20"/>
        </w:rPr>
      </w:pPr>
      <w:r w:rsidRPr="005022AB">
        <w:rPr>
          <w:rFonts w:ascii="Arial" w:hAnsi="Arial" w:cs="Arial"/>
          <w:sz w:val="20"/>
          <w:szCs w:val="20"/>
        </w:rPr>
        <w:t>(саморепликации).  В дополнение к этому они могут повреждать или полностью уничтожать данные, подконтрольные пользователю, от имени</w:t>
      </w:r>
    </w:p>
    <w:p w:rsidR="00B17960" w:rsidRPr="005022AB" w:rsidRDefault="00B17960" w:rsidP="00B17960">
      <w:pPr>
        <w:jc w:val="both"/>
        <w:rPr>
          <w:rFonts w:ascii="Arial" w:hAnsi="Arial" w:cs="Arial"/>
          <w:sz w:val="20"/>
          <w:szCs w:val="20"/>
        </w:rPr>
      </w:pPr>
      <w:proofErr w:type="gramStart"/>
      <w:r w:rsidRPr="005022AB">
        <w:rPr>
          <w:rFonts w:ascii="Arial" w:hAnsi="Arial" w:cs="Arial"/>
          <w:sz w:val="20"/>
          <w:szCs w:val="20"/>
        </w:rPr>
        <w:t>которого</w:t>
      </w:r>
      <w:proofErr w:type="gramEnd"/>
      <w:r w:rsidRPr="005022AB">
        <w:rPr>
          <w:rFonts w:ascii="Arial" w:hAnsi="Arial" w:cs="Arial"/>
          <w:sz w:val="20"/>
          <w:szCs w:val="20"/>
        </w:rPr>
        <w:t xml:space="preserve"> была запущена зараженная программа.</w:t>
      </w:r>
    </w:p>
    <w:p w:rsidR="00B17960" w:rsidRPr="005022AB" w:rsidRDefault="00B17960" w:rsidP="00B17960">
      <w:pPr>
        <w:ind w:firstLine="708"/>
        <w:jc w:val="both"/>
        <w:rPr>
          <w:rFonts w:ascii="Arial" w:hAnsi="Arial" w:cs="Arial"/>
          <w:sz w:val="20"/>
          <w:szCs w:val="20"/>
        </w:rPr>
      </w:pPr>
      <w:r w:rsidRPr="005022AB">
        <w:rPr>
          <w:rFonts w:ascii="Arial" w:hAnsi="Arial" w:cs="Arial"/>
          <w:i/>
          <w:iCs/>
          <w:sz w:val="20"/>
          <w:szCs w:val="20"/>
        </w:rPr>
        <w:t xml:space="preserve">Информационно-техническая служба </w:t>
      </w:r>
      <w:r w:rsidRPr="005022AB">
        <w:rPr>
          <w:rFonts w:ascii="Arial" w:hAnsi="Arial" w:cs="Arial"/>
          <w:sz w:val="20"/>
          <w:szCs w:val="20"/>
        </w:rPr>
        <w:t>– структурное подразделение организации, ответственное за функционирование автоматизированных информационных систем и электронно-вычислительной техники. В небольших организациях на него могут быть возложены и функции службы информационной безопасности.</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2. Общие положения</w:t>
      </w:r>
    </w:p>
    <w:p w:rsidR="00B17960" w:rsidRPr="005022AB" w:rsidRDefault="00B17960" w:rsidP="00B17960">
      <w:pPr>
        <w:jc w:val="both"/>
        <w:rPr>
          <w:rFonts w:ascii="Arial" w:hAnsi="Arial" w:cs="Arial"/>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Настоящая Инструкция разработана в целях осуществления антивирусной защиты информации, содержащейся и обрабатываемой на рабочих станциях структурных подразделений организации, от несанкционированного копирования, модификации и разрушения данных, используемых   в   деятельности учреждения, а   также   нарушения работы</w:t>
      </w:r>
    </w:p>
    <w:p w:rsidR="00B17960" w:rsidRPr="005022AB" w:rsidRDefault="00B17960" w:rsidP="00B17960">
      <w:pPr>
        <w:jc w:val="both"/>
        <w:rPr>
          <w:rFonts w:ascii="Arial" w:hAnsi="Arial" w:cs="Arial"/>
          <w:sz w:val="20"/>
          <w:szCs w:val="20"/>
        </w:rPr>
      </w:pPr>
      <w:r w:rsidRPr="005022AB">
        <w:rPr>
          <w:rFonts w:ascii="Arial" w:hAnsi="Arial" w:cs="Arial"/>
          <w:sz w:val="20"/>
          <w:szCs w:val="20"/>
        </w:rPr>
        <w:t>используемого   программного обеспечения при воздействии   вирусов   и   других вредоносных программ посредством комплекса   организационно-технических мероприятий по обеспечению информационной безопасности.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Настоящая Инструкция определяет порядок применения средств антивирусной защиты в структурных подразделениях, задачи, обязанности   и   права администраторов АВЗ, пользователей средств антивирусной   защиты   информации, порядок установки и применения обновлений, подключения средств антивирусной защиты, а также порядок ликвидации последствий воздействия программных вирусов.</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Требования настоящей Инструкции обязательны для выполнения всеми пользователями и администраторами АВЗ, а также иными лицами, использующими средства вычислительной техники.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4. Общее руководство обеспечением антивирусной защиты информации осуществляется информационно-технической службой (далее - ИТС) и ответственным за информационную безопасность и техническую защиту информации ИТС.</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5.</w:t>
      </w:r>
      <w:proofErr w:type="gramStart"/>
      <w:r w:rsidRPr="005022AB">
        <w:rPr>
          <w:rFonts w:ascii="Arial" w:hAnsi="Arial" w:cs="Arial"/>
          <w:sz w:val="20"/>
          <w:szCs w:val="20"/>
        </w:rPr>
        <w:t>Ответственный</w:t>
      </w:r>
      <w:proofErr w:type="gramEnd"/>
      <w:r w:rsidRPr="005022AB">
        <w:rPr>
          <w:rFonts w:ascii="Arial" w:hAnsi="Arial" w:cs="Arial"/>
          <w:sz w:val="20"/>
          <w:szCs w:val="20"/>
        </w:rPr>
        <w:t xml:space="preserve"> за информационную безопасность и техническую защиту информации   ИТС   осуществляет   непосредственное руководство организацией проведения работ по антивирусной защите информации в организации через сотрудников ИТС.</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6. Практическое решение задач, связанных с организацией антивирусной защиты информации и применением средств антивирусной</w:t>
      </w:r>
    </w:p>
    <w:p w:rsidR="00B17960" w:rsidRPr="005022AB" w:rsidRDefault="00B17960" w:rsidP="00B17960">
      <w:pPr>
        <w:jc w:val="both"/>
        <w:rPr>
          <w:rFonts w:ascii="Arial" w:hAnsi="Arial" w:cs="Arial"/>
          <w:sz w:val="20"/>
          <w:szCs w:val="20"/>
        </w:rPr>
      </w:pPr>
      <w:r w:rsidRPr="005022AB">
        <w:rPr>
          <w:rFonts w:ascii="Arial" w:hAnsi="Arial" w:cs="Arial"/>
          <w:sz w:val="20"/>
          <w:szCs w:val="20"/>
        </w:rPr>
        <w:t>защиты информации в структурных подразделениях, осуществляется сотрудниками ИТС.</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7. </w:t>
      </w:r>
      <w:proofErr w:type="gramStart"/>
      <w:r w:rsidRPr="005022AB">
        <w:rPr>
          <w:rFonts w:ascii="Arial" w:hAnsi="Arial" w:cs="Arial"/>
          <w:sz w:val="20"/>
          <w:szCs w:val="20"/>
        </w:rPr>
        <w:t>При возникновении ситуаций, не включенных в положения настоящей Инструкции, решение принимается администратором АВЗ по согласованию с ответственным за информационную безопасность и техническую защиту информации ИТС.</w:t>
      </w:r>
      <w:proofErr w:type="gramEnd"/>
    </w:p>
    <w:p w:rsidR="00B17960" w:rsidRPr="005022AB" w:rsidRDefault="00B17960" w:rsidP="00B17960">
      <w:pPr>
        <w:ind w:firstLine="708"/>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3. Порядок применения средств антивирусной защиты</w:t>
      </w: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информации в организации</w:t>
      </w:r>
    </w:p>
    <w:p w:rsidR="00B17960" w:rsidRPr="005022AB" w:rsidRDefault="00B17960" w:rsidP="00B17960">
      <w:pPr>
        <w:jc w:val="both"/>
        <w:rPr>
          <w:rFonts w:ascii="Arial" w:hAnsi="Arial" w:cs="Arial"/>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Средства антивирусной защиты информации должны устанавливаться на всех средствах вычислительной техники, эксплуатируемых   в организации.  При технологической необходимости на отдельные средства вычислительной техники средства антивирусной защиты информации могут не устанавливаться. Список таких исключений утверждается руководителем ИТС и пересматривается ежегодно.</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Порядок применения средств антивирусной защиты информации устанавливается с учетом соблюдения следующих требований:</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 обязательный входной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отсутствием программных вирусов во всех поступающих на объект информатизации электронных носителях информации, информационных массивах, программных средствах общего и специального назначения;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обязательная   проверка   всех   электронных писем на предмет отсутствия программных вирусов;</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периодическая проверка на предмет отсутствия программных вирусов жестких магнитных дисков (не реже одного раза в неделю) и обязательная проверка съемных носителей информации перед началом работы с ними;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внеплановая проверка жестких магнитных дисков и съемных носителей информации в случае подозрения на наличие программных вирусов;</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восстановление    работоспособности    программных    средств   и информационных массивов, поврежденных программными вирусами.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Уполномоченное лицо организации по антивирусной защите информации обеспечивает:</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управление    конфигурацией   и   логической   структурой   всего программного обеспечения системы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управление установкой и обновлением лицензионных ключей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управление   рассылкой   и   установкой обновлений баз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ограничение доступа пользователей на рабочих местах к настройкам установленных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настройку рассылки сообщений об обнаружении вирусов, о сбоях в работе средств антивирусной защиты и т.п.;</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удаленное решение проблем, возникающих в процессе использования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4.  Для рабочих станций и серверов, которые не </w:t>
      </w:r>
      <w:proofErr w:type="gramStart"/>
      <w:r w:rsidRPr="005022AB">
        <w:rPr>
          <w:rFonts w:ascii="Arial" w:hAnsi="Arial" w:cs="Arial"/>
          <w:sz w:val="20"/>
          <w:szCs w:val="20"/>
        </w:rPr>
        <w:t>имеют подключения к ЛВС средства антивирусной защиты информации для них устанавливаются</w:t>
      </w:r>
      <w:proofErr w:type="gramEnd"/>
      <w:r w:rsidRPr="005022AB">
        <w:rPr>
          <w:rFonts w:ascii="Arial" w:hAnsi="Arial" w:cs="Arial"/>
          <w:sz w:val="20"/>
          <w:szCs w:val="20"/>
        </w:rPr>
        <w:t xml:space="preserve"> локально в порядке, определенном администратором АВЗ, с учетом требований настоящей Инструкции.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5. Инсталляция и настройка средств антивирусной защиты информации осуществляются в соответствии с программной и эксплуатационной документацией, поставляемой в комплекте с ними.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6. Копирование любой информации, переносимой с помощью любых съемных   носителей информации, должно производиться только после проведения процедуры полного антивирусного контроля съемного носителя.7.  Антивирусная профилактика является необходимым элементом защиты   информационных   ресурсов   учреждения   от   их модификации и</w:t>
      </w:r>
    </w:p>
    <w:p w:rsidR="00B17960" w:rsidRPr="005022AB" w:rsidRDefault="00B17960" w:rsidP="00B17960">
      <w:pPr>
        <w:jc w:val="both"/>
        <w:rPr>
          <w:rFonts w:ascii="Arial" w:hAnsi="Arial" w:cs="Arial"/>
          <w:sz w:val="20"/>
          <w:szCs w:val="20"/>
        </w:rPr>
      </w:pPr>
      <w:r w:rsidRPr="005022AB">
        <w:rPr>
          <w:rFonts w:ascii="Arial" w:hAnsi="Arial" w:cs="Arial"/>
          <w:sz w:val="20"/>
          <w:szCs w:val="20"/>
        </w:rPr>
        <w:t xml:space="preserve">уничтожения.  Антивирусная профилактика состояния средств </w:t>
      </w:r>
      <w:proofErr w:type="gramStart"/>
      <w:r w:rsidRPr="005022AB">
        <w:rPr>
          <w:rFonts w:ascii="Arial" w:hAnsi="Arial" w:cs="Arial"/>
          <w:sz w:val="20"/>
          <w:szCs w:val="20"/>
        </w:rPr>
        <w:t>антивирусной</w:t>
      </w:r>
      <w:proofErr w:type="gramEnd"/>
    </w:p>
    <w:p w:rsidR="00B17960" w:rsidRPr="005022AB" w:rsidRDefault="00B17960" w:rsidP="00B17960">
      <w:pPr>
        <w:jc w:val="both"/>
        <w:rPr>
          <w:rFonts w:ascii="Arial" w:hAnsi="Arial" w:cs="Arial"/>
          <w:sz w:val="20"/>
          <w:szCs w:val="20"/>
        </w:rPr>
      </w:pPr>
      <w:r w:rsidRPr="005022AB">
        <w:rPr>
          <w:rFonts w:ascii="Arial" w:hAnsi="Arial" w:cs="Arial"/>
          <w:sz w:val="20"/>
          <w:szCs w:val="20"/>
        </w:rPr>
        <w:t xml:space="preserve">защиты информации на серверах и рабочих станциях должна проводиться </w:t>
      </w:r>
      <w:proofErr w:type="gramStart"/>
      <w:r w:rsidRPr="005022AB">
        <w:rPr>
          <w:rFonts w:ascii="Arial" w:hAnsi="Arial" w:cs="Arial"/>
          <w:sz w:val="20"/>
          <w:szCs w:val="20"/>
        </w:rPr>
        <w:t>по</w:t>
      </w:r>
      <w:proofErr w:type="gramEnd"/>
    </w:p>
    <w:p w:rsidR="00B17960" w:rsidRPr="005022AB" w:rsidRDefault="00B17960" w:rsidP="00B17960">
      <w:pPr>
        <w:jc w:val="both"/>
        <w:rPr>
          <w:rFonts w:ascii="Arial" w:hAnsi="Arial" w:cs="Arial"/>
          <w:sz w:val="20"/>
          <w:szCs w:val="20"/>
        </w:rPr>
      </w:pPr>
      <w:r w:rsidRPr="005022AB">
        <w:rPr>
          <w:rFonts w:ascii="Arial" w:hAnsi="Arial" w:cs="Arial"/>
          <w:sz w:val="20"/>
          <w:szCs w:val="20"/>
        </w:rPr>
        <w:t>согласованию с администраторами АВЗ в нерабочее время, за исключением внештатных ситуаций.</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 xml:space="preserve">4. Порядок обновления баз данных средств </w:t>
      </w:r>
      <w:proofErr w:type="gramStart"/>
      <w:r w:rsidRPr="005022AB">
        <w:rPr>
          <w:rFonts w:ascii="Arial" w:hAnsi="Arial" w:cs="Arial"/>
          <w:b/>
          <w:bCs/>
          <w:i/>
          <w:iCs/>
          <w:sz w:val="20"/>
          <w:szCs w:val="20"/>
        </w:rPr>
        <w:t>антивирусной</w:t>
      </w:r>
      <w:proofErr w:type="gramEnd"/>
    </w:p>
    <w:p w:rsidR="00B17960" w:rsidRPr="005022AB" w:rsidRDefault="00B17960" w:rsidP="00B17960">
      <w:pPr>
        <w:jc w:val="both"/>
        <w:rPr>
          <w:rFonts w:ascii="Arial" w:hAnsi="Arial" w:cs="Arial"/>
          <w:i/>
          <w:iCs/>
          <w:sz w:val="20"/>
          <w:szCs w:val="20"/>
        </w:rPr>
      </w:pPr>
      <w:r w:rsidRPr="005022AB">
        <w:rPr>
          <w:rFonts w:ascii="Arial" w:hAnsi="Arial" w:cs="Arial"/>
          <w:b/>
          <w:bCs/>
          <w:i/>
          <w:iCs/>
          <w:sz w:val="20"/>
          <w:szCs w:val="20"/>
        </w:rPr>
        <w:t>защиты информации</w:t>
      </w:r>
    </w:p>
    <w:p w:rsidR="00B17960" w:rsidRPr="005022AB" w:rsidRDefault="00B17960" w:rsidP="00B17960">
      <w:pPr>
        <w:jc w:val="both"/>
        <w:rPr>
          <w:rFonts w:ascii="Arial" w:hAnsi="Arial" w:cs="Arial"/>
          <w:i/>
          <w:iCs/>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 xml:space="preserve">1. Своевременное обновление баз данных средств антивирусной защиты информации в структурных подразделениях является неотъемлемой частью обеспечения эффективной политики антивирусной защиты информации.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Обновление баз данных средств антивирусной защиты информации на рабочих станциях, установленных локально в структурных подразделениях, должно производиться не реже одного раза в неделю в порядке, устанавливаемом администратором АВЗ, с учетом требований настоящей Инструкции.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На рабочем месте администратора АВЗ могут быть установлены средства, позволяющие через ЛВС управлять компонентами системы антивирусной защиты, установленными на рабочих станциях и серверах в структурных подразделениях, а также проводить обновления баз средств антивирусной защиты информации. В случае если рабочая станция пользователя не подключена к ЛВС, обновление средств антивирусной защиты информации производится пользователем через съемные носители   информации. Периодичность обновления определяется программными требованиями средств антивирусной защиты информации или устанавливается администратором АВЗ.</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5. Обязанности, права и порядок назначения</w:t>
      </w: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администраторов АВЗ</w:t>
      </w:r>
    </w:p>
    <w:p w:rsidR="00B17960" w:rsidRPr="005022AB" w:rsidRDefault="00B17960" w:rsidP="00B17960">
      <w:pPr>
        <w:jc w:val="both"/>
        <w:rPr>
          <w:rFonts w:ascii="Arial" w:hAnsi="Arial" w:cs="Arial"/>
          <w:i/>
          <w:iCs/>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Администраторы АВЗ обязаны обеспечивать соблюдение в учреждении политики антивирусной защиты информации и выявление фактов заражения программными вирусами.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К основным задачам администратора АВЗ относятся организация процесса установки и обновления средств антивирусной защиты информации</w:t>
      </w:r>
    </w:p>
    <w:p w:rsidR="00B17960" w:rsidRPr="005022AB" w:rsidRDefault="00B17960" w:rsidP="00B17960">
      <w:pPr>
        <w:jc w:val="both"/>
        <w:rPr>
          <w:rFonts w:ascii="Arial" w:hAnsi="Arial" w:cs="Arial"/>
          <w:sz w:val="20"/>
          <w:szCs w:val="20"/>
        </w:rPr>
      </w:pPr>
      <w:r w:rsidRPr="005022AB">
        <w:rPr>
          <w:rFonts w:ascii="Arial" w:hAnsi="Arial" w:cs="Arial"/>
          <w:sz w:val="20"/>
          <w:szCs w:val="20"/>
        </w:rPr>
        <w:t xml:space="preserve">на рабочих станциях пользователей и обеспечение технического сопровождения действий пользователей в случаях обнаружения программных вирусов, а также осуществление </w:t>
      </w:r>
      <w:proofErr w:type="gramStart"/>
      <w:r w:rsidRPr="005022AB">
        <w:rPr>
          <w:rFonts w:ascii="Arial" w:hAnsi="Arial" w:cs="Arial"/>
          <w:sz w:val="20"/>
          <w:szCs w:val="20"/>
        </w:rPr>
        <w:t>контроля за</w:t>
      </w:r>
      <w:proofErr w:type="gramEnd"/>
      <w:r w:rsidRPr="005022AB">
        <w:rPr>
          <w:rFonts w:ascii="Arial" w:hAnsi="Arial" w:cs="Arial"/>
          <w:sz w:val="20"/>
          <w:szCs w:val="20"/>
        </w:rPr>
        <w:t xml:space="preserve"> состоянием системы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Администратор АВЗ несет ответственность: за своевременную   установку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за эксплуатацию системы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за своевременное обновление лицензий на средства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за своевременное обновление баз данных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4. Администратор АВЗ имеет право:</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вносить предложения по совершенствованию системы антивирусной защиты информации в структурных подразделениях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принимать участие в планировании мероприятий по антивирусной защите информации в организации и планировании оснащения средствами антивирусной защиты информации структурных подразделений;</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осуществлять   контроль состояния средств антивирусной защиты информации в структурных подразделениях;</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проводить служебные проверки по фактам заражения программными вирусами автоматизированных систем обработки информации и средств вычислительной техники в структурных подразделениях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оказывать помощь в решении проблем, возникающих при эксплуатации средств антивирусной защиты информации в структурных подразделениях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5. Назначение администраторов АВЗ организации осуществляется на основании приказа по организации с обязательным отражением обязанностей в должностной инструкции.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6. Обязанности администраторов АВЗ могут совмещать должностные    лица, назначенные администраторами баз данных (автоматизированных информационных систем), специалисты ИТС.  Администраторами АВЗ не могут быть должностные лица сторонних организаций. Должностные лица, исполняющие обязанности администраторов АВЗ, утверждается приказом руководителя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7. Обязанности администраторов АВЗ организации другие лица могут исполнять только на основании приказа руководителя организации о временном исполнении обязанностей администратора АВЗ, в котором указан срок исполнения обязанностей администратора АВЗ.</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6. Обязанности пользователей средств антивирусной</w:t>
      </w: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защиты информации</w:t>
      </w:r>
    </w:p>
    <w:p w:rsidR="00B17960" w:rsidRPr="005022AB" w:rsidRDefault="00B17960" w:rsidP="00B17960">
      <w:pPr>
        <w:jc w:val="both"/>
        <w:rPr>
          <w:rFonts w:ascii="Arial" w:hAnsi="Arial" w:cs="Arial"/>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Пользователь обязан изучить настоящую Инструкцию и ознакомиться с необходимостью несения ответственности за выполнение ее требований под роспись.</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Пользователям запрещается: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отключать   средства антивирусной защиты информации во время работы;</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 использовать средства антивирусной защиты информации, отличные от поддерживаемых ИТС, перечень которых доводится до сведения пользователей ИТС или администраторов АВЗ;</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без разрешения администратора ЛВС и администратора АВЗ копировать любые файлы, устанавливать и использовать любое программное обеспечение, не предназначенное для выполнения служебных задач.</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Ввод информации с магнитных, оптических, магнитооптических и любых других съемных носителей информации неслужебного характера должен осуществляться пользователем только с разрешения администраторов ЛВС или администраторов АВЗ.</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4. В случае появления подозрений на наличие программных вирусов в    ЛВС пользователи должны немедленно проинформировать об этом администратора АВЗ. В случае выявления инцидентов (фактов и т.п.), связанных со сбоями в работе средств антивирусной защиты, пользователь обязан незамедлительно сообщить об этом </w:t>
      </w:r>
      <w:proofErr w:type="gramStart"/>
      <w:r w:rsidRPr="005022AB">
        <w:rPr>
          <w:rFonts w:ascii="Arial" w:hAnsi="Arial" w:cs="Arial"/>
          <w:sz w:val="20"/>
          <w:szCs w:val="20"/>
        </w:rPr>
        <w:t>ответственному</w:t>
      </w:r>
      <w:proofErr w:type="gramEnd"/>
      <w:r w:rsidRPr="005022AB">
        <w:rPr>
          <w:rFonts w:ascii="Arial" w:hAnsi="Arial" w:cs="Arial"/>
          <w:sz w:val="20"/>
          <w:szCs w:val="20"/>
        </w:rPr>
        <w:t xml:space="preserve"> за информационную безопасность и техническую защиту информации ИТС.</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7. Порядок действий пользователей и администраторов АВЗ</w:t>
      </w: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при обнаружении вирусов</w:t>
      </w:r>
    </w:p>
    <w:p w:rsidR="00B17960" w:rsidRPr="005022AB" w:rsidRDefault="00B17960" w:rsidP="00B17960">
      <w:pPr>
        <w:jc w:val="both"/>
        <w:rPr>
          <w:rFonts w:ascii="Arial" w:hAnsi="Arial" w:cs="Arial"/>
          <w:i/>
          <w:iCs/>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Основными путями проникновения вирусов в информационно - вычислительную сеть организации являются: гибкие магнитные диски, компакт-диски, иные съемные накопители информации, электронная почта, файлы, получаемые из сети Интернет, ранее зараженные рабочие станции. В   случае обнаружения программных вирусов при входном контроле отчуждаемых носителей информации, файлов или почтовых сообщений, поступивших в структурные подразделения, пользователь должен:</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приостановить процесс приема-передачи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сообщить администратору АВЗ или ответственному за информационную безопасность и техническую защиту информации ИТС о факте обнаружения программного вируса;</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принять по согласованию с администратором АВЗ меры по локализации и удалению программного вируса с использованием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сообщить о факте обнаружения программного вируса в структурное подразделение, из которого поступили зараженные съемные электронные носители информации, файлы или почтовые сообщения.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2. При обнаружении программных вирусов в процессе обработки информации пользователь обязан:</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немедленно приостановить все работы;</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сообщить администратору АВЗ или ответственному за информационную безопасность и техническую защиту информации ИТС о факте обнаружения программных вирусов;</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принять по согласованию с администратором АВЗ меры по локализации и удалению программного вируса с использованием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Программные средства общего и специального назначения, используемые в структурных подразделениях для обработки информации, отнесенной к служебной тайне, в случае обнаружения программных вирусов подлежат обязательной переустановке с рабочих копий эталона.</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4. При невозможности ликвидации последствий заражения программными вирусами администратору АВЗ необходимо:</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заархивировать зараженные файлы с внедренными программными вирусами и направить с приложением соответствующего сопроводительного документа в организацию, осуществляющую техническую   поддержку   эксплуатации   средств антивирусной защиты информации;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осуществить полную переустановку программного обеспечения на зараженном компьютере.</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5. При получении информации о возможном нарушении либо выявлении факта нарушения требований настоящей Инструкции работа на рабочей станции данного пользователя незамедлительно блокируется по решению администратора АВЗ.</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6.  Все факты модификации и разрушения данных на серверах или рабочих станциях, заражение их вирусами, а также обнаружение других вредоносных программ классифицируются как значимые нарушения информационной   безопасности и должны анализироваться посредством проведения служебного расследования, проводимого по приказу руководителя организации.</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8. Ответственность за выполнение требований Инструкции</w:t>
      </w:r>
    </w:p>
    <w:p w:rsidR="00B17960" w:rsidRPr="005022AB" w:rsidRDefault="00B17960" w:rsidP="00B17960">
      <w:pPr>
        <w:jc w:val="both"/>
        <w:rPr>
          <w:rFonts w:ascii="Arial" w:hAnsi="Arial" w:cs="Arial"/>
          <w:i/>
          <w:iCs/>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За нарушение настоящей Инструкции администратор АВЗ и пользователи несут ответственность, установленную действующим законодательством Российской Федерации и нормативными правовыми актами.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2. Руководители структурных подразделений несут ответственность за выполнение мероприятий по антивирусной защите информации на   средствах вычислительной техники, эксплуатируемых подчиненными должностными лицами, и за ознакомление их (под роспись) с настоящей Инструкцией в своем структурном подразделении.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3. Непосредственную ответственность за соблюдение в повседневной деятельности установленных норм обеспечения антивирусной защиты информации на своих рабочих местах, в том числе за своевременное обновление антивирусных баз средств антивирусной защиты информации и получение новых лицензионных ключей, несут пользователи, за которыми закреплены средства вычислительной техники.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4. В случае нарушения требований настоящей Инструкции, связанных с применением пользователем средств антивирусной защиты информации, пользователь несет персональную ответственность, установленную действующим законодательством Российской Федерации и локальными нормативными актами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5. Ответственность за выполнение требований настоящей Инструкции администраторами АВЗ несут непосредственно администраторы АВЗ и руководители подразделений, в которых работают администраторы АВЗ.</w:t>
      </w:r>
    </w:p>
    <w:p w:rsidR="00B17960" w:rsidRPr="005022AB" w:rsidRDefault="00B17960" w:rsidP="00B17960">
      <w:pPr>
        <w:jc w:val="both"/>
        <w:rPr>
          <w:rFonts w:ascii="Arial" w:hAnsi="Arial" w:cs="Arial"/>
          <w:sz w:val="20"/>
          <w:szCs w:val="20"/>
        </w:rPr>
      </w:pP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9. Порядок оснащения организации средствами антивирусной</w:t>
      </w:r>
    </w:p>
    <w:p w:rsidR="00B17960" w:rsidRPr="005022AB" w:rsidRDefault="00B17960" w:rsidP="00B17960">
      <w:pPr>
        <w:jc w:val="both"/>
        <w:rPr>
          <w:rFonts w:ascii="Arial" w:hAnsi="Arial" w:cs="Arial"/>
          <w:b/>
          <w:bCs/>
          <w:i/>
          <w:iCs/>
          <w:sz w:val="20"/>
          <w:szCs w:val="20"/>
        </w:rPr>
      </w:pPr>
      <w:r w:rsidRPr="005022AB">
        <w:rPr>
          <w:rFonts w:ascii="Arial" w:hAnsi="Arial" w:cs="Arial"/>
          <w:b/>
          <w:bCs/>
          <w:i/>
          <w:iCs/>
          <w:sz w:val="20"/>
          <w:szCs w:val="20"/>
        </w:rPr>
        <w:t>защиты информации</w:t>
      </w:r>
    </w:p>
    <w:p w:rsidR="00B17960" w:rsidRPr="005022AB" w:rsidRDefault="00B17960" w:rsidP="00B17960">
      <w:pPr>
        <w:jc w:val="both"/>
        <w:rPr>
          <w:rFonts w:ascii="Arial" w:hAnsi="Arial" w:cs="Arial"/>
          <w:i/>
          <w:iCs/>
          <w:sz w:val="20"/>
          <w:szCs w:val="20"/>
        </w:rPr>
      </w:pP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Оснащение средствами антивирусной защиты информации является    видом материального обеспечения и осуществляется в организации централизованно.</w:t>
      </w:r>
    </w:p>
    <w:p w:rsidR="00B17960" w:rsidRPr="005022AB" w:rsidRDefault="00B17960" w:rsidP="00B17960">
      <w:pPr>
        <w:jc w:val="both"/>
        <w:rPr>
          <w:rFonts w:ascii="Arial" w:hAnsi="Arial" w:cs="Arial"/>
          <w:sz w:val="20"/>
          <w:szCs w:val="20"/>
        </w:rPr>
      </w:pPr>
      <w:r w:rsidRPr="005022AB">
        <w:rPr>
          <w:rFonts w:ascii="Arial" w:hAnsi="Arial" w:cs="Arial"/>
          <w:sz w:val="20"/>
          <w:szCs w:val="20"/>
        </w:rPr>
        <w:t>2. Передача полученных средств антивирусной защиты на объекты, не    входящие в состав организации, запрещена. За несанкционированное   распространение средств антивирусной защиты информации виновные   несут ответственность в соответствии с Законодательством Российской Федерации.</w:t>
      </w:r>
    </w:p>
    <w:p w:rsidR="00B17960" w:rsidRPr="005022AB" w:rsidRDefault="00B17960" w:rsidP="00B17960">
      <w:pPr>
        <w:jc w:val="both"/>
        <w:rPr>
          <w:rFonts w:ascii="Arial" w:hAnsi="Arial" w:cs="Arial"/>
          <w:sz w:val="20"/>
          <w:szCs w:val="20"/>
        </w:rPr>
      </w:pPr>
    </w:p>
    <w:p w:rsidR="00B17960" w:rsidRPr="005022AB" w:rsidRDefault="00B17960" w:rsidP="00B17960">
      <w:pPr>
        <w:spacing w:beforeLines="120" w:before="288"/>
        <w:ind w:firstLine="567"/>
        <w:jc w:val="both"/>
        <w:rPr>
          <w:rFonts w:ascii="Arial" w:hAnsi="Arial" w:cs="Arial"/>
          <w:i/>
          <w:iCs/>
          <w:sz w:val="20"/>
          <w:szCs w:val="20"/>
        </w:rPr>
      </w:pPr>
    </w:p>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МО «Тихоновка» от 20.12.2016г.№259</w:t>
      </w:r>
    </w:p>
    <w:p w:rsidR="00B17960" w:rsidRPr="005022AB" w:rsidRDefault="00B17960" w:rsidP="00B17960">
      <w:pPr>
        <w:spacing w:beforeLines="120" w:before="288"/>
        <w:ind w:firstLine="567"/>
        <w:jc w:val="both"/>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jc w:val="both"/>
        <w:rPr>
          <w:rFonts w:ascii="Arial" w:hAnsi="Arial" w:cs="Arial"/>
          <w:b/>
          <w:bCs/>
          <w:sz w:val="20"/>
          <w:szCs w:val="20"/>
        </w:rPr>
      </w:pPr>
      <w:r w:rsidRPr="005022AB">
        <w:rPr>
          <w:rFonts w:ascii="Arial" w:hAnsi="Arial" w:cs="Arial"/>
          <w:sz w:val="20"/>
          <w:szCs w:val="20"/>
          <w:u w:val="single"/>
        </w:rPr>
        <w:t>с постановлением об утверждении Инструкции о применении средств антивирусной защиты информации</w:t>
      </w:r>
    </w:p>
    <w:p w:rsidR="00B17960" w:rsidRPr="005022AB" w:rsidRDefault="00B17960" w:rsidP="00B17960">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jc w:val="both"/>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jc w:val="both"/>
              <w:rPr>
                <w:rFonts w:ascii="Arial" w:hAnsi="Arial" w:cs="Arial"/>
                <w:b/>
                <w:bCs/>
                <w:sz w:val="20"/>
                <w:szCs w:val="20"/>
              </w:rPr>
            </w:pPr>
          </w:p>
        </w:tc>
        <w:tc>
          <w:tcPr>
            <w:tcW w:w="3231" w:type="dxa"/>
          </w:tcPr>
          <w:p w:rsidR="00B17960" w:rsidRPr="005022AB" w:rsidRDefault="00B17960" w:rsidP="00B17960">
            <w:pPr>
              <w:jc w:val="both"/>
              <w:rPr>
                <w:rFonts w:ascii="Arial" w:hAnsi="Arial" w:cs="Arial"/>
                <w:b/>
                <w:bCs/>
                <w:sz w:val="20"/>
                <w:szCs w:val="20"/>
              </w:rPr>
            </w:pPr>
          </w:p>
        </w:tc>
        <w:tc>
          <w:tcPr>
            <w:tcW w:w="2443" w:type="dxa"/>
          </w:tcPr>
          <w:p w:rsidR="00B17960" w:rsidRPr="005022AB" w:rsidRDefault="00B17960" w:rsidP="00B17960">
            <w:pPr>
              <w:jc w:val="both"/>
              <w:rPr>
                <w:rFonts w:ascii="Arial" w:hAnsi="Arial" w:cs="Arial"/>
                <w:b/>
                <w:bCs/>
                <w:sz w:val="20"/>
                <w:szCs w:val="20"/>
              </w:rPr>
            </w:pPr>
          </w:p>
        </w:tc>
        <w:tc>
          <w:tcPr>
            <w:tcW w:w="1739" w:type="dxa"/>
          </w:tcPr>
          <w:p w:rsidR="00B17960" w:rsidRPr="005022AB" w:rsidRDefault="00B17960" w:rsidP="00B17960">
            <w:pPr>
              <w:jc w:val="both"/>
              <w:rPr>
                <w:rFonts w:ascii="Arial" w:hAnsi="Arial" w:cs="Arial"/>
                <w:b/>
                <w:bCs/>
                <w:sz w:val="20"/>
                <w:szCs w:val="20"/>
              </w:rPr>
            </w:pPr>
          </w:p>
        </w:tc>
        <w:tc>
          <w:tcPr>
            <w:tcW w:w="1418" w:type="dxa"/>
          </w:tcPr>
          <w:p w:rsidR="00B17960" w:rsidRPr="005022AB" w:rsidRDefault="00B17960" w:rsidP="00B17960">
            <w:pPr>
              <w:jc w:val="both"/>
              <w:rPr>
                <w:rFonts w:ascii="Arial" w:hAnsi="Arial" w:cs="Arial"/>
                <w:b/>
                <w:bCs/>
                <w:sz w:val="20"/>
                <w:szCs w:val="20"/>
              </w:rPr>
            </w:pPr>
          </w:p>
        </w:tc>
      </w:tr>
    </w:tbl>
    <w:p w:rsidR="00B17960" w:rsidRPr="005022AB" w:rsidRDefault="00B17960" w:rsidP="00B17960">
      <w:pPr>
        <w:jc w:val="both"/>
        <w:rPr>
          <w:rFonts w:ascii="Arial" w:hAnsi="Arial" w:cs="Arial"/>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№260</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b/>
          <w:sz w:val="20"/>
          <w:szCs w:val="20"/>
        </w:rPr>
      </w:pPr>
    </w:p>
    <w:p w:rsidR="00B17960" w:rsidRPr="005022AB" w:rsidRDefault="00B17960" w:rsidP="00B17960">
      <w:pPr>
        <w:rPr>
          <w:rFonts w:ascii="Arial" w:hAnsi="Arial" w:cs="Arial"/>
          <w:sz w:val="20"/>
          <w:szCs w:val="20"/>
        </w:rPr>
      </w:pPr>
    </w:p>
    <w:p w:rsidR="00B17960" w:rsidRPr="005022AB" w:rsidRDefault="00B17960" w:rsidP="00B17960">
      <w:pPr>
        <w:jc w:val="center"/>
        <w:rPr>
          <w:rFonts w:ascii="Arial" w:hAnsi="Arial" w:cs="Arial"/>
          <w:b/>
          <w:bCs/>
          <w:color w:val="000000"/>
          <w:sz w:val="20"/>
          <w:szCs w:val="20"/>
        </w:rPr>
      </w:pPr>
      <w:r w:rsidRPr="005022AB">
        <w:rPr>
          <w:rFonts w:ascii="Arial" w:hAnsi="Arial" w:cs="Arial"/>
          <w:b/>
          <w:bCs/>
          <w:color w:val="000000"/>
          <w:sz w:val="20"/>
          <w:szCs w:val="20"/>
        </w:rPr>
        <w:t>ОБ УТВЕРЖДЕНИИ РЕГЛАМЕНТА</w:t>
      </w:r>
    </w:p>
    <w:p w:rsidR="00B17960" w:rsidRPr="005022AB" w:rsidRDefault="00B17960" w:rsidP="00B17960">
      <w:pPr>
        <w:ind w:hanging="360"/>
        <w:jc w:val="center"/>
        <w:rPr>
          <w:rFonts w:ascii="Arial" w:hAnsi="Arial" w:cs="Arial"/>
          <w:b/>
          <w:bCs/>
          <w:color w:val="000000"/>
          <w:sz w:val="20"/>
          <w:szCs w:val="20"/>
        </w:rPr>
      </w:pPr>
      <w:r w:rsidRPr="005022AB">
        <w:rPr>
          <w:rFonts w:ascii="Arial" w:hAnsi="Arial" w:cs="Arial"/>
          <w:b/>
          <w:bCs/>
          <w:color w:val="000000"/>
          <w:sz w:val="20"/>
          <w:szCs w:val="20"/>
        </w:rPr>
        <w:t>ИСПОЛЬЗОВАНИЯ ПРОГРАММНОГО ОБЕСПЕЧЕНИЯ</w:t>
      </w:r>
    </w:p>
    <w:p w:rsidR="00B17960" w:rsidRPr="005022AB" w:rsidRDefault="00B17960" w:rsidP="00B17960">
      <w:pPr>
        <w:jc w:val="center"/>
        <w:rPr>
          <w:rFonts w:ascii="Arial" w:hAnsi="Arial" w:cs="Arial"/>
          <w:b/>
          <w:bCs/>
          <w:sz w:val="20"/>
          <w:szCs w:val="20"/>
        </w:rPr>
      </w:pPr>
    </w:p>
    <w:p w:rsidR="00B17960" w:rsidRPr="005022AB" w:rsidRDefault="00B17960" w:rsidP="00B17960">
      <w:pP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действующего законодательства в сфере защиты информации, в том числе сведений о персональных данных и иной конфиденциальной информации</w:t>
      </w:r>
    </w:p>
    <w:p w:rsidR="00B17960" w:rsidRPr="005022AB" w:rsidRDefault="00B17960" w:rsidP="00B17960">
      <w:pPr>
        <w:rPr>
          <w:rFonts w:ascii="Arial" w:hAnsi="Arial" w:cs="Arial"/>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Утвердить:</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1.1. Регламент использования программного обеспечения (далее Регламент) (Приложение 1);</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1.2. Форму журнала регистрации используемого программного обеспечения (далее Журнал) (Приложение 2).</w:t>
      </w:r>
    </w:p>
    <w:p w:rsidR="00B17960" w:rsidRPr="005022AB" w:rsidRDefault="00B17960" w:rsidP="00B17960">
      <w:pPr>
        <w:ind w:firstLine="708"/>
        <w:jc w:val="both"/>
        <w:rPr>
          <w:rFonts w:ascii="Arial" w:hAnsi="Arial" w:cs="Arial"/>
          <w:iCs/>
          <w:sz w:val="20"/>
          <w:szCs w:val="20"/>
        </w:rPr>
      </w:pPr>
      <w:r w:rsidRPr="005022AB">
        <w:rPr>
          <w:rFonts w:ascii="Arial" w:hAnsi="Arial" w:cs="Arial"/>
          <w:sz w:val="20"/>
          <w:szCs w:val="20"/>
        </w:rPr>
        <w:t>2. Исполнение обязанностей администратора, отвечающего за обеспечение организации программным обеспечением и информационными ресурсами (далее Администратор), возложить на Перминову С.В.</w:t>
      </w:r>
      <w:r w:rsidRPr="005022AB">
        <w:rPr>
          <w:rFonts w:ascii="Arial" w:hAnsi="Arial" w:cs="Arial"/>
          <w:iCs/>
          <w:sz w:val="20"/>
          <w:szCs w:val="20"/>
        </w:rPr>
        <w:t xml:space="preserve"> главного специалиста финансиста.</w:t>
      </w:r>
    </w:p>
    <w:p w:rsidR="00B17960" w:rsidRPr="005022AB" w:rsidRDefault="00B17960" w:rsidP="00B17960">
      <w:pPr>
        <w:ind w:firstLine="708"/>
        <w:jc w:val="both"/>
        <w:rPr>
          <w:rFonts w:ascii="Arial" w:hAnsi="Arial" w:cs="Arial"/>
          <w:iCs/>
          <w:sz w:val="20"/>
          <w:szCs w:val="20"/>
        </w:rPr>
      </w:pPr>
      <w:r w:rsidRPr="005022AB">
        <w:rPr>
          <w:rFonts w:ascii="Arial" w:hAnsi="Arial" w:cs="Arial"/>
          <w:sz w:val="20"/>
          <w:szCs w:val="20"/>
        </w:rPr>
        <w:t>3. Администратору</w:t>
      </w:r>
      <w:r w:rsidRPr="005022AB">
        <w:rPr>
          <w:rFonts w:ascii="Arial" w:hAnsi="Arial" w:cs="Arial"/>
          <w:iCs/>
          <w:sz w:val="20"/>
          <w:szCs w:val="20"/>
        </w:rPr>
        <w:t xml:space="preserve"> </w:t>
      </w:r>
      <w:proofErr w:type="spellStart"/>
      <w:r w:rsidRPr="005022AB">
        <w:rPr>
          <w:rFonts w:ascii="Arial" w:hAnsi="Arial" w:cs="Arial"/>
          <w:iCs/>
          <w:sz w:val="20"/>
          <w:szCs w:val="20"/>
        </w:rPr>
        <w:t>Перминовой</w:t>
      </w:r>
      <w:proofErr w:type="spellEnd"/>
      <w:r w:rsidRPr="005022AB">
        <w:rPr>
          <w:rFonts w:ascii="Arial" w:hAnsi="Arial" w:cs="Arial"/>
          <w:iCs/>
          <w:sz w:val="20"/>
          <w:szCs w:val="20"/>
        </w:rPr>
        <w:t xml:space="preserve"> С.В.:</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sz w:val="20"/>
          <w:szCs w:val="20"/>
        </w:rPr>
        <w:t>3.1.</w:t>
      </w:r>
      <w:r w:rsidRPr="005022AB">
        <w:rPr>
          <w:rFonts w:ascii="Arial" w:hAnsi="Arial" w:cs="Arial"/>
          <w:i/>
          <w:iCs/>
          <w:sz w:val="20"/>
          <w:szCs w:val="20"/>
        </w:rPr>
        <w:t xml:space="preserve"> </w:t>
      </w:r>
      <w:r w:rsidRPr="005022AB">
        <w:rPr>
          <w:rFonts w:ascii="Arial" w:hAnsi="Arial" w:cs="Arial"/>
          <w:sz w:val="20"/>
          <w:szCs w:val="20"/>
        </w:rPr>
        <w:t>Д</w:t>
      </w:r>
      <w:r w:rsidRPr="005022AB">
        <w:rPr>
          <w:rFonts w:ascii="Arial" w:hAnsi="Arial" w:cs="Arial"/>
          <w:color w:val="000000"/>
          <w:sz w:val="20"/>
          <w:szCs w:val="20"/>
        </w:rPr>
        <w:t>овести Регламент в срок до 01.04. 2017 г. до сведения руководителей структурных подразделений и пользователей персональных компьютеров под роспись в листе ознакомления (Приложение 3);</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3.2. Обеспечить ведение учёта</w:t>
      </w:r>
      <w:r w:rsidRPr="005022AB">
        <w:rPr>
          <w:rFonts w:ascii="Arial" w:hAnsi="Arial" w:cs="Arial"/>
          <w:sz w:val="20"/>
          <w:szCs w:val="20"/>
        </w:rPr>
        <w:t xml:space="preserve"> используемого программного обеспечения</w:t>
      </w:r>
      <w:r w:rsidRPr="005022AB">
        <w:rPr>
          <w:rFonts w:ascii="Arial" w:hAnsi="Arial" w:cs="Arial"/>
          <w:color w:val="000000"/>
          <w:sz w:val="20"/>
          <w:szCs w:val="20"/>
        </w:rPr>
        <w:t xml:space="preserve"> в Журнале.</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приказа возложить на лицо ответственное за информационную безопасность в МО «Тихоновка»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 </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 </w:t>
      </w:r>
    </w:p>
    <w:p w:rsidR="00B17960" w:rsidRPr="005022AB" w:rsidRDefault="00B17960" w:rsidP="00B17960">
      <w:pPr>
        <w:jc w:val="both"/>
        <w:rPr>
          <w:rFonts w:ascii="Arial" w:hAnsi="Arial" w:cs="Arial"/>
          <w:sz w:val="20"/>
          <w:szCs w:val="20"/>
        </w:rPr>
      </w:pPr>
    </w:p>
    <w:p w:rsidR="00B17960" w:rsidRPr="005022AB" w:rsidRDefault="005022AB" w:rsidP="005022AB">
      <w:pPr>
        <w:jc w:val="right"/>
        <w:rPr>
          <w:rFonts w:ascii="Arial" w:hAnsi="Arial" w:cs="Arial"/>
          <w:sz w:val="20"/>
          <w:szCs w:val="20"/>
        </w:rPr>
      </w:pPr>
      <w:r>
        <w:rPr>
          <w:rFonts w:ascii="Arial" w:hAnsi="Arial" w:cs="Arial"/>
          <w:sz w:val="20"/>
          <w:szCs w:val="20"/>
        </w:rPr>
        <w:t xml:space="preserve">Глава МО «Тихоновка»              </w:t>
      </w:r>
      <w:proofErr w:type="spellStart"/>
      <w:r w:rsidR="00B17960" w:rsidRPr="005022AB">
        <w:rPr>
          <w:rFonts w:ascii="Arial" w:hAnsi="Arial" w:cs="Arial"/>
          <w:sz w:val="20"/>
          <w:szCs w:val="20"/>
        </w:rPr>
        <w:t>М.В.Скоробогатова</w:t>
      </w:r>
      <w:proofErr w:type="spellEnd"/>
    </w:p>
    <w:p w:rsidR="00B17960" w:rsidRPr="005022AB" w:rsidRDefault="00B17960" w:rsidP="00B17960">
      <w:pPr>
        <w:rPr>
          <w:rFonts w:ascii="Arial" w:hAnsi="Arial" w:cs="Arial"/>
          <w:sz w:val="20"/>
          <w:szCs w:val="20"/>
        </w:rPr>
      </w:pPr>
    </w:p>
    <w:p w:rsidR="00B17960" w:rsidRPr="005022AB" w:rsidRDefault="00B17960" w:rsidP="00B17960">
      <w:pPr>
        <w:rPr>
          <w:rFonts w:ascii="Arial" w:hAnsi="Arial" w:cs="Arial"/>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Приложение 1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к постановлению главы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№260</w:t>
      </w:r>
    </w:p>
    <w:p w:rsidR="00B17960" w:rsidRPr="005022AB" w:rsidRDefault="00B17960" w:rsidP="00B17960">
      <w:pPr>
        <w:jc w:val="center"/>
        <w:rPr>
          <w:i/>
          <w:i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 xml:space="preserve">Регламент использования программного обеспечения </w:t>
      </w:r>
    </w:p>
    <w:p w:rsidR="00B17960" w:rsidRPr="005022AB" w:rsidRDefault="00B17960" w:rsidP="00B17960">
      <w:pPr>
        <w:jc w:val="both"/>
        <w:rPr>
          <w:sz w:val="20"/>
          <w:szCs w:val="20"/>
        </w:rPr>
      </w:pPr>
    </w:p>
    <w:p w:rsidR="00B17960" w:rsidRPr="005022AB" w:rsidRDefault="00B17960" w:rsidP="00B17960">
      <w:pPr>
        <w:jc w:val="center"/>
        <w:rPr>
          <w:rFonts w:ascii="Arial" w:hAnsi="Arial" w:cs="Arial"/>
          <w:b/>
          <w:bCs/>
          <w:i/>
          <w:iCs/>
          <w:sz w:val="20"/>
          <w:szCs w:val="20"/>
        </w:rPr>
      </w:pPr>
      <w:r w:rsidRPr="005022AB">
        <w:rPr>
          <w:rFonts w:ascii="Arial" w:hAnsi="Arial" w:cs="Arial"/>
          <w:b/>
          <w:bCs/>
          <w:i/>
          <w:iCs/>
          <w:sz w:val="20"/>
          <w:szCs w:val="20"/>
        </w:rPr>
        <w:t>1. Общие положения</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Настоящий Регламент распространяет своё действие на сотрудников </w:t>
      </w:r>
      <w:r w:rsidRPr="005022AB">
        <w:rPr>
          <w:rFonts w:ascii="Arial" w:hAnsi="Arial" w:cs="Arial"/>
          <w:iCs/>
          <w:sz w:val="20"/>
          <w:szCs w:val="20"/>
        </w:rPr>
        <w:t>администрации МО «Тихоновка»</w:t>
      </w:r>
      <w:r w:rsidRPr="005022AB">
        <w:rPr>
          <w:rFonts w:ascii="Arial" w:hAnsi="Arial" w:cs="Arial"/>
          <w:sz w:val="20"/>
          <w:szCs w:val="20"/>
        </w:rPr>
        <w:t xml:space="preserve">, выполнение должностных обязанностей которых связано с использованием персональных компьютеров, и определяет их полномочия, обязанности и ответственность при использовании программного обеспечения.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Регламент является обязательным для выполнения всеми сотрудниками - пользователями организации. Настоящий Регламент может уточняться и дополняться в установленном порядке</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2 Сокращения и понятия</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В Регламенте используются следующие сокращения и понятия: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ПК - персональный компьютер;</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ПО - программное обеспечение;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ИР – информационные ресурсы;</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пользователь – сотрудник организации, выполнение должностных обязанностей которого связано с использованием ПК и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администратор – сотрудник информационно-технической службы, ответственный за предоставление ПО и обеспечение работоспособности ПО, надежности ПО, сохранности и защиты информационных ресурсов.</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3. Общие требования</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Руководители структурных подразделений, пользователи и администраторы обязаны знать и выполнять нормативные правовые акты, затрагивающие вопросы легального использования ПО и ИР на которые распространяются авторские права, в части соблюдения требований и ограничений по использованию.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Руководители структурных подразделений в обязательном порядке организуют ознакомление пользователей с нормативными правовыми актами, указанными в настоящем Регламенте.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Использование ПО и ИР осуществляется на рабочем ПК пользователя. Ответственность за действия на компьютере другого человека, несет пользователь ПК, на котором совершено это действие.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Работа пользователей отслеживается с помощью специального программного обеспечения удаленно, а также периодическим аудитом ПО установленного на ПК пользователя  </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4. Требования к пользователю</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Данный раздел отражает полномочия, обязанности и ограничения прав пользователей ПК и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Пользователю запрещается: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использовать ИР, на которые распространяются права правообладателя без соответствующих полномочий на использование ИР;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допускать к работе посторонних лиц;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lastRenderedPageBreak/>
        <w:t xml:space="preserve">строго запрещается использовать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roofErr w:type="gramStart"/>
      <w:r w:rsidRPr="005022AB">
        <w:rPr>
          <w:rFonts w:ascii="Arial" w:hAnsi="Arial" w:cs="Arial"/>
          <w:sz w:val="20"/>
          <w:szCs w:val="20"/>
        </w:rPr>
        <w:t>без</w:t>
      </w:r>
      <w:proofErr w:type="gramEnd"/>
      <w:r w:rsidRPr="005022AB">
        <w:rPr>
          <w:rFonts w:ascii="Arial" w:hAnsi="Arial" w:cs="Arial"/>
          <w:sz w:val="20"/>
          <w:szCs w:val="20"/>
        </w:rPr>
        <w:t xml:space="preserve"> соответствующей лицензии, в любых вариантах, противоречащих законодательству;</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загружать, самостоятельно устанавливать прикладное, операционное, сетевое и другие виды программного обеспечения, а также осуществлять обновления, если эта работа не входит в его должностные обязанности;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использовать любые ИР в не служебных целях;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строго запрещается использовать ПО, </w:t>
      </w:r>
      <w:proofErr w:type="gramStart"/>
      <w:r w:rsidRPr="005022AB">
        <w:rPr>
          <w:rFonts w:ascii="Arial" w:hAnsi="Arial" w:cs="Arial"/>
          <w:sz w:val="20"/>
          <w:szCs w:val="20"/>
        </w:rPr>
        <w:t>относящееся</w:t>
      </w:r>
      <w:proofErr w:type="gramEnd"/>
      <w:r w:rsidRPr="005022AB">
        <w:rPr>
          <w:rFonts w:ascii="Arial" w:hAnsi="Arial" w:cs="Arial"/>
          <w:sz w:val="20"/>
          <w:szCs w:val="20"/>
        </w:rPr>
        <w:t xml:space="preserve"> к числу свободно распространяемых, но не используемых в организации.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Пользователь обязан знать и уметь пользоваться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Пользователь обязан информировать администратора о любых нарушениях при использовании ПО и ИР.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Пользователь имеет право оспаривать решение администратора через своего непосредственного руководителя, который в свою очередь обращается в информационно-техническую службу. Если обе стороны не могут прийти к консенсусу, тогда вопрос рассматривает руководитель организации или уполномоченное им лицо.</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5. Требования к администратору</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Данный раздел отражает функциональные полномочия и обязанности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администратора, обеспечивающего использование ПО и ИР.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Администратор обязан: </w:t>
      </w:r>
    </w:p>
    <w:p w:rsidR="00B17960" w:rsidRPr="005022AB" w:rsidRDefault="00B17960" w:rsidP="00B17960">
      <w:pPr>
        <w:ind w:left="1428" w:firstLine="709"/>
        <w:jc w:val="both"/>
        <w:rPr>
          <w:rFonts w:ascii="Arial" w:hAnsi="Arial" w:cs="Arial"/>
          <w:sz w:val="20"/>
          <w:szCs w:val="20"/>
        </w:rPr>
      </w:pPr>
      <w:proofErr w:type="gramStart"/>
      <w:r w:rsidRPr="005022AB">
        <w:rPr>
          <w:rFonts w:ascii="Arial" w:hAnsi="Arial" w:cs="Arial"/>
          <w:sz w:val="20"/>
          <w:szCs w:val="20"/>
        </w:rPr>
        <w:t xml:space="preserve">производить обеспечение доступа к ИР и установку ПО в порядке, установленном законодательством РФ, иными нормативными правовыми актами; </w:t>
      </w:r>
      <w:proofErr w:type="gramEnd"/>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знать и правильно использовать аппаратно - программные средства для обеспечения стабильной и надежной работы ПО и возможности использования ИР;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оказывать методическую и консультационную помощь пользователям по вопросам, входящим в его компетенцию, в соответствии с утверждённым графиком работы;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постоянно вести учет и анализ использования ПО и ИР по каждому пользователю, </w:t>
      </w:r>
      <w:proofErr w:type="gramStart"/>
      <w:r w:rsidRPr="005022AB">
        <w:rPr>
          <w:rFonts w:ascii="Arial" w:hAnsi="Arial" w:cs="Arial"/>
          <w:sz w:val="20"/>
          <w:szCs w:val="20"/>
        </w:rPr>
        <w:t>предоставлять этот отчет</w:t>
      </w:r>
      <w:proofErr w:type="gramEnd"/>
      <w:r w:rsidRPr="005022AB">
        <w:rPr>
          <w:rFonts w:ascii="Arial" w:hAnsi="Arial" w:cs="Arial"/>
          <w:sz w:val="20"/>
          <w:szCs w:val="20"/>
        </w:rPr>
        <w:t xml:space="preserve"> руководству;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информировать руководителей структурных подразделений о любых нарушениях требований настоящего Регламента;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обеспечить сбор данных о необходимости использования типов ПО и ИР в подразделениях организации;</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обеспечивать использование в организации лицензионного ПО и вести его соответствующий учёт по каждому структурному подразделению.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Администратор имеет право: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при обнаружении использования ПО и ИР с отступлениями от Регламента блокировать работу пользователя до момента вынесения окончательного решения руководителем организации.   </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6. Порядок предоставления ПО и ИР</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Порядок предоставления ПО и ИР: </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ПО и ИР пользователю предоставляются исходя из служебной необходимости, на основании служебной записки на имя руководителя организации от руководителя структурного подразделения;</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 xml:space="preserve">Руководитель организации на основании служебной записки даёт поручение администратору, обеспечивающему использование ПО и ИР во взаимодействии с руководителем структурного подразделения организации, где планируется размещение соответствующего ПО и ИР, назначить права конкретному пользователю по использованию ПО и ИР.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После этого администратор, обеспечивающий использование ПО и ИР, осуществляет обеспечение пользователя необходимыми ПО и ИР, с отметкой в журнале установленной формы.</w:t>
      </w:r>
    </w:p>
    <w:p w:rsidR="00B17960" w:rsidRPr="005022AB" w:rsidRDefault="00B17960" w:rsidP="00B17960">
      <w:pPr>
        <w:ind w:left="1428" w:firstLine="709"/>
        <w:jc w:val="both"/>
        <w:rPr>
          <w:rFonts w:ascii="Arial" w:hAnsi="Arial" w:cs="Arial"/>
          <w:sz w:val="20"/>
          <w:szCs w:val="20"/>
        </w:rPr>
      </w:pPr>
      <w:r w:rsidRPr="005022AB">
        <w:rPr>
          <w:rFonts w:ascii="Arial" w:hAnsi="Arial" w:cs="Arial"/>
          <w:sz w:val="20"/>
          <w:szCs w:val="20"/>
        </w:rPr>
        <w:t>Изменения в порядке и перечне используемого ПО и ИР также производятся на основании служебной записки на имя руководителя организации.</w:t>
      </w:r>
    </w:p>
    <w:p w:rsidR="00B17960" w:rsidRPr="005022AB" w:rsidRDefault="00B17960" w:rsidP="00B17960">
      <w:pPr>
        <w:ind w:firstLine="709"/>
        <w:jc w:val="both"/>
        <w:rPr>
          <w:rFonts w:ascii="Arial" w:hAnsi="Arial" w:cs="Arial"/>
          <w:b/>
          <w:bCs/>
          <w:i/>
          <w:iCs/>
          <w:sz w:val="20"/>
          <w:szCs w:val="20"/>
        </w:rPr>
      </w:pPr>
    </w:p>
    <w:p w:rsidR="00B17960" w:rsidRPr="005022AB" w:rsidRDefault="00B17960" w:rsidP="00B17960">
      <w:pPr>
        <w:ind w:firstLine="709"/>
        <w:jc w:val="both"/>
        <w:rPr>
          <w:rFonts w:ascii="Arial" w:hAnsi="Arial" w:cs="Arial"/>
          <w:b/>
          <w:bCs/>
          <w:i/>
          <w:iCs/>
          <w:sz w:val="20"/>
          <w:szCs w:val="20"/>
        </w:rPr>
      </w:pPr>
      <w:r w:rsidRPr="005022AB">
        <w:rPr>
          <w:rFonts w:ascii="Arial" w:hAnsi="Arial" w:cs="Arial"/>
          <w:b/>
          <w:bCs/>
          <w:i/>
          <w:iCs/>
          <w:sz w:val="20"/>
          <w:szCs w:val="20"/>
        </w:rPr>
        <w:t>7. Порядок разрешения споров</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В случае возникновения претензий или вопросов, касающихся конкретного случая использования ПО и ИР, невозможности продолжения работы в соответствии со своими обязанностями, пользователь обращается к администратору. Если претензию не удаётся разрешить двум сторонам, тогда вопрос рассматривает руководитель организации или уполномоченное им лицо. </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lastRenderedPageBreak/>
        <w:t>Приложение 2</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both"/>
        <w:rPr>
          <w:rFonts w:ascii="Courier New" w:hAnsi="Courier New" w:cs="Courier New"/>
          <w:b/>
          <w:bCs/>
          <w:color w:val="0000FF"/>
          <w:sz w:val="20"/>
          <w:szCs w:val="20"/>
          <w:lang w:eastAsia="ar-SA"/>
        </w:rPr>
      </w:pPr>
      <w:r w:rsidRPr="005022AB">
        <w:rPr>
          <w:rFonts w:ascii="Courier New" w:hAnsi="Courier New" w:cs="Courier New"/>
          <w:sz w:val="20"/>
          <w:szCs w:val="20"/>
        </w:rPr>
        <w:t>МО «Тихоновка» от 20.12.2016г. №260</w:t>
      </w:r>
    </w:p>
    <w:p w:rsidR="00B17960" w:rsidRPr="005022AB" w:rsidRDefault="00B17960" w:rsidP="00B17960">
      <w:pPr>
        <w:shd w:val="clear" w:color="auto" w:fill="FFFFFF"/>
        <w:spacing w:line="322" w:lineRule="exact"/>
        <w:ind w:left="5670" w:firstLine="709"/>
        <w:jc w:val="both"/>
        <w:rPr>
          <w:rFonts w:ascii="Arial" w:hAnsi="Arial" w:cs="Arial"/>
          <w:sz w:val="20"/>
          <w:szCs w:val="20"/>
          <w:lang w:eastAsia="ar-SA"/>
        </w:rPr>
      </w:pPr>
    </w:p>
    <w:p w:rsidR="00B17960" w:rsidRPr="005022AB" w:rsidRDefault="00B17960" w:rsidP="00B17960">
      <w:pPr>
        <w:shd w:val="clear" w:color="auto" w:fill="FFFFFF"/>
        <w:spacing w:line="322" w:lineRule="exact"/>
        <w:ind w:left="7794" w:firstLine="709"/>
        <w:jc w:val="both"/>
        <w:rPr>
          <w:rFonts w:ascii="Arial" w:hAnsi="Arial" w:cs="Arial"/>
          <w:sz w:val="20"/>
          <w:szCs w:val="20"/>
          <w:lang w:eastAsia="ar-SA"/>
        </w:rPr>
      </w:pPr>
      <w:r w:rsidRPr="005022AB">
        <w:rPr>
          <w:rFonts w:ascii="Arial" w:hAnsi="Arial" w:cs="Arial"/>
          <w:sz w:val="20"/>
          <w:szCs w:val="20"/>
          <w:lang w:eastAsia="ar-SA"/>
        </w:rPr>
        <w:t xml:space="preserve">Форма </w:t>
      </w:r>
    </w:p>
    <w:p w:rsidR="00B17960" w:rsidRPr="005022AB" w:rsidRDefault="00B17960" w:rsidP="00B17960">
      <w:pPr>
        <w:ind w:firstLine="709"/>
        <w:jc w:val="both"/>
        <w:rPr>
          <w:rFonts w:ascii="Arial" w:hAnsi="Arial" w:cs="Arial"/>
          <w:sz w:val="20"/>
          <w:szCs w:val="20"/>
        </w:rPr>
      </w:pPr>
    </w:p>
    <w:p w:rsidR="00B17960" w:rsidRPr="005022AB" w:rsidRDefault="00B17960" w:rsidP="00B17960">
      <w:pPr>
        <w:autoSpaceDE w:val="0"/>
        <w:autoSpaceDN w:val="0"/>
        <w:adjustRightInd w:val="0"/>
        <w:ind w:left="4140" w:firstLine="709"/>
        <w:jc w:val="both"/>
        <w:rPr>
          <w:rFonts w:ascii="Arial" w:hAnsi="Arial" w:cs="Arial"/>
          <w:sz w:val="20"/>
          <w:szCs w:val="20"/>
        </w:rPr>
      </w:pPr>
      <w:r w:rsidRPr="005022AB">
        <w:rPr>
          <w:rFonts w:ascii="Arial" w:hAnsi="Arial" w:cs="Arial"/>
          <w:sz w:val="20"/>
          <w:szCs w:val="20"/>
        </w:rPr>
        <w:t>Начат «___» _________ 20__ г.</w:t>
      </w:r>
    </w:p>
    <w:p w:rsidR="00B17960" w:rsidRPr="005022AB" w:rsidRDefault="00B17960" w:rsidP="00B17960">
      <w:pPr>
        <w:autoSpaceDE w:val="0"/>
        <w:autoSpaceDN w:val="0"/>
        <w:adjustRightInd w:val="0"/>
        <w:ind w:left="4140" w:firstLine="709"/>
        <w:jc w:val="both"/>
        <w:rPr>
          <w:rFonts w:ascii="Arial" w:hAnsi="Arial" w:cs="Arial"/>
          <w:sz w:val="20"/>
          <w:szCs w:val="20"/>
        </w:rPr>
      </w:pPr>
    </w:p>
    <w:p w:rsidR="00B17960" w:rsidRPr="005022AB" w:rsidRDefault="00B17960" w:rsidP="00B17960">
      <w:pPr>
        <w:autoSpaceDE w:val="0"/>
        <w:autoSpaceDN w:val="0"/>
        <w:adjustRightInd w:val="0"/>
        <w:ind w:left="4140" w:firstLine="709"/>
        <w:jc w:val="both"/>
        <w:rPr>
          <w:rFonts w:ascii="Arial" w:hAnsi="Arial" w:cs="Arial"/>
          <w:sz w:val="20"/>
          <w:szCs w:val="20"/>
        </w:rPr>
      </w:pPr>
      <w:r w:rsidRPr="005022AB">
        <w:rPr>
          <w:rFonts w:ascii="Arial" w:hAnsi="Arial" w:cs="Arial"/>
          <w:sz w:val="20"/>
          <w:szCs w:val="20"/>
        </w:rPr>
        <w:t>Окончен «___» _________ 20__ г.</w:t>
      </w:r>
    </w:p>
    <w:p w:rsidR="00B17960" w:rsidRPr="005022AB" w:rsidRDefault="00B17960" w:rsidP="00B17960">
      <w:pPr>
        <w:autoSpaceDE w:val="0"/>
        <w:autoSpaceDN w:val="0"/>
        <w:adjustRightInd w:val="0"/>
        <w:ind w:left="4140" w:firstLine="709"/>
        <w:jc w:val="both"/>
        <w:rPr>
          <w:rFonts w:ascii="Arial" w:hAnsi="Arial" w:cs="Arial"/>
          <w:sz w:val="20"/>
          <w:szCs w:val="20"/>
        </w:rPr>
      </w:pPr>
    </w:p>
    <w:p w:rsidR="00B17960" w:rsidRPr="005022AB" w:rsidRDefault="00B17960" w:rsidP="00B17960">
      <w:pPr>
        <w:autoSpaceDE w:val="0"/>
        <w:autoSpaceDN w:val="0"/>
        <w:adjustRightInd w:val="0"/>
        <w:ind w:left="4140" w:firstLine="709"/>
        <w:jc w:val="both"/>
        <w:rPr>
          <w:rFonts w:ascii="Arial" w:hAnsi="Arial" w:cs="Arial"/>
          <w:sz w:val="20"/>
          <w:szCs w:val="20"/>
        </w:rPr>
      </w:pPr>
      <w:r w:rsidRPr="005022AB">
        <w:rPr>
          <w:rFonts w:ascii="Arial" w:hAnsi="Arial" w:cs="Arial"/>
          <w:sz w:val="20"/>
          <w:szCs w:val="20"/>
        </w:rPr>
        <w:t>На _______________ листах</w:t>
      </w:r>
    </w:p>
    <w:p w:rsidR="00B17960" w:rsidRPr="005022AB" w:rsidRDefault="00B17960" w:rsidP="00B17960">
      <w:pPr>
        <w:autoSpaceDE w:val="0"/>
        <w:autoSpaceDN w:val="0"/>
        <w:adjustRightInd w:val="0"/>
        <w:ind w:firstLine="709"/>
        <w:jc w:val="both"/>
        <w:rPr>
          <w:rFonts w:ascii="Arial" w:hAnsi="Arial" w:cs="Arial"/>
          <w:color w:val="FF0000"/>
          <w:sz w:val="20"/>
          <w:szCs w:val="20"/>
        </w:rPr>
      </w:pPr>
    </w:p>
    <w:p w:rsidR="00B17960" w:rsidRPr="005022AB" w:rsidRDefault="00B17960" w:rsidP="00B17960">
      <w:pPr>
        <w:autoSpaceDE w:val="0"/>
        <w:autoSpaceDN w:val="0"/>
        <w:adjustRightInd w:val="0"/>
        <w:ind w:firstLine="709"/>
        <w:jc w:val="both"/>
        <w:rPr>
          <w:rFonts w:ascii="Arial" w:hAnsi="Arial" w:cs="Arial"/>
          <w:sz w:val="20"/>
          <w:szCs w:val="20"/>
        </w:rPr>
      </w:pPr>
    </w:p>
    <w:p w:rsidR="00B17960" w:rsidRPr="005022AB" w:rsidRDefault="00B17960" w:rsidP="00B17960">
      <w:pPr>
        <w:autoSpaceDE w:val="0"/>
        <w:autoSpaceDN w:val="0"/>
        <w:adjustRightInd w:val="0"/>
        <w:ind w:firstLine="709"/>
        <w:jc w:val="both"/>
        <w:rPr>
          <w:rFonts w:ascii="Arial" w:hAnsi="Arial" w:cs="Arial"/>
          <w:b/>
          <w:bCs/>
          <w:sz w:val="20"/>
          <w:szCs w:val="20"/>
        </w:rPr>
      </w:pPr>
      <w:r w:rsidRPr="005022AB">
        <w:rPr>
          <w:rFonts w:ascii="Arial" w:hAnsi="Arial" w:cs="Arial"/>
          <w:b/>
          <w:bCs/>
          <w:sz w:val="20"/>
          <w:szCs w:val="20"/>
        </w:rPr>
        <w:t>ЖУРНАЛ</w:t>
      </w:r>
    </w:p>
    <w:p w:rsidR="00B17960" w:rsidRPr="005022AB" w:rsidRDefault="00B17960" w:rsidP="00B17960">
      <w:pPr>
        <w:autoSpaceDE w:val="0"/>
        <w:autoSpaceDN w:val="0"/>
        <w:adjustRightInd w:val="0"/>
        <w:ind w:firstLine="709"/>
        <w:jc w:val="both"/>
        <w:rPr>
          <w:rFonts w:ascii="Arial" w:hAnsi="Arial" w:cs="Arial"/>
          <w:b/>
          <w:bCs/>
          <w:color w:val="000000"/>
          <w:sz w:val="20"/>
          <w:szCs w:val="20"/>
        </w:rPr>
      </w:pPr>
      <w:r w:rsidRPr="005022AB">
        <w:rPr>
          <w:rFonts w:ascii="Arial" w:hAnsi="Arial" w:cs="Arial"/>
          <w:b/>
          <w:bCs/>
          <w:color w:val="000000"/>
          <w:sz w:val="20"/>
          <w:szCs w:val="20"/>
        </w:rPr>
        <w:t>регистрации используемого программного обеспечения (</w:t>
      </w:r>
      <w:proofErr w:type="gramStart"/>
      <w:r w:rsidRPr="005022AB">
        <w:rPr>
          <w:rFonts w:ascii="Arial" w:hAnsi="Arial" w:cs="Arial"/>
          <w:b/>
          <w:bCs/>
          <w:color w:val="000000"/>
          <w:sz w:val="20"/>
          <w:szCs w:val="20"/>
        </w:rPr>
        <w:t>ПО</w:t>
      </w:r>
      <w:proofErr w:type="gramEnd"/>
      <w:r w:rsidRPr="005022AB">
        <w:rPr>
          <w:rFonts w:ascii="Arial" w:hAnsi="Arial" w:cs="Arial"/>
          <w:b/>
          <w:bCs/>
          <w:color w:val="000000"/>
          <w:sz w:val="20"/>
          <w:szCs w:val="20"/>
        </w:rPr>
        <w:t>)</w:t>
      </w:r>
    </w:p>
    <w:p w:rsidR="00B17960" w:rsidRPr="005022AB" w:rsidRDefault="00B17960" w:rsidP="00B17960">
      <w:pPr>
        <w:autoSpaceDE w:val="0"/>
        <w:autoSpaceDN w:val="0"/>
        <w:adjustRightInd w:val="0"/>
        <w:ind w:firstLine="709"/>
        <w:jc w:val="both"/>
        <w:rPr>
          <w:rFonts w:ascii="Arial" w:hAnsi="Arial" w:cs="Arial"/>
          <w:b/>
          <w:bCs/>
          <w:color w:val="000000"/>
          <w:sz w:val="20"/>
          <w:szCs w:val="20"/>
        </w:rPr>
      </w:pPr>
    </w:p>
    <w:tbl>
      <w:tblPr>
        <w:tblStyle w:val="1a"/>
        <w:tblW w:w="0" w:type="auto"/>
        <w:tblInd w:w="-526" w:type="dxa"/>
        <w:tblLook w:val="01E0" w:firstRow="1" w:lastRow="1" w:firstColumn="1" w:lastColumn="1" w:noHBand="0" w:noVBand="0"/>
      </w:tblPr>
      <w:tblGrid>
        <w:gridCol w:w="308"/>
        <w:gridCol w:w="1412"/>
        <w:gridCol w:w="1136"/>
        <w:gridCol w:w="1412"/>
        <w:gridCol w:w="1412"/>
        <w:gridCol w:w="1412"/>
        <w:gridCol w:w="1504"/>
        <w:gridCol w:w="1504"/>
      </w:tblGrid>
      <w:tr w:rsidR="00B17960" w:rsidRPr="005022AB" w:rsidTr="00B17960">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w:t>
            </w:r>
          </w:p>
        </w:tc>
        <w:tc>
          <w:tcPr>
            <w:tcW w:w="0" w:type="auto"/>
          </w:tcPr>
          <w:p w:rsidR="00B17960" w:rsidRPr="005022AB" w:rsidRDefault="00B17960" w:rsidP="00B17960">
            <w:pPr>
              <w:widowControl w:val="0"/>
              <w:ind w:firstLine="709"/>
              <w:jc w:val="both"/>
              <w:rPr>
                <w:rFonts w:ascii="Courier New" w:hAnsi="Courier New" w:cs="Courier New"/>
                <w:sz w:val="20"/>
                <w:szCs w:val="20"/>
              </w:rPr>
            </w:pPr>
            <w:r w:rsidRPr="005022AB">
              <w:rPr>
                <w:rFonts w:ascii="Courier New" w:hAnsi="Courier New" w:cs="Courier New"/>
                <w:sz w:val="20"/>
                <w:szCs w:val="20"/>
              </w:rPr>
              <w:t xml:space="preserve">Наименование </w:t>
            </w:r>
            <w:proofErr w:type="gramStart"/>
            <w:r w:rsidRPr="005022AB">
              <w:rPr>
                <w:rFonts w:ascii="Courier New" w:hAnsi="Courier New" w:cs="Courier New"/>
                <w:sz w:val="20"/>
                <w:szCs w:val="20"/>
              </w:rPr>
              <w:t>лицензионного</w:t>
            </w:r>
            <w:proofErr w:type="gramEnd"/>
            <w:r w:rsidRPr="005022AB">
              <w:rPr>
                <w:rFonts w:ascii="Courier New" w:hAnsi="Courier New" w:cs="Courier New"/>
                <w:sz w:val="20"/>
                <w:szCs w:val="20"/>
              </w:rPr>
              <w:t xml:space="preserve"> ПО</w:t>
            </w:r>
          </w:p>
        </w:tc>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Количество лицензий</w:t>
            </w:r>
          </w:p>
        </w:tc>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Наименование структурного подразделения</w:t>
            </w:r>
          </w:p>
        </w:tc>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ФИО пользователя, должность</w:t>
            </w:r>
          </w:p>
        </w:tc>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Назначенные права по использованию</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ПО</w:t>
            </w:r>
          </w:p>
        </w:tc>
        <w:tc>
          <w:tcPr>
            <w:tcW w:w="0" w:type="auto"/>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Дата</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предоставления </w:t>
            </w:r>
            <w:proofErr w:type="gramStart"/>
            <w:r w:rsidRPr="005022AB">
              <w:rPr>
                <w:rFonts w:ascii="Courier New" w:hAnsi="Courier New" w:cs="Courier New"/>
                <w:sz w:val="20"/>
                <w:szCs w:val="20"/>
              </w:rPr>
              <w:t>ПО</w:t>
            </w:r>
            <w:proofErr w:type="gramEnd"/>
            <w:r w:rsidRPr="005022AB">
              <w:rPr>
                <w:rFonts w:ascii="Courier New" w:hAnsi="Courier New" w:cs="Courier New"/>
                <w:sz w:val="20"/>
                <w:szCs w:val="20"/>
              </w:rPr>
              <w:t xml:space="preserve"> </w:t>
            </w:r>
          </w:p>
        </w:tc>
        <w:tc>
          <w:tcPr>
            <w:tcW w:w="0" w:type="auto"/>
          </w:tcPr>
          <w:p w:rsidR="00B17960" w:rsidRPr="005022AB" w:rsidRDefault="00B17960" w:rsidP="00B17960">
            <w:pPr>
              <w:autoSpaceDE w:val="0"/>
              <w:autoSpaceDN w:val="0"/>
              <w:adjustRightInd w:val="0"/>
              <w:ind w:firstLine="709"/>
              <w:jc w:val="both"/>
              <w:rPr>
                <w:rFonts w:ascii="Courier New" w:hAnsi="Courier New" w:cs="Courier New"/>
                <w:sz w:val="20"/>
                <w:szCs w:val="20"/>
              </w:rPr>
            </w:pPr>
            <w:r w:rsidRPr="005022AB">
              <w:rPr>
                <w:rFonts w:ascii="Courier New" w:hAnsi="Courier New" w:cs="Courier New"/>
                <w:sz w:val="20"/>
                <w:szCs w:val="20"/>
              </w:rPr>
              <w:t>ФИО и подпись системного администратора</w:t>
            </w:r>
          </w:p>
        </w:tc>
      </w:tr>
      <w:tr w:rsidR="00B17960" w:rsidRPr="005022AB" w:rsidTr="00B17960">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r>
      <w:tr w:rsidR="00B17960" w:rsidRPr="005022AB" w:rsidTr="00B17960">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r>
      <w:tr w:rsidR="00B17960" w:rsidRPr="005022AB" w:rsidTr="00B17960">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r>
      <w:tr w:rsidR="00B17960" w:rsidRPr="005022AB" w:rsidTr="00B17960">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c>
          <w:tcPr>
            <w:tcW w:w="0" w:type="auto"/>
          </w:tcPr>
          <w:p w:rsidR="00B17960" w:rsidRPr="005022AB" w:rsidRDefault="00B17960" w:rsidP="00B17960">
            <w:pPr>
              <w:autoSpaceDE w:val="0"/>
              <w:autoSpaceDN w:val="0"/>
              <w:adjustRightInd w:val="0"/>
              <w:ind w:firstLine="709"/>
              <w:jc w:val="both"/>
              <w:rPr>
                <w:b/>
                <w:bCs/>
                <w:sz w:val="20"/>
                <w:szCs w:val="20"/>
              </w:rPr>
            </w:pPr>
          </w:p>
        </w:tc>
      </w:tr>
    </w:tbl>
    <w:p w:rsidR="00B17960" w:rsidRPr="005022AB" w:rsidRDefault="00B17960" w:rsidP="00B17960">
      <w:pPr>
        <w:autoSpaceDE w:val="0"/>
        <w:autoSpaceDN w:val="0"/>
        <w:adjustRightInd w:val="0"/>
        <w:ind w:firstLine="709"/>
        <w:jc w:val="both"/>
        <w:rPr>
          <w:rFonts w:ascii="Arial" w:hAnsi="Arial" w:cs="Arial"/>
          <w:b/>
          <w:bCs/>
          <w:sz w:val="20"/>
          <w:szCs w:val="20"/>
        </w:rPr>
      </w:pPr>
    </w:p>
    <w:p w:rsidR="00B17960" w:rsidRPr="005022AB" w:rsidRDefault="00B17960" w:rsidP="00B17960">
      <w:pPr>
        <w:ind w:left="5812" w:firstLine="709"/>
        <w:jc w:val="both"/>
        <w:rPr>
          <w:rFonts w:ascii="Arial" w:hAnsi="Arial" w:cs="Arial"/>
          <w:sz w:val="20"/>
          <w:szCs w:val="20"/>
        </w:rPr>
      </w:pP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Приложение 3</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МО «Тихоновка» от 20.12.2016г.№260</w:t>
      </w:r>
    </w:p>
    <w:p w:rsidR="00B17960" w:rsidRPr="005022AB" w:rsidRDefault="00B17960" w:rsidP="00B17960">
      <w:pPr>
        <w:spacing w:beforeLines="120" w:before="288"/>
        <w:ind w:firstLine="709"/>
        <w:jc w:val="both"/>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9"/>
        <w:jc w:val="both"/>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б утверждении Регламента использования программного обеспечения</w:t>
      </w:r>
    </w:p>
    <w:p w:rsidR="00B17960" w:rsidRPr="005022AB" w:rsidRDefault="00B17960" w:rsidP="00B17960">
      <w:pPr>
        <w:ind w:firstLine="709"/>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both"/>
              <w:rPr>
                <w:rFonts w:ascii="Arial" w:hAnsi="Arial" w:cs="Arial"/>
                <w:b/>
                <w:bCs/>
                <w:sz w:val="20"/>
                <w:szCs w:val="20"/>
              </w:rPr>
            </w:pPr>
          </w:p>
        </w:tc>
        <w:tc>
          <w:tcPr>
            <w:tcW w:w="3231" w:type="dxa"/>
          </w:tcPr>
          <w:p w:rsidR="00B17960" w:rsidRPr="005022AB" w:rsidRDefault="00B17960" w:rsidP="00B17960">
            <w:pPr>
              <w:ind w:firstLine="709"/>
              <w:jc w:val="both"/>
              <w:rPr>
                <w:rFonts w:ascii="Arial" w:hAnsi="Arial" w:cs="Arial"/>
                <w:b/>
                <w:bCs/>
                <w:sz w:val="20"/>
                <w:szCs w:val="20"/>
              </w:rPr>
            </w:pPr>
          </w:p>
        </w:tc>
        <w:tc>
          <w:tcPr>
            <w:tcW w:w="2443" w:type="dxa"/>
          </w:tcPr>
          <w:p w:rsidR="00B17960" w:rsidRPr="005022AB" w:rsidRDefault="00B17960" w:rsidP="00B17960">
            <w:pPr>
              <w:ind w:firstLine="709"/>
              <w:jc w:val="both"/>
              <w:rPr>
                <w:rFonts w:ascii="Arial" w:hAnsi="Arial" w:cs="Arial"/>
                <w:b/>
                <w:bCs/>
                <w:sz w:val="20"/>
                <w:szCs w:val="20"/>
              </w:rPr>
            </w:pPr>
          </w:p>
        </w:tc>
        <w:tc>
          <w:tcPr>
            <w:tcW w:w="1739" w:type="dxa"/>
          </w:tcPr>
          <w:p w:rsidR="00B17960" w:rsidRPr="005022AB" w:rsidRDefault="00B17960" w:rsidP="00B17960">
            <w:pPr>
              <w:ind w:firstLine="709"/>
              <w:jc w:val="both"/>
              <w:rPr>
                <w:rFonts w:ascii="Arial" w:hAnsi="Arial" w:cs="Arial"/>
                <w:b/>
                <w:bCs/>
                <w:sz w:val="20"/>
                <w:szCs w:val="20"/>
              </w:rPr>
            </w:pPr>
          </w:p>
        </w:tc>
        <w:tc>
          <w:tcPr>
            <w:tcW w:w="1418" w:type="dxa"/>
          </w:tcPr>
          <w:p w:rsidR="00B17960" w:rsidRPr="005022AB" w:rsidRDefault="00B17960" w:rsidP="00B17960">
            <w:pPr>
              <w:ind w:firstLine="709"/>
              <w:jc w:val="both"/>
              <w:rPr>
                <w:rFonts w:ascii="Arial" w:hAnsi="Arial" w:cs="Arial"/>
                <w:b/>
                <w:bCs/>
                <w:sz w:val="20"/>
                <w:szCs w:val="20"/>
              </w:rPr>
            </w:pPr>
          </w:p>
        </w:tc>
      </w:tr>
      <w:tr w:rsidR="00B17960" w:rsidRPr="005022AB" w:rsidTr="005022AB">
        <w:tc>
          <w:tcPr>
            <w:tcW w:w="743" w:type="dxa"/>
          </w:tcPr>
          <w:p w:rsidR="00B17960" w:rsidRPr="005022AB" w:rsidRDefault="00B17960" w:rsidP="00B17960">
            <w:pPr>
              <w:ind w:firstLine="709"/>
              <w:jc w:val="both"/>
              <w:rPr>
                <w:rFonts w:ascii="Arial" w:hAnsi="Arial" w:cs="Arial"/>
                <w:b/>
                <w:bCs/>
                <w:sz w:val="20"/>
                <w:szCs w:val="20"/>
              </w:rPr>
            </w:pPr>
          </w:p>
        </w:tc>
        <w:tc>
          <w:tcPr>
            <w:tcW w:w="3231" w:type="dxa"/>
          </w:tcPr>
          <w:p w:rsidR="00B17960" w:rsidRPr="005022AB" w:rsidRDefault="00B17960" w:rsidP="00B17960">
            <w:pPr>
              <w:ind w:firstLine="709"/>
              <w:jc w:val="both"/>
              <w:rPr>
                <w:rFonts w:ascii="Arial" w:hAnsi="Arial" w:cs="Arial"/>
                <w:b/>
                <w:bCs/>
                <w:sz w:val="20"/>
                <w:szCs w:val="20"/>
              </w:rPr>
            </w:pPr>
          </w:p>
        </w:tc>
        <w:tc>
          <w:tcPr>
            <w:tcW w:w="2443" w:type="dxa"/>
          </w:tcPr>
          <w:p w:rsidR="00B17960" w:rsidRPr="005022AB" w:rsidRDefault="00B17960" w:rsidP="00B17960">
            <w:pPr>
              <w:ind w:firstLine="709"/>
              <w:jc w:val="both"/>
              <w:rPr>
                <w:rFonts w:ascii="Arial" w:hAnsi="Arial" w:cs="Arial"/>
                <w:b/>
                <w:bCs/>
                <w:sz w:val="20"/>
                <w:szCs w:val="20"/>
              </w:rPr>
            </w:pPr>
          </w:p>
        </w:tc>
        <w:tc>
          <w:tcPr>
            <w:tcW w:w="1739" w:type="dxa"/>
          </w:tcPr>
          <w:p w:rsidR="00B17960" w:rsidRPr="005022AB" w:rsidRDefault="00B17960" w:rsidP="00B17960">
            <w:pPr>
              <w:ind w:firstLine="709"/>
              <w:jc w:val="both"/>
              <w:rPr>
                <w:rFonts w:ascii="Arial" w:hAnsi="Arial" w:cs="Arial"/>
                <w:b/>
                <w:bCs/>
                <w:sz w:val="20"/>
                <w:szCs w:val="20"/>
              </w:rPr>
            </w:pPr>
          </w:p>
        </w:tc>
        <w:tc>
          <w:tcPr>
            <w:tcW w:w="1418" w:type="dxa"/>
          </w:tcPr>
          <w:p w:rsidR="00B17960" w:rsidRPr="005022AB" w:rsidRDefault="00B17960" w:rsidP="00B17960">
            <w:pPr>
              <w:ind w:firstLine="709"/>
              <w:jc w:val="both"/>
              <w:rPr>
                <w:rFonts w:ascii="Arial" w:hAnsi="Arial" w:cs="Arial"/>
                <w:b/>
                <w:bCs/>
                <w:sz w:val="20"/>
                <w:szCs w:val="20"/>
              </w:rPr>
            </w:pPr>
          </w:p>
        </w:tc>
      </w:tr>
    </w:tbl>
    <w:p w:rsidR="005022AB" w:rsidRDefault="005022AB" w:rsidP="00B17960">
      <w:pPr>
        <w:jc w:val="center"/>
        <w:rPr>
          <w:rFonts w:ascii="Arial" w:hAnsi="Arial" w:cs="Arial"/>
          <w:b/>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№261</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УТВЕРЖДЕНИИ РЕГЛАМЕНТА ИСПОЛЬЗОВАНИЯ</w:t>
      </w:r>
    </w:p>
    <w:p w:rsidR="00B17960" w:rsidRPr="005022AB" w:rsidRDefault="00B17960" w:rsidP="00B17960">
      <w:pPr>
        <w:jc w:val="center"/>
        <w:rPr>
          <w:rFonts w:ascii="Arial" w:hAnsi="Arial" w:cs="Arial"/>
          <w:b/>
          <w:bCs/>
          <w:color w:val="000000"/>
          <w:sz w:val="20"/>
          <w:szCs w:val="20"/>
        </w:rPr>
      </w:pPr>
      <w:r w:rsidRPr="005022AB">
        <w:rPr>
          <w:rFonts w:ascii="Arial" w:hAnsi="Arial" w:cs="Arial"/>
          <w:b/>
          <w:bCs/>
          <w:sz w:val="20"/>
          <w:szCs w:val="20"/>
        </w:rPr>
        <w:t>ЭЛЕКТРОННОЙ ПОЧТЫ В ОРГАНИЗАЦИИ</w:t>
      </w: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 xml:space="preserve">В целях выполнения требований действующего законодательства, иных нормативных правых актов в сфере защиты информации, в том числе сведений содержащих персональные данные и иную конфиденциальную информацию </w:t>
      </w:r>
    </w:p>
    <w:p w:rsidR="00B17960" w:rsidRPr="005022AB" w:rsidRDefault="00B17960" w:rsidP="00B17960">
      <w:pPr>
        <w:ind w:firstLine="709"/>
        <w:jc w:val="center"/>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  Утвердить:</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1.1. Регламент использования электронной почты (далее - Регламент) (Приложение 1);</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1.2.  Памятку по работе с корпоративной электронной почтой организации (далее Памятка) (Приложение 2).</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color w:val="000000"/>
          <w:sz w:val="20"/>
          <w:szCs w:val="20"/>
        </w:rPr>
      </w:pPr>
      <w:r w:rsidRPr="005022AB">
        <w:rPr>
          <w:rFonts w:ascii="Arial" w:hAnsi="Arial" w:cs="Arial"/>
          <w:color w:val="000000"/>
          <w:sz w:val="20"/>
          <w:szCs w:val="20"/>
        </w:rPr>
        <w:lastRenderedPageBreak/>
        <w:t>2. Лицу ответственному за информационную безопасность в администрации МО «Тихоновка»:</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 xml:space="preserve">2.1. Ознакомить в срок до 01.04. 2017 г. сотрудников организации, являющихся пользователями корпоративной электронной почты, с настоящим приказом под роспись в листе ознакомления (Приложение 3);  </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2.2. Организовать совместно с руководителями структурных подразделений выполнение требований по работе с электронной корпоративной почтой организации, изложенных в Регламенте и Памятке.</w:t>
      </w:r>
    </w:p>
    <w:p w:rsidR="00B17960" w:rsidRPr="005022AB" w:rsidRDefault="00B17960" w:rsidP="00B1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0"/>
          <w:szCs w:val="20"/>
        </w:rPr>
      </w:pPr>
      <w:r w:rsidRPr="005022AB">
        <w:rPr>
          <w:rFonts w:ascii="Arial" w:hAnsi="Arial" w:cs="Arial"/>
          <w:color w:val="000000"/>
          <w:sz w:val="20"/>
          <w:szCs w:val="20"/>
        </w:rPr>
        <w:t>3</w:t>
      </w:r>
      <w:r w:rsidRPr="005022AB">
        <w:rPr>
          <w:rFonts w:ascii="Arial" w:hAnsi="Arial" w:cs="Arial"/>
          <w:sz w:val="20"/>
          <w:szCs w:val="20"/>
        </w:rPr>
        <w:t xml:space="preserve">. </w:t>
      </w:r>
      <w:proofErr w:type="gramStart"/>
      <w:r w:rsidRPr="005022AB">
        <w:rPr>
          <w:rFonts w:ascii="Arial" w:hAnsi="Arial" w:cs="Arial"/>
          <w:sz w:val="20"/>
          <w:szCs w:val="20"/>
        </w:rPr>
        <w:t>Контроль за</w:t>
      </w:r>
      <w:proofErr w:type="gramEnd"/>
      <w:r w:rsidRPr="005022AB">
        <w:rPr>
          <w:rFonts w:ascii="Arial" w:hAnsi="Arial" w:cs="Arial"/>
          <w:sz w:val="20"/>
          <w:szCs w:val="20"/>
        </w:rPr>
        <w:t xml:space="preserve"> выполнением настоящего постановления оставляю за собой.</w:t>
      </w:r>
    </w:p>
    <w:p w:rsidR="00B17960" w:rsidRPr="005022AB" w:rsidRDefault="00B17960" w:rsidP="00B17960">
      <w:pPr>
        <w:ind w:firstLine="709"/>
        <w:jc w:val="both"/>
        <w:rPr>
          <w:rFonts w:ascii="Arial" w:hAnsi="Arial" w:cs="Arial"/>
          <w:sz w:val="20"/>
          <w:szCs w:val="20"/>
        </w:rPr>
      </w:pPr>
    </w:p>
    <w:p w:rsidR="00B17960" w:rsidRPr="005022AB" w:rsidRDefault="00B17960" w:rsidP="00B17960">
      <w:pPr>
        <w:jc w:val="center"/>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МО «Тихоновка»</w:t>
      </w:r>
    </w:p>
    <w:p w:rsidR="00B17960" w:rsidRPr="005022AB" w:rsidRDefault="00B17960" w:rsidP="00B17960">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B17960" w:rsidRPr="005022AB" w:rsidRDefault="00B17960" w:rsidP="00B17960">
      <w:pPr>
        <w:spacing w:beforeLines="120" w:before="288"/>
        <w:rPr>
          <w:i/>
          <w:iCs/>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№260</w:t>
      </w:r>
    </w:p>
    <w:p w:rsidR="00B17960" w:rsidRPr="005022AB" w:rsidRDefault="00B17960" w:rsidP="00B17960">
      <w:pPr>
        <w:jc w:val="center"/>
        <w:rPr>
          <w:rFonts w:ascii="Arial" w:hAnsi="Arial" w:cs="Arial"/>
          <w:i/>
          <w:i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 xml:space="preserve">Регламент использования программного обеспечения </w:t>
      </w:r>
    </w:p>
    <w:p w:rsidR="00B17960" w:rsidRPr="005022AB" w:rsidRDefault="00B17960" w:rsidP="00B17960">
      <w:pPr>
        <w:jc w:val="both"/>
        <w:rPr>
          <w:rFonts w:ascii="Arial" w:hAnsi="Arial" w:cs="Arial"/>
          <w:sz w:val="20"/>
          <w:szCs w:val="20"/>
        </w:rPr>
      </w:pPr>
    </w:p>
    <w:p w:rsidR="00B17960" w:rsidRPr="005022AB" w:rsidRDefault="00B17960" w:rsidP="00B17960">
      <w:pPr>
        <w:jc w:val="center"/>
        <w:rPr>
          <w:rFonts w:ascii="Arial" w:hAnsi="Arial" w:cs="Arial"/>
          <w:b/>
          <w:bCs/>
          <w:i/>
          <w:iCs/>
          <w:sz w:val="20"/>
          <w:szCs w:val="20"/>
        </w:rPr>
      </w:pPr>
      <w:r w:rsidRPr="005022AB">
        <w:rPr>
          <w:rFonts w:ascii="Arial" w:hAnsi="Arial" w:cs="Arial"/>
          <w:b/>
          <w:bCs/>
          <w:i/>
          <w:iCs/>
          <w:sz w:val="20"/>
          <w:szCs w:val="20"/>
        </w:rPr>
        <w:t>1. Общие положения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Настоящий Регламент распространяет своё действие на сотрудников </w:t>
      </w:r>
      <w:r w:rsidRPr="005022AB">
        <w:rPr>
          <w:rFonts w:ascii="Arial" w:hAnsi="Arial" w:cs="Arial"/>
          <w:iCs/>
          <w:sz w:val="20"/>
          <w:szCs w:val="20"/>
        </w:rPr>
        <w:t>администрации МО «Тихоновка»</w:t>
      </w:r>
      <w:r w:rsidRPr="005022AB">
        <w:rPr>
          <w:rFonts w:ascii="Arial" w:hAnsi="Arial" w:cs="Arial"/>
          <w:sz w:val="20"/>
          <w:szCs w:val="20"/>
        </w:rPr>
        <w:t xml:space="preserve">, выполнение должностных обязанностей которых связано с использованием персональных компьютеров, и определяет их полномочия, обязанности и ответственность при использовании программного обеспечения.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Регламент является обязательным для выполнения всеми сотрудниками - пользователями организации. Настоящий Регламент может уточняться и дополняться в установленном порядке</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2 Сокращения и понятия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В Регламенте используются следующие сокращения и понятия: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ПК - персональный компьютер;</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 - программное обеспечение;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ИР – информационные ресурсы;</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пользователь – сотрудник организации, выполнение должностных обязанностей которого связано с использованием ПК и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администратор – сотрудник информационно-технической службы, ответственный за предоставление ПО и обеспечение работоспособности ПО, надежности ПО, сохранности и защиты информационных ресурсов.</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3. Общие требования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Руководители структурных подразделений, пользователи и администраторы обязаны знать и выполнять нормативные правовые акты, затрагивающие вопросы легального использования ПО и ИР на которые распространяются авторские права, в части соблюдения требований и ограничений по использованию.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Руководители структурных подразделений в обязательном порядке организуют ознакомление пользователей с нормативными правовыми актами, указанными в настоящем Регламенте.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Использование ПО и ИР осуществляется на рабочем ПК пользователя. Ответственность за действия на компьютере другого человека, несет пользователь ПК, на котором совершено это действие.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Работа пользователей отслеживается с помощью специального программного обеспечения удаленно, а также периодическим аудитом ПО установленного на ПК пользователя  </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4. Требования к пользователю</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Данный раздел отражает полномочия, обязанности и ограничения прав пользователей ПК и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Пользователю запрещается: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использовать ИР, на которые распространяются права правообладателя без соответствующих полномочий на использование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допускать к работе посторонних лиц;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строго запрещается использовать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roofErr w:type="gramStart"/>
      <w:r w:rsidRPr="005022AB">
        <w:rPr>
          <w:rFonts w:ascii="Arial" w:hAnsi="Arial" w:cs="Arial"/>
          <w:sz w:val="20"/>
          <w:szCs w:val="20"/>
        </w:rPr>
        <w:t>без</w:t>
      </w:r>
      <w:proofErr w:type="gramEnd"/>
      <w:r w:rsidRPr="005022AB">
        <w:rPr>
          <w:rFonts w:ascii="Arial" w:hAnsi="Arial" w:cs="Arial"/>
          <w:sz w:val="20"/>
          <w:szCs w:val="20"/>
        </w:rPr>
        <w:t xml:space="preserve"> соответствующей лицензии, в любых вариантах, противоречащих законодательству;</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lastRenderedPageBreak/>
        <w:t xml:space="preserve">загружать, самостоятельно устанавливать прикладное, операционное, сетевое и другие виды программного обеспечения, а также осуществлять обновления, если эта работа не входит в его должностные обязанности;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использовать любые ИР в не служебных целях;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строго запрещается использовать ПО, </w:t>
      </w:r>
      <w:proofErr w:type="gramStart"/>
      <w:r w:rsidRPr="005022AB">
        <w:rPr>
          <w:rFonts w:ascii="Arial" w:hAnsi="Arial" w:cs="Arial"/>
          <w:sz w:val="20"/>
          <w:szCs w:val="20"/>
        </w:rPr>
        <w:t>относящееся</w:t>
      </w:r>
      <w:proofErr w:type="gramEnd"/>
      <w:r w:rsidRPr="005022AB">
        <w:rPr>
          <w:rFonts w:ascii="Arial" w:hAnsi="Arial" w:cs="Arial"/>
          <w:sz w:val="20"/>
          <w:szCs w:val="20"/>
        </w:rPr>
        <w:t xml:space="preserve"> к числу свободно распространяемых, но не используемых в организации.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Пользователь обязан знать и уметь пользоваться </w:t>
      </w:r>
      <w:proofErr w:type="gramStart"/>
      <w:r w:rsidRPr="005022AB">
        <w:rPr>
          <w:rFonts w:ascii="Arial" w:hAnsi="Arial" w:cs="Arial"/>
          <w:sz w:val="20"/>
          <w:szCs w:val="20"/>
        </w:rPr>
        <w:t>ПО</w:t>
      </w:r>
      <w:proofErr w:type="gramEnd"/>
      <w:r w:rsidRPr="005022AB">
        <w:rPr>
          <w:rFonts w:ascii="Arial" w:hAnsi="Arial" w:cs="Arial"/>
          <w:sz w:val="20"/>
          <w:szCs w:val="20"/>
        </w:rPr>
        <w:t xml:space="preserve">.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Пользователь обязан информировать администратора о любых нарушениях при использовании ПО и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Пользователь имеет право оспаривать решение администратора через своего непосредственного руководителя, который в свою очередь обращается в информационно-техническую службу. Если обе стороны не могут прийти к консенсусу, тогда вопрос рассматривает руководитель организации или уполномоченное им лицо.</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5. Требования к администратору</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Данный раздел отражает функциональные полномочия и обязанности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администратора, обеспечивающего использование ПО и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Администратор обязан: </w:t>
      </w:r>
    </w:p>
    <w:p w:rsidR="00B17960" w:rsidRPr="005022AB" w:rsidRDefault="00B17960" w:rsidP="00B17960">
      <w:pPr>
        <w:ind w:firstLine="708"/>
        <w:jc w:val="both"/>
        <w:rPr>
          <w:rFonts w:ascii="Arial" w:hAnsi="Arial" w:cs="Arial"/>
          <w:sz w:val="20"/>
          <w:szCs w:val="20"/>
        </w:rPr>
      </w:pPr>
      <w:proofErr w:type="gramStart"/>
      <w:r w:rsidRPr="005022AB">
        <w:rPr>
          <w:rFonts w:ascii="Arial" w:hAnsi="Arial" w:cs="Arial"/>
          <w:sz w:val="20"/>
          <w:szCs w:val="20"/>
        </w:rPr>
        <w:t xml:space="preserve">производить обеспечение доступа к ИР и установку ПО в порядке, установленном законодательством РФ, иными нормативными правовыми актами; </w:t>
      </w:r>
      <w:proofErr w:type="gramEnd"/>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знать и правильно использовать аппаратно - программные средства для обеспечения стабильной и надежной работы ПО и возможности использования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оказывать методическую и консультационную помощь пользователям по вопросам, входящим в его компетенцию, в соответствии с утверждённым графиком работы;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постоянно вести учет и анализ использования ПО и ИР по каждому пользователю, </w:t>
      </w:r>
      <w:proofErr w:type="gramStart"/>
      <w:r w:rsidRPr="005022AB">
        <w:rPr>
          <w:rFonts w:ascii="Arial" w:hAnsi="Arial" w:cs="Arial"/>
          <w:sz w:val="20"/>
          <w:szCs w:val="20"/>
        </w:rPr>
        <w:t>предоставлять этот отчет</w:t>
      </w:r>
      <w:proofErr w:type="gramEnd"/>
      <w:r w:rsidRPr="005022AB">
        <w:rPr>
          <w:rFonts w:ascii="Arial" w:hAnsi="Arial" w:cs="Arial"/>
          <w:sz w:val="20"/>
          <w:szCs w:val="20"/>
        </w:rPr>
        <w:t xml:space="preserve"> руководству;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информировать руководителей структурных подразделений о любых нарушениях требований настоящего Регламента;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обеспечить сбор данных о необходимости использования типов ПО и ИР в подразделениях организации;</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обеспечивать использование в организации лицензионного ПО и вести его соответствующий учёт по каждому структурному подразделению.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Администратор имеет право: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при обнаружении использования ПО и ИР с отступлениями от Регламента блокировать работу пользователя до момента вынесения окончательного решения руководителем организации.   </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6. Порядок предоставления ПО и ИР</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Порядок предоставления ПО и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ПО и ИР пользователю предоставляются исходя из служебной необходимости, на основании служебной записки на имя руководителя организации от руководителя структурного подразделения;</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Руководитель организации на основании служебной записки даёт поручение администратору, обеспечивающему использование ПО и ИР во взаимодействии с руководителем структурного подразделения организации, где планируется размещение соответствующего ПО и ИР, назначить права конкретному пользователю по использованию ПО и ИР.  </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После этого администратор, обеспечивающий использование ПО и ИР, осуществляет обеспечение пользователя необходимыми ПО и ИР, с отметкой в журнале установленной формы.</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Изменения в порядке и перечне используемого ПО и ИР также производятся на основании служебной записки на имя руководителя организации.</w:t>
      </w:r>
    </w:p>
    <w:p w:rsidR="00B17960" w:rsidRPr="005022AB" w:rsidRDefault="00B17960" w:rsidP="00B17960">
      <w:pPr>
        <w:ind w:firstLine="708"/>
        <w:jc w:val="center"/>
        <w:rPr>
          <w:rFonts w:ascii="Arial" w:hAnsi="Arial" w:cs="Arial"/>
          <w:b/>
          <w:bCs/>
          <w:i/>
          <w:iCs/>
          <w:sz w:val="20"/>
          <w:szCs w:val="20"/>
        </w:rPr>
      </w:pPr>
    </w:p>
    <w:p w:rsidR="00B17960" w:rsidRPr="005022AB" w:rsidRDefault="00B17960" w:rsidP="00B17960">
      <w:pPr>
        <w:ind w:firstLine="708"/>
        <w:jc w:val="center"/>
        <w:rPr>
          <w:rFonts w:ascii="Arial" w:hAnsi="Arial" w:cs="Arial"/>
          <w:b/>
          <w:bCs/>
          <w:i/>
          <w:iCs/>
          <w:sz w:val="20"/>
          <w:szCs w:val="20"/>
        </w:rPr>
      </w:pPr>
      <w:r w:rsidRPr="005022AB">
        <w:rPr>
          <w:rFonts w:ascii="Arial" w:hAnsi="Arial" w:cs="Arial"/>
          <w:b/>
          <w:bCs/>
          <w:i/>
          <w:iCs/>
          <w:sz w:val="20"/>
          <w:szCs w:val="20"/>
        </w:rPr>
        <w:t>7. Порядок разрешения споров</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В случае возникновения претензий или вопросов, касающихся конкретного случая использования ПО и ИР, невозможности продолжения работы в соответствии со своими обязанностями, пользователь обращается к администратору. Если претензию не удаётся разрешить двум сторонам, тогда вопрос рассматривает руководитель организации или уполномоченное им лицо. </w:t>
      </w:r>
    </w:p>
    <w:p w:rsidR="00B17960" w:rsidRPr="005022AB" w:rsidRDefault="00B17960" w:rsidP="00B17960">
      <w:pPr>
        <w:ind w:firstLine="708"/>
        <w:jc w:val="both"/>
        <w:rPr>
          <w:rFonts w:ascii="Arial" w:hAnsi="Arial" w:cs="Arial"/>
          <w:sz w:val="20"/>
          <w:szCs w:val="20"/>
        </w:rPr>
      </w:pP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МО «Тихоновка» от 20.12.2016г. №261</w:t>
      </w:r>
    </w:p>
    <w:p w:rsidR="00B17960" w:rsidRPr="005022AB" w:rsidRDefault="00B17960" w:rsidP="00B17960">
      <w:pPr>
        <w:ind w:firstLine="708"/>
        <w:jc w:val="right"/>
        <w:rPr>
          <w:rFonts w:ascii="Arial" w:hAnsi="Arial" w:cs="Arial"/>
          <w:b/>
          <w:bCs/>
          <w:color w:val="000000"/>
          <w:sz w:val="20"/>
          <w:szCs w:val="20"/>
        </w:rPr>
      </w:pPr>
    </w:p>
    <w:p w:rsidR="00B17960" w:rsidRPr="005022AB" w:rsidRDefault="00B17960" w:rsidP="00B17960">
      <w:pPr>
        <w:ind w:firstLine="708"/>
        <w:jc w:val="center"/>
        <w:rPr>
          <w:rFonts w:ascii="Arial" w:hAnsi="Arial" w:cs="Arial"/>
          <w:b/>
          <w:bCs/>
          <w:color w:val="000000"/>
          <w:sz w:val="20"/>
          <w:szCs w:val="20"/>
        </w:rPr>
      </w:pPr>
      <w:r w:rsidRPr="005022AB">
        <w:rPr>
          <w:rFonts w:ascii="Arial" w:hAnsi="Arial" w:cs="Arial"/>
          <w:b/>
          <w:bCs/>
          <w:color w:val="000000"/>
          <w:sz w:val="20"/>
          <w:szCs w:val="20"/>
        </w:rPr>
        <w:t xml:space="preserve">Памятка </w:t>
      </w:r>
    </w:p>
    <w:p w:rsidR="00B17960" w:rsidRPr="005022AB" w:rsidRDefault="00B17960" w:rsidP="00B17960">
      <w:pPr>
        <w:ind w:firstLine="708"/>
        <w:jc w:val="center"/>
        <w:rPr>
          <w:rFonts w:ascii="Arial" w:hAnsi="Arial" w:cs="Arial"/>
          <w:b/>
          <w:bCs/>
          <w:color w:val="000000"/>
          <w:sz w:val="20"/>
          <w:szCs w:val="20"/>
        </w:rPr>
      </w:pPr>
      <w:r w:rsidRPr="005022AB">
        <w:rPr>
          <w:rFonts w:ascii="Arial" w:hAnsi="Arial" w:cs="Arial"/>
          <w:b/>
          <w:bCs/>
          <w:color w:val="000000"/>
          <w:sz w:val="20"/>
          <w:szCs w:val="20"/>
        </w:rPr>
        <w:lastRenderedPageBreak/>
        <w:t>по работе с корпоративной электронной почтой организации</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Политика использования электронной почты является важнейшим элементом корпоративной политики информационной безопасности организации.</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Корпоративная электронная почта может быть использована только в служебных целях. Использование электронной почты в других целях категорически запрещено.</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руководителя.</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При работе с корпоративной системой электронной почты сотрудникам организации запрещается:</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распространять информацию ограниченного доступа, предназначенную для служебного использования, в том числе сведения, составляющие персональные данные и иную конфиденциальную информацию;</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распространять материалы, защищаемые авторскими правами;</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использовать адрес корпоративной почты для оформления подписок;</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публиковать свой адрес либо адреса других сотрудников на общедоступных Интернет-ресурсах (форумы, конференции и т.п.) за исключением случаев служебной необходимости;</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осуществлять массовую рассылку почтовых сообщений рекламного характера;</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рассылать через электронную почту материалы, содержащие вирусы и другие вредоносные продукты 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распространять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запрещённую российским законодательством;</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предоставлять иным лицам пароль доступа к своему почтовому ящику.</w:t>
      </w:r>
    </w:p>
    <w:p w:rsidR="00B17960" w:rsidRPr="005022AB" w:rsidRDefault="00B17960" w:rsidP="00B17960">
      <w:pPr>
        <w:ind w:firstLine="708"/>
        <w:jc w:val="both"/>
        <w:rPr>
          <w:rFonts w:ascii="Arial" w:hAnsi="Arial" w:cs="Arial"/>
          <w:color w:val="000000"/>
          <w:sz w:val="20"/>
          <w:szCs w:val="20"/>
        </w:rPr>
      </w:pP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С настоящей памяткой </w:t>
      </w:r>
      <w:proofErr w:type="gramStart"/>
      <w:r w:rsidRPr="005022AB">
        <w:rPr>
          <w:rFonts w:ascii="Arial" w:hAnsi="Arial" w:cs="Arial"/>
          <w:color w:val="000000"/>
          <w:sz w:val="20"/>
          <w:szCs w:val="20"/>
        </w:rPr>
        <w:t>ознакомлен</w:t>
      </w:r>
      <w:proofErr w:type="gramEnd"/>
      <w:r w:rsidRPr="005022AB">
        <w:rPr>
          <w:rFonts w:ascii="Arial" w:hAnsi="Arial" w:cs="Arial"/>
          <w:color w:val="000000"/>
          <w:sz w:val="20"/>
          <w:szCs w:val="20"/>
        </w:rPr>
        <w:t xml:space="preserve"> (а)</w:t>
      </w:r>
    </w:p>
    <w:p w:rsidR="00B17960" w:rsidRPr="005022AB" w:rsidRDefault="00B17960" w:rsidP="00B17960">
      <w:pPr>
        <w:ind w:firstLine="708"/>
        <w:rPr>
          <w:rFonts w:ascii="Arial" w:hAnsi="Arial" w:cs="Arial"/>
          <w:sz w:val="20"/>
          <w:szCs w:val="20"/>
        </w:rPr>
      </w:pPr>
      <w:r w:rsidRPr="005022AB">
        <w:rPr>
          <w:rFonts w:ascii="Arial" w:hAnsi="Arial" w:cs="Arial"/>
          <w:sz w:val="20"/>
          <w:szCs w:val="20"/>
        </w:rPr>
        <w:t>_________________________     ___________________      ___________________</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 xml:space="preserve">       должность работника                       подпись, дата         расшифровка подписи</w:t>
      </w:r>
    </w:p>
    <w:p w:rsidR="00B17960" w:rsidRPr="005022AB" w:rsidRDefault="00B17960" w:rsidP="00B17960">
      <w:pPr>
        <w:ind w:firstLine="708"/>
        <w:rPr>
          <w:rFonts w:ascii="Arial" w:hAnsi="Arial" w:cs="Arial"/>
          <w:sz w:val="20"/>
          <w:szCs w:val="20"/>
        </w:rPr>
      </w:pPr>
    </w:p>
    <w:p w:rsidR="00B17960" w:rsidRPr="005022AB" w:rsidRDefault="00B17960" w:rsidP="00B17960">
      <w:pPr>
        <w:ind w:firstLine="708"/>
        <w:rPr>
          <w:rFonts w:ascii="Arial" w:hAnsi="Arial" w:cs="Arial"/>
          <w:sz w:val="20"/>
          <w:szCs w:val="20"/>
        </w:rPr>
      </w:pP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ПРИЛОЖЕНИЕ</w:t>
      </w: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8"/>
        <w:jc w:val="right"/>
        <w:rPr>
          <w:rFonts w:ascii="Courier New" w:hAnsi="Courier New" w:cs="Courier New"/>
          <w:sz w:val="20"/>
          <w:szCs w:val="20"/>
        </w:rPr>
      </w:pPr>
      <w:r w:rsidRPr="005022AB">
        <w:rPr>
          <w:rFonts w:ascii="Courier New" w:hAnsi="Courier New" w:cs="Courier New"/>
          <w:sz w:val="20"/>
          <w:szCs w:val="20"/>
        </w:rPr>
        <w:t>МО «Тихоновка» от 20.12.2016г.№261</w:t>
      </w:r>
    </w:p>
    <w:p w:rsidR="00B17960" w:rsidRPr="005022AB" w:rsidRDefault="00B17960" w:rsidP="00B17960">
      <w:pPr>
        <w:spacing w:beforeLines="120" w:before="288"/>
        <w:ind w:firstLine="708"/>
        <w:jc w:val="center"/>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8"/>
        <w:jc w:val="center"/>
        <w:rPr>
          <w:rFonts w:ascii="Arial" w:hAnsi="Arial" w:cs="Arial"/>
          <w:b/>
          <w:bCs/>
          <w:sz w:val="20"/>
          <w:szCs w:val="20"/>
          <w:u w:val="single"/>
        </w:rPr>
      </w:pPr>
      <w:r w:rsidRPr="005022AB">
        <w:rPr>
          <w:rFonts w:ascii="Arial" w:hAnsi="Arial" w:cs="Arial"/>
          <w:sz w:val="20"/>
          <w:szCs w:val="20"/>
          <w:u w:val="single"/>
        </w:rPr>
        <w:t xml:space="preserve">с постановлением об утверждении </w:t>
      </w:r>
      <w:r w:rsidRPr="005022AB">
        <w:rPr>
          <w:rFonts w:ascii="Arial" w:hAnsi="Arial" w:cs="Arial"/>
          <w:color w:val="000000"/>
          <w:sz w:val="20"/>
          <w:szCs w:val="20"/>
          <w:u w:val="single"/>
        </w:rPr>
        <w:t xml:space="preserve">Регламента использования электронной почты в организации </w:t>
      </w:r>
    </w:p>
    <w:p w:rsidR="00B17960" w:rsidRPr="005022AB" w:rsidRDefault="00B17960" w:rsidP="00B17960">
      <w:pPr>
        <w:ind w:firstLine="708"/>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239"/>
        <w:gridCol w:w="2396"/>
        <w:gridCol w:w="1762"/>
        <w:gridCol w:w="1421"/>
      </w:tblGrid>
      <w:tr w:rsidR="00B17960" w:rsidRPr="005022AB" w:rsidTr="00B17960">
        <w:tc>
          <w:tcPr>
            <w:tcW w:w="756" w:type="dxa"/>
            <w:vAlign w:val="center"/>
          </w:tcPr>
          <w:p w:rsidR="00B17960" w:rsidRPr="005022AB" w:rsidRDefault="00B17960" w:rsidP="00B17960">
            <w:pPr>
              <w:ind w:firstLine="708"/>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9" w:type="dxa"/>
            <w:vAlign w:val="center"/>
          </w:tcPr>
          <w:p w:rsidR="00B17960" w:rsidRPr="005022AB" w:rsidRDefault="00B17960" w:rsidP="00B17960">
            <w:pPr>
              <w:ind w:firstLine="708"/>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8"/>
              <w:jc w:val="center"/>
              <w:rPr>
                <w:rFonts w:ascii="Courier New" w:hAnsi="Courier New" w:cs="Courier New"/>
                <w:sz w:val="20"/>
                <w:szCs w:val="20"/>
              </w:rPr>
            </w:pPr>
            <w:r w:rsidRPr="005022AB">
              <w:rPr>
                <w:rFonts w:ascii="Courier New" w:hAnsi="Courier New" w:cs="Courier New"/>
                <w:sz w:val="20"/>
                <w:szCs w:val="20"/>
              </w:rPr>
              <w:t>Должность</w:t>
            </w:r>
          </w:p>
        </w:tc>
        <w:tc>
          <w:tcPr>
            <w:tcW w:w="2396" w:type="dxa"/>
            <w:vAlign w:val="center"/>
          </w:tcPr>
          <w:p w:rsidR="00B17960" w:rsidRPr="005022AB" w:rsidRDefault="00B17960" w:rsidP="00B17960">
            <w:pPr>
              <w:ind w:firstLine="708"/>
              <w:jc w:val="center"/>
              <w:rPr>
                <w:rFonts w:ascii="Courier New" w:hAnsi="Courier New" w:cs="Courier New"/>
                <w:sz w:val="20"/>
                <w:szCs w:val="20"/>
              </w:rPr>
            </w:pPr>
            <w:r w:rsidRPr="005022AB">
              <w:rPr>
                <w:rFonts w:ascii="Courier New" w:hAnsi="Courier New" w:cs="Courier New"/>
                <w:sz w:val="20"/>
                <w:szCs w:val="20"/>
              </w:rPr>
              <w:t>Ф. И. О.</w:t>
            </w:r>
          </w:p>
        </w:tc>
        <w:tc>
          <w:tcPr>
            <w:tcW w:w="1762" w:type="dxa"/>
            <w:vAlign w:val="center"/>
          </w:tcPr>
          <w:p w:rsidR="00B17960" w:rsidRPr="005022AB" w:rsidRDefault="00B17960" w:rsidP="00B17960">
            <w:pPr>
              <w:ind w:firstLine="708"/>
              <w:jc w:val="center"/>
              <w:rPr>
                <w:rFonts w:ascii="Courier New" w:hAnsi="Courier New" w:cs="Courier New"/>
                <w:sz w:val="20"/>
                <w:szCs w:val="20"/>
              </w:rPr>
            </w:pPr>
            <w:r w:rsidRPr="005022AB">
              <w:rPr>
                <w:rFonts w:ascii="Courier New" w:hAnsi="Courier New" w:cs="Courier New"/>
                <w:sz w:val="20"/>
                <w:szCs w:val="20"/>
              </w:rPr>
              <w:t>Подпись</w:t>
            </w:r>
          </w:p>
        </w:tc>
        <w:tc>
          <w:tcPr>
            <w:tcW w:w="1421" w:type="dxa"/>
            <w:vAlign w:val="center"/>
          </w:tcPr>
          <w:p w:rsidR="00B17960" w:rsidRPr="005022AB" w:rsidRDefault="00B17960" w:rsidP="00B17960">
            <w:pPr>
              <w:ind w:firstLine="708"/>
              <w:jc w:val="center"/>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B17960">
        <w:tc>
          <w:tcPr>
            <w:tcW w:w="756" w:type="dxa"/>
          </w:tcPr>
          <w:p w:rsidR="00B17960" w:rsidRPr="005022AB" w:rsidRDefault="00B17960" w:rsidP="00B17960">
            <w:pPr>
              <w:ind w:firstLine="708"/>
              <w:jc w:val="center"/>
              <w:rPr>
                <w:rFonts w:ascii="Arial" w:hAnsi="Arial" w:cs="Arial"/>
                <w:b/>
                <w:bCs/>
                <w:sz w:val="20"/>
                <w:szCs w:val="20"/>
              </w:rPr>
            </w:pPr>
          </w:p>
        </w:tc>
        <w:tc>
          <w:tcPr>
            <w:tcW w:w="3239" w:type="dxa"/>
          </w:tcPr>
          <w:p w:rsidR="00B17960" w:rsidRPr="005022AB" w:rsidRDefault="00B17960" w:rsidP="00B17960">
            <w:pPr>
              <w:ind w:firstLine="708"/>
              <w:jc w:val="center"/>
              <w:rPr>
                <w:rFonts w:ascii="Arial" w:hAnsi="Arial" w:cs="Arial"/>
                <w:b/>
                <w:bCs/>
                <w:sz w:val="20"/>
                <w:szCs w:val="20"/>
              </w:rPr>
            </w:pPr>
          </w:p>
        </w:tc>
        <w:tc>
          <w:tcPr>
            <w:tcW w:w="2396" w:type="dxa"/>
          </w:tcPr>
          <w:p w:rsidR="00B17960" w:rsidRPr="005022AB" w:rsidRDefault="00B17960" w:rsidP="00B17960">
            <w:pPr>
              <w:ind w:firstLine="708"/>
              <w:jc w:val="center"/>
              <w:rPr>
                <w:rFonts w:ascii="Arial" w:hAnsi="Arial" w:cs="Arial"/>
                <w:b/>
                <w:bCs/>
                <w:sz w:val="20"/>
                <w:szCs w:val="20"/>
              </w:rPr>
            </w:pPr>
          </w:p>
        </w:tc>
        <w:tc>
          <w:tcPr>
            <w:tcW w:w="1762" w:type="dxa"/>
          </w:tcPr>
          <w:p w:rsidR="00B17960" w:rsidRPr="005022AB" w:rsidRDefault="00B17960" w:rsidP="00B17960">
            <w:pPr>
              <w:ind w:firstLine="708"/>
              <w:jc w:val="center"/>
              <w:rPr>
                <w:rFonts w:ascii="Arial" w:hAnsi="Arial" w:cs="Arial"/>
                <w:b/>
                <w:bCs/>
                <w:sz w:val="20"/>
                <w:szCs w:val="20"/>
              </w:rPr>
            </w:pPr>
          </w:p>
        </w:tc>
        <w:tc>
          <w:tcPr>
            <w:tcW w:w="1421" w:type="dxa"/>
          </w:tcPr>
          <w:p w:rsidR="00B17960" w:rsidRPr="005022AB" w:rsidRDefault="00B17960" w:rsidP="00B17960">
            <w:pPr>
              <w:ind w:firstLine="708"/>
              <w:jc w:val="center"/>
              <w:rPr>
                <w:rFonts w:ascii="Arial" w:hAnsi="Arial" w:cs="Arial"/>
                <w:b/>
                <w:bCs/>
                <w:sz w:val="20"/>
                <w:szCs w:val="20"/>
              </w:rPr>
            </w:pPr>
          </w:p>
        </w:tc>
      </w:tr>
    </w:tbl>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№262</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 xml:space="preserve"> 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sz w:val="20"/>
          <w:szCs w:val="20"/>
        </w:rPr>
      </w:pPr>
    </w:p>
    <w:p w:rsidR="00B17960" w:rsidRPr="005022AB" w:rsidRDefault="00B17960" w:rsidP="00B17960">
      <w:pPr>
        <w:ind w:hanging="360"/>
        <w:jc w:val="center"/>
        <w:rPr>
          <w:rFonts w:ascii="Arial" w:hAnsi="Arial" w:cs="Arial"/>
          <w:b/>
          <w:bCs/>
          <w:color w:val="000000"/>
          <w:sz w:val="20"/>
          <w:szCs w:val="20"/>
        </w:rPr>
      </w:pPr>
      <w:r w:rsidRPr="005022AB">
        <w:rPr>
          <w:rFonts w:ascii="Arial" w:hAnsi="Arial" w:cs="Arial"/>
          <w:b/>
          <w:bCs/>
          <w:color w:val="000000"/>
          <w:sz w:val="20"/>
          <w:szCs w:val="20"/>
        </w:rPr>
        <w:t>ОБ УТВЕРЖДЕНИИ РЕГЛАМЕНТА ДОСТУПА</w:t>
      </w:r>
    </w:p>
    <w:p w:rsidR="00B17960" w:rsidRPr="005022AB" w:rsidRDefault="00B17960" w:rsidP="00B17960">
      <w:pPr>
        <w:ind w:hanging="360"/>
        <w:jc w:val="center"/>
        <w:rPr>
          <w:rFonts w:ascii="Arial" w:hAnsi="Arial" w:cs="Arial"/>
          <w:b/>
          <w:bCs/>
          <w:color w:val="000000"/>
          <w:sz w:val="20"/>
          <w:szCs w:val="20"/>
        </w:rPr>
      </w:pPr>
      <w:r w:rsidRPr="005022AB">
        <w:rPr>
          <w:rFonts w:ascii="Arial" w:hAnsi="Arial" w:cs="Arial"/>
          <w:b/>
          <w:bCs/>
          <w:color w:val="000000"/>
          <w:sz w:val="20"/>
          <w:szCs w:val="20"/>
        </w:rPr>
        <w:t xml:space="preserve">И ИСПОЛЬЗОВАНИЯ РЕСУРСОВ СЕТИ ИНТЕРНЕТ </w:t>
      </w:r>
      <w:r w:rsidRPr="005022AB">
        <w:rPr>
          <w:rFonts w:ascii="Arial" w:hAnsi="Arial" w:cs="Arial"/>
          <w:b/>
          <w:bCs/>
          <w:sz w:val="20"/>
          <w:szCs w:val="20"/>
        </w:rPr>
        <w:t>В ОРГАНИЗАЦИИ</w:t>
      </w:r>
    </w:p>
    <w:p w:rsidR="00B17960" w:rsidRPr="005022AB" w:rsidRDefault="00B17960" w:rsidP="00B17960">
      <w:pPr>
        <w:rPr>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Руководствуясь требованиями действующего законодательства в сфере защиты персональных данных, иной конфиденциальной информации, а также в сфере защиты информации</w:t>
      </w:r>
    </w:p>
    <w:p w:rsidR="00B17960" w:rsidRPr="005022AB" w:rsidRDefault="00B17960" w:rsidP="00B17960">
      <w:pPr>
        <w:ind w:firstLine="709"/>
        <w:jc w:val="center"/>
        <w:rPr>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8"/>
        <w:jc w:val="both"/>
        <w:rPr>
          <w:rFonts w:ascii="Arial" w:hAnsi="Arial" w:cs="Arial"/>
          <w:sz w:val="20"/>
          <w:szCs w:val="20"/>
        </w:rPr>
      </w:pPr>
      <w:r w:rsidRPr="005022AB">
        <w:rPr>
          <w:rFonts w:ascii="Arial" w:hAnsi="Arial" w:cs="Arial"/>
          <w:sz w:val="20"/>
          <w:szCs w:val="20"/>
        </w:rPr>
        <w:t>1. Утвердить Регламент доступа и использования ресурсов сети Интернет в организации (далее Регламент) (Приложение 1).</w:t>
      </w:r>
    </w:p>
    <w:p w:rsidR="00B17960" w:rsidRPr="005022AB" w:rsidRDefault="00B17960" w:rsidP="00B17960">
      <w:pPr>
        <w:ind w:firstLine="708"/>
        <w:jc w:val="both"/>
        <w:rPr>
          <w:rFonts w:ascii="Arial" w:hAnsi="Arial" w:cs="Arial"/>
          <w:iCs/>
          <w:sz w:val="20"/>
          <w:szCs w:val="20"/>
        </w:rPr>
      </w:pPr>
      <w:r w:rsidRPr="005022AB">
        <w:rPr>
          <w:rFonts w:ascii="Arial" w:hAnsi="Arial" w:cs="Arial"/>
          <w:sz w:val="20"/>
          <w:szCs w:val="20"/>
        </w:rPr>
        <w:lastRenderedPageBreak/>
        <w:t xml:space="preserve">2. Исполнение обязанностей администратора, обеспечивающего доступ к сети Интернет (далее Администратор), возложить на Перминову С.В. </w:t>
      </w:r>
      <w:r w:rsidRPr="005022AB">
        <w:rPr>
          <w:rFonts w:ascii="Arial" w:hAnsi="Arial" w:cs="Arial"/>
          <w:iCs/>
          <w:sz w:val="20"/>
          <w:szCs w:val="20"/>
        </w:rPr>
        <w:t>главного специалиста финансиста.</w:t>
      </w:r>
    </w:p>
    <w:p w:rsidR="00B17960" w:rsidRPr="005022AB" w:rsidRDefault="00B17960" w:rsidP="00B17960">
      <w:pPr>
        <w:ind w:firstLine="708"/>
        <w:jc w:val="both"/>
        <w:rPr>
          <w:rFonts w:ascii="Arial" w:hAnsi="Arial" w:cs="Arial"/>
          <w:iCs/>
          <w:sz w:val="20"/>
          <w:szCs w:val="20"/>
        </w:rPr>
      </w:pPr>
      <w:r w:rsidRPr="005022AB">
        <w:rPr>
          <w:rFonts w:ascii="Arial" w:hAnsi="Arial" w:cs="Arial"/>
          <w:sz w:val="20"/>
          <w:szCs w:val="20"/>
        </w:rPr>
        <w:t>3. Администратору</w:t>
      </w:r>
      <w:r w:rsidRPr="005022AB">
        <w:rPr>
          <w:rFonts w:ascii="Arial" w:hAnsi="Arial" w:cs="Arial"/>
          <w:i/>
          <w:iCs/>
          <w:sz w:val="20"/>
          <w:szCs w:val="20"/>
        </w:rPr>
        <w:t xml:space="preserve"> </w:t>
      </w:r>
      <w:proofErr w:type="spellStart"/>
      <w:r w:rsidRPr="005022AB">
        <w:rPr>
          <w:rFonts w:ascii="Arial" w:hAnsi="Arial" w:cs="Arial"/>
          <w:iCs/>
          <w:sz w:val="20"/>
          <w:szCs w:val="20"/>
        </w:rPr>
        <w:t>Перминовой</w:t>
      </w:r>
      <w:proofErr w:type="spellEnd"/>
      <w:r w:rsidRPr="005022AB">
        <w:rPr>
          <w:rFonts w:ascii="Arial" w:hAnsi="Arial" w:cs="Arial"/>
          <w:iCs/>
          <w:sz w:val="20"/>
          <w:szCs w:val="20"/>
        </w:rPr>
        <w:t xml:space="preserve"> С.В.</w:t>
      </w:r>
      <w:r w:rsidRPr="005022AB">
        <w:rPr>
          <w:rFonts w:ascii="Arial" w:hAnsi="Arial" w:cs="Arial"/>
          <w:sz w:val="20"/>
          <w:szCs w:val="20"/>
        </w:rPr>
        <w:t>:</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sz w:val="20"/>
          <w:szCs w:val="20"/>
        </w:rPr>
        <w:t>3.1.</w:t>
      </w:r>
      <w:r w:rsidRPr="005022AB">
        <w:rPr>
          <w:rFonts w:ascii="Arial" w:hAnsi="Arial" w:cs="Arial"/>
          <w:i/>
          <w:iCs/>
          <w:sz w:val="20"/>
          <w:szCs w:val="20"/>
        </w:rPr>
        <w:t xml:space="preserve"> </w:t>
      </w:r>
      <w:r w:rsidRPr="005022AB">
        <w:rPr>
          <w:rFonts w:ascii="Arial" w:hAnsi="Arial" w:cs="Arial"/>
          <w:sz w:val="20"/>
          <w:szCs w:val="20"/>
        </w:rPr>
        <w:t>Д</w:t>
      </w:r>
      <w:r w:rsidRPr="005022AB">
        <w:rPr>
          <w:rFonts w:ascii="Arial" w:hAnsi="Arial" w:cs="Arial"/>
          <w:color w:val="000000"/>
          <w:sz w:val="20"/>
          <w:szCs w:val="20"/>
        </w:rPr>
        <w:t>овести Регламент в срок до 01.04. 2017 г. до сведения руководителей структурных подразделений и пользователей персональных компьютеров, имеющих возможность соединения с сетью Интернет, под роспись в листе ознакомления (Приложение 2);</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3.2. Обеспечить доступ и использование ресурсов сети Интернет в соответствии с утверждённым Регламентом.</w:t>
      </w:r>
    </w:p>
    <w:p w:rsidR="00B17960" w:rsidRPr="005022AB" w:rsidRDefault="00B17960" w:rsidP="00B17960">
      <w:pPr>
        <w:ind w:firstLine="708"/>
        <w:jc w:val="both"/>
        <w:rPr>
          <w:rFonts w:ascii="Arial" w:hAnsi="Arial" w:cs="Arial"/>
          <w:color w:val="000000"/>
          <w:sz w:val="20"/>
          <w:szCs w:val="20"/>
        </w:rPr>
      </w:pPr>
      <w:r w:rsidRPr="005022AB">
        <w:rPr>
          <w:rFonts w:ascii="Arial" w:hAnsi="Arial" w:cs="Arial"/>
          <w:color w:val="000000"/>
          <w:sz w:val="20"/>
          <w:szCs w:val="20"/>
        </w:rPr>
        <w:t xml:space="preserve">4. </w:t>
      </w:r>
      <w:proofErr w:type="gramStart"/>
      <w:r w:rsidRPr="005022AB">
        <w:rPr>
          <w:rFonts w:ascii="Arial" w:hAnsi="Arial" w:cs="Arial"/>
          <w:color w:val="000000"/>
          <w:sz w:val="20"/>
          <w:szCs w:val="20"/>
        </w:rPr>
        <w:t xml:space="preserve">Контроль за выполнением настоящего приказа возложить на ответственного по информационной безопасности в администрации МО «Тихоновка» </w:t>
      </w:r>
      <w:proofErr w:type="spellStart"/>
      <w:r w:rsidRPr="005022AB">
        <w:rPr>
          <w:rFonts w:ascii="Arial" w:hAnsi="Arial" w:cs="Arial"/>
          <w:color w:val="000000"/>
          <w:sz w:val="20"/>
          <w:szCs w:val="20"/>
        </w:rPr>
        <w:t>Мискевич</w:t>
      </w:r>
      <w:proofErr w:type="spellEnd"/>
      <w:r w:rsidRPr="005022AB">
        <w:rPr>
          <w:rFonts w:ascii="Arial" w:hAnsi="Arial" w:cs="Arial"/>
          <w:color w:val="000000"/>
          <w:sz w:val="20"/>
          <w:szCs w:val="20"/>
        </w:rPr>
        <w:t xml:space="preserve"> Н.Н.</w:t>
      </w:r>
      <w:proofErr w:type="gramEnd"/>
    </w:p>
    <w:p w:rsidR="00B17960" w:rsidRPr="005022AB" w:rsidRDefault="00B17960" w:rsidP="00B17960">
      <w:pPr>
        <w:jc w:val="both"/>
        <w:rPr>
          <w:rFonts w:ascii="Arial" w:hAnsi="Arial" w:cs="Arial"/>
          <w:sz w:val="20"/>
          <w:szCs w:val="20"/>
        </w:rPr>
      </w:pPr>
    </w:p>
    <w:p w:rsidR="00B17960" w:rsidRPr="005022AB" w:rsidRDefault="00B17960" w:rsidP="00B17960">
      <w:pPr>
        <w:jc w:val="center"/>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МО «Тихоновка»</w:t>
      </w:r>
    </w:p>
    <w:p w:rsidR="00B17960" w:rsidRPr="005022AB" w:rsidRDefault="00B17960" w:rsidP="00B17960">
      <w:pPr>
        <w:rPr>
          <w:rFonts w:ascii="Arial" w:hAnsi="Arial" w:cs="Arial"/>
          <w:sz w:val="20"/>
          <w:szCs w:val="20"/>
        </w:rPr>
      </w:pPr>
      <w:r w:rsidRPr="005022AB">
        <w:rPr>
          <w:rFonts w:ascii="Arial" w:hAnsi="Arial" w:cs="Arial"/>
          <w:sz w:val="20"/>
          <w:szCs w:val="20"/>
        </w:rPr>
        <w:t>М.В. Скоробогатова</w:t>
      </w:r>
    </w:p>
    <w:p w:rsidR="00B17960" w:rsidRPr="005022AB" w:rsidRDefault="00B17960" w:rsidP="00B17960">
      <w:pPr>
        <w:rPr>
          <w:rFonts w:ascii="Arial" w:hAnsi="Arial" w:cs="Arial"/>
          <w:sz w:val="20"/>
          <w:szCs w:val="20"/>
        </w:rPr>
      </w:pPr>
    </w:p>
    <w:p w:rsidR="00B17960" w:rsidRPr="005022AB" w:rsidRDefault="00B17960" w:rsidP="00B17960">
      <w:pPr>
        <w:rPr>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20.12.2016г.№262</w:t>
      </w:r>
    </w:p>
    <w:p w:rsidR="00B17960" w:rsidRPr="005022AB" w:rsidRDefault="00B17960" w:rsidP="00B17960">
      <w:pPr>
        <w:spacing w:line="180" w:lineRule="atLeast"/>
        <w:jc w:val="center"/>
        <w:rPr>
          <w:b/>
          <w:bCs/>
          <w:sz w:val="20"/>
          <w:szCs w:val="20"/>
        </w:rPr>
      </w:pPr>
    </w:p>
    <w:p w:rsidR="00B17960" w:rsidRPr="005022AB" w:rsidRDefault="00B17960" w:rsidP="00B17960">
      <w:pPr>
        <w:spacing w:line="180" w:lineRule="atLeast"/>
        <w:jc w:val="center"/>
        <w:rPr>
          <w:rFonts w:ascii="Arial" w:hAnsi="Arial" w:cs="Arial"/>
          <w:b/>
          <w:bCs/>
          <w:sz w:val="20"/>
          <w:szCs w:val="20"/>
        </w:rPr>
      </w:pPr>
      <w:r w:rsidRPr="005022AB">
        <w:rPr>
          <w:rFonts w:ascii="Arial" w:hAnsi="Arial" w:cs="Arial"/>
          <w:b/>
          <w:bCs/>
          <w:sz w:val="20"/>
          <w:szCs w:val="20"/>
        </w:rPr>
        <w:t>Регламент доступа и использования ресурсов сети Интернет в организации</w:t>
      </w:r>
    </w:p>
    <w:p w:rsidR="00B17960" w:rsidRPr="005022AB" w:rsidRDefault="00B17960" w:rsidP="00B17960">
      <w:pPr>
        <w:spacing w:line="180" w:lineRule="atLeast"/>
        <w:jc w:val="center"/>
        <w:rPr>
          <w:rFonts w:ascii="Arial" w:hAnsi="Arial" w:cs="Arial"/>
          <w:b/>
          <w:bCs/>
          <w:i/>
          <w:iCs/>
          <w:sz w:val="20"/>
          <w:szCs w:val="20"/>
        </w:rPr>
      </w:pPr>
    </w:p>
    <w:p w:rsidR="00B17960" w:rsidRPr="005022AB" w:rsidRDefault="00B17960" w:rsidP="00B17960">
      <w:pPr>
        <w:spacing w:line="180" w:lineRule="atLeast"/>
        <w:ind w:firstLine="709"/>
        <w:jc w:val="both"/>
        <w:rPr>
          <w:rFonts w:ascii="Arial" w:hAnsi="Arial" w:cs="Arial"/>
          <w:b/>
          <w:bCs/>
          <w:i/>
          <w:iCs/>
          <w:sz w:val="20"/>
          <w:szCs w:val="20"/>
        </w:rPr>
      </w:pPr>
      <w:r w:rsidRPr="005022AB">
        <w:rPr>
          <w:rFonts w:ascii="Arial" w:hAnsi="Arial" w:cs="Arial"/>
          <w:b/>
          <w:bCs/>
          <w:i/>
          <w:iCs/>
          <w:sz w:val="20"/>
          <w:szCs w:val="20"/>
        </w:rPr>
        <w:t>1. Общие положения</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1.1. Положение предназначено для сотрудников организации, выполнение должностных обязанностей которых связано с использованием персональных компьютеров, и определяет их полномочия, обязанности и ответственность при использовании информационных ресурсов глобальной компьютерной сети Интернет.</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1.2. Положение является обязательным для выполнения всеми сотрудниками организации - пользователями персональных компьютеров в части, касающейся их.</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 xml:space="preserve">1.3. В Положении используются следующие сокращения и основные понятия: </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ПК - персональный компьютер;</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ИС - информационная сеть;</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пользователь – сотрудник организации, выполнение должностных обязанностей которого связано с использованием ПК в ИС организации;</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ИР - информационные ресурсы (отдельные документы и отдельные массивы документов, базы данных, другие виды информационного обеспечения в ИС с использованием ПК);</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ИТ-служба – информационно-техническая служба;</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администратор – сотрудник ИТ-службы, ответственный за подключение к глобальной сети Интернет и обеспечение работоспособности, надежности сети, сохранности и защиты информационных ресурсов;</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трафик - объем информации, полученной пользователем из глобальной компьютерной сети Интернет;</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развлекательные сайты - сайты знакомств, игровые сайты, а также любые сайты, которые не относятся к направлению деятельности сотрудника.</w:t>
      </w:r>
    </w:p>
    <w:p w:rsidR="00B17960" w:rsidRPr="005022AB" w:rsidRDefault="00B17960" w:rsidP="00B17960">
      <w:pPr>
        <w:ind w:left="720" w:firstLine="709"/>
        <w:jc w:val="both"/>
        <w:rPr>
          <w:rFonts w:ascii="Arial" w:hAnsi="Arial" w:cs="Arial"/>
          <w:sz w:val="20"/>
          <w:szCs w:val="20"/>
        </w:rPr>
      </w:pPr>
      <w:proofErr w:type="spellStart"/>
      <w:r w:rsidRPr="005022AB">
        <w:rPr>
          <w:rFonts w:ascii="Arial" w:hAnsi="Arial" w:cs="Arial"/>
          <w:sz w:val="20"/>
          <w:szCs w:val="20"/>
        </w:rPr>
        <w:t>chat</w:t>
      </w:r>
      <w:proofErr w:type="spellEnd"/>
      <w:r w:rsidRPr="005022AB">
        <w:rPr>
          <w:rFonts w:ascii="Arial" w:hAnsi="Arial" w:cs="Arial"/>
          <w:sz w:val="20"/>
          <w:szCs w:val="20"/>
        </w:rPr>
        <w:t xml:space="preserve"> – ресурс Интернет, предоставляющий возможность пользователям осуществлять переписку в реальном времени.</w:t>
      </w:r>
    </w:p>
    <w:p w:rsidR="00B17960" w:rsidRPr="005022AB" w:rsidRDefault="00B17960" w:rsidP="00B17960">
      <w:pPr>
        <w:ind w:left="720" w:firstLine="709"/>
        <w:jc w:val="both"/>
        <w:rPr>
          <w:rFonts w:ascii="Arial" w:hAnsi="Arial" w:cs="Arial"/>
          <w:sz w:val="20"/>
          <w:szCs w:val="20"/>
        </w:rPr>
      </w:pPr>
      <w:proofErr w:type="spellStart"/>
      <w:r w:rsidRPr="005022AB">
        <w:rPr>
          <w:rFonts w:ascii="Arial" w:hAnsi="Arial" w:cs="Arial"/>
          <w:sz w:val="20"/>
          <w:szCs w:val="20"/>
        </w:rPr>
        <w:t>skype</w:t>
      </w:r>
      <w:proofErr w:type="spellEnd"/>
      <w:r w:rsidRPr="005022AB">
        <w:rPr>
          <w:rFonts w:ascii="Arial" w:hAnsi="Arial" w:cs="Arial"/>
          <w:sz w:val="20"/>
          <w:szCs w:val="20"/>
        </w:rPr>
        <w:t xml:space="preserve"> – ресурс Интернет, предоставляющий возможность пользователям осуществлять голосовое и видео общение в реальном времени.</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1.4. Руководители структурных подразделений, пользователи и администраторы обязаны знать и выполнять нормативные правовые акты, затрагивающие вопросы защиты информации, в том числе персональных данных, и информационной безопасности в части соблюдения требований и ограничений по использованию ИР.</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1.5.  Руководители структурных подразделений в обязательном порядке организуют ознакомление пользователей с нормативными правовыми актами, указанными в настоящем Регламенте.</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1.6. Доступ к сети Интернет осуществляется с рабочего ПК пользователя. Ответственность за действия на компьютере другого человека несет пользователь ПК, с которого совершено это действие.</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1.7. Работа пользователей в сети Интернет отслеживается с помощью специального программного обеспечения (</w:t>
      </w:r>
      <w:proofErr w:type="spellStart"/>
      <w:r w:rsidRPr="005022AB">
        <w:rPr>
          <w:rFonts w:ascii="Arial" w:hAnsi="Arial" w:cs="Arial"/>
          <w:sz w:val="20"/>
          <w:szCs w:val="20"/>
        </w:rPr>
        <w:t>Ideco</w:t>
      </w:r>
      <w:proofErr w:type="spellEnd"/>
      <w:r w:rsidRPr="005022AB">
        <w:rPr>
          <w:rFonts w:ascii="Arial" w:hAnsi="Arial" w:cs="Arial"/>
          <w:sz w:val="20"/>
          <w:szCs w:val="20"/>
        </w:rPr>
        <w:t xml:space="preserve"> ICS). На основе регистрации журнала работы проводится анализ по следующим параметрам:</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перечень используемых пользователем ресурсов;</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lastRenderedPageBreak/>
        <w:t>объем использованного трафика и его стоимость по тарифам провайдера.</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1.8. Настоящее Положение может уточняться и дополняться в установленном порядке.</w:t>
      </w:r>
    </w:p>
    <w:p w:rsidR="00B17960" w:rsidRPr="005022AB" w:rsidRDefault="00B17960" w:rsidP="00B17960">
      <w:pPr>
        <w:spacing w:line="180" w:lineRule="atLeast"/>
        <w:ind w:firstLine="709"/>
        <w:jc w:val="both"/>
        <w:rPr>
          <w:rFonts w:ascii="Arial" w:hAnsi="Arial" w:cs="Arial"/>
          <w:b/>
          <w:bCs/>
          <w:i/>
          <w:iCs/>
          <w:sz w:val="20"/>
          <w:szCs w:val="20"/>
        </w:rPr>
      </w:pPr>
      <w:r w:rsidRPr="005022AB">
        <w:rPr>
          <w:rFonts w:ascii="Arial" w:hAnsi="Arial" w:cs="Arial"/>
          <w:b/>
          <w:bCs/>
          <w:i/>
          <w:iCs/>
          <w:sz w:val="20"/>
          <w:szCs w:val="20"/>
        </w:rPr>
        <w:t>2. Требования к Пользователю</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2.1. Данный раздел отражает полномочия, обязанности и ограничения прав пользователей глобальной компьютерной сети Интернет.</w:t>
      </w:r>
      <w:r w:rsidRPr="005022AB">
        <w:rPr>
          <w:rFonts w:ascii="Arial" w:hAnsi="Arial" w:cs="Arial"/>
          <w:sz w:val="20"/>
          <w:szCs w:val="20"/>
        </w:rPr>
        <w:br/>
        <w:t xml:space="preserve">2.2. Пользователь имеет право оспаривать решение администратора через своего непосредственного руководителя, который, в свою очередь, обращается в ИТ-службу. Если обе стороны не могут прийти к консенсусу, тогда вопрос рассматривает Руководитель организации или уполномоченное им лицо. </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 xml:space="preserve">2.3 </w:t>
      </w:r>
      <w:r w:rsidRPr="005022AB">
        <w:rPr>
          <w:rFonts w:ascii="Arial" w:hAnsi="Arial" w:cs="Arial"/>
          <w:b/>
          <w:bCs/>
          <w:sz w:val="20"/>
          <w:szCs w:val="20"/>
        </w:rPr>
        <w:t>Пользователь обязан:</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знать и уметь пользоваться антивирусным программным обеспечением. При обнаружении вируса он должен сообщить об этом администратору и не производить никаких действий с информацией, зараженной вирусом;</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информировать администратора о любых нарушениях, которые могут привести к несанкционированному доступу, модификации, разрушению, удалению информационных ресурсов или сбоям в работе сети</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2.4. </w:t>
      </w:r>
      <w:r w:rsidRPr="005022AB">
        <w:rPr>
          <w:rFonts w:ascii="Arial" w:hAnsi="Arial" w:cs="Arial"/>
          <w:b/>
          <w:bCs/>
          <w:sz w:val="20"/>
          <w:szCs w:val="20"/>
        </w:rPr>
        <w:t>Пользователю запрещается</w:t>
      </w:r>
      <w:r w:rsidRPr="005022AB">
        <w:rPr>
          <w:rFonts w:ascii="Arial" w:hAnsi="Arial" w:cs="Arial"/>
          <w:sz w:val="20"/>
          <w:szCs w:val="20"/>
        </w:rPr>
        <w:t>:</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загружать из сети, самостоятельно устанавливать прикладное, операционное, сетевое и другие виды программного обеспечения, а также осуществлять обновления, если эта работа не входит в его должностные обязанности;</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использовать ресурсы сети Интернет в не служебных целях;</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допускать к работе в сети Интернет со своего ПК посторонних лиц;</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подключаться к ресурсам сети Интернет, используя свой ПК через не служебный канал доступа (сотовый телефон, модем и др. устройства).</w:t>
      </w:r>
      <w:r w:rsidRPr="005022AB">
        <w:rPr>
          <w:rFonts w:ascii="Arial" w:hAnsi="Arial" w:cs="Arial"/>
          <w:sz w:val="20"/>
          <w:szCs w:val="20"/>
        </w:rPr>
        <w:br/>
      </w:r>
      <w:r w:rsidRPr="005022AB">
        <w:rPr>
          <w:rFonts w:ascii="Arial" w:hAnsi="Arial" w:cs="Arial"/>
          <w:b/>
          <w:bCs/>
          <w:i/>
          <w:iCs/>
          <w:sz w:val="20"/>
          <w:szCs w:val="20"/>
        </w:rPr>
        <w:t>3. Требования к администратору</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3.1. Данный раздел отражает функциональные обязанности и полномочия администратора, обеспечивающего доступ к сети Интернет.</w:t>
      </w:r>
    </w:p>
    <w:p w:rsidR="00B17960" w:rsidRPr="005022AB" w:rsidRDefault="00B17960" w:rsidP="00B17960">
      <w:pPr>
        <w:spacing w:line="180" w:lineRule="atLeast"/>
        <w:ind w:left="708" w:firstLine="709"/>
        <w:jc w:val="both"/>
        <w:rPr>
          <w:rFonts w:ascii="Arial" w:hAnsi="Arial" w:cs="Arial"/>
          <w:sz w:val="20"/>
          <w:szCs w:val="20"/>
        </w:rPr>
      </w:pPr>
      <w:r w:rsidRPr="005022AB">
        <w:rPr>
          <w:rFonts w:ascii="Arial" w:hAnsi="Arial" w:cs="Arial"/>
          <w:sz w:val="20"/>
          <w:szCs w:val="20"/>
        </w:rPr>
        <w:t xml:space="preserve">3.2. </w:t>
      </w:r>
      <w:r w:rsidRPr="005022AB">
        <w:rPr>
          <w:rFonts w:ascii="Arial" w:hAnsi="Arial" w:cs="Arial"/>
          <w:b/>
          <w:bCs/>
          <w:sz w:val="20"/>
          <w:szCs w:val="20"/>
        </w:rPr>
        <w:t>Администратор обязан</w:t>
      </w:r>
      <w:r w:rsidRPr="005022AB">
        <w:rPr>
          <w:rFonts w:ascii="Arial" w:hAnsi="Arial" w:cs="Arial"/>
          <w:sz w:val="20"/>
          <w:szCs w:val="20"/>
        </w:rPr>
        <w:t>:</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производить подключение к сети Интернет только через сетевой экран (</w:t>
      </w:r>
      <w:proofErr w:type="spellStart"/>
      <w:r w:rsidRPr="005022AB">
        <w:rPr>
          <w:rFonts w:ascii="Arial" w:hAnsi="Arial" w:cs="Arial"/>
          <w:sz w:val="20"/>
          <w:szCs w:val="20"/>
        </w:rPr>
        <w:t>Firewall</w:t>
      </w:r>
      <w:proofErr w:type="spellEnd"/>
      <w:r w:rsidRPr="005022AB">
        <w:rPr>
          <w:rFonts w:ascii="Arial" w:hAnsi="Arial" w:cs="Arial"/>
          <w:sz w:val="20"/>
          <w:szCs w:val="20"/>
        </w:rPr>
        <w:t>) для обеспечения защиты информационной сети;</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знать и правильно использовать аппаратно - программные средства защиты информации и обеспечивать сохранность информационных ресурсов с помощью этих средств;</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оказывать методическую и консультационную помощь пользователям по вопросам, входящим в его компетенцию;</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ежемесячно вести учет и анализ использования ресурсов сети Интернет по каждому пользователю, </w:t>
      </w:r>
      <w:proofErr w:type="gramStart"/>
      <w:r w:rsidRPr="005022AB">
        <w:rPr>
          <w:rFonts w:ascii="Arial" w:hAnsi="Arial" w:cs="Arial"/>
          <w:sz w:val="20"/>
          <w:szCs w:val="20"/>
        </w:rPr>
        <w:t>предоставлять этот отчет</w:t>
      </w:r>
      <w:proofErr w:type="gramEnd"/>
      <w:r w:rsidRPr="005022AB">
        <w:rPr>
          <w:rFonts w:ascii="Arial" w:hAnsi="Arial" w:cs="Arial"/>
          <w:sz w:val="20"/>
          <w:szCs w:val="20"/>
        </w:rPr>
        <w:t xml:space="preserve"> руководству организации;</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информировать руководителей структурных подразделений о любых нарушениях требований настоящего Положения и других негативных ситуациях, которые могут привести к несанкционированному доступу, модификации, разрушению, удалению информационных ресурсов или сбоям в работе сети;</w:t>
      </w:r>
    </w:p>
    <w:p w:rsidR="00B17960" w:rsidRPr="005022AB" w:rsidRDefault="00B17960" w:rsidP="00B17960">
      <w:pPr>
        <w:spacing w:line="180" w:lineRule="atLeast"/>
        <w:ind w:firstLine="709"/>
        <w:jc w:val="both"/>
        <w:rPr>
          <w:rFonts w:ascii="Arial" w:hAnsi="Arial" w:cs="Arial"/>
          <w:sz w:val="20"/>
          <w:szCs w:val="20"/>
        </w:rPr>
      </w:pPr>
      <w:r w:rsidRPr="005022AB">
        <w:rPr>
          <w:rFonts w:ascii="Arial" w:hAnsi="Arial" w:cs="Arial"/>
          <w:sz w:val="20"/>
          <w:szCs w:val="20"/>
        </w:rPr>
        <w:t xml:space="preserve">3.3. </w:t>
      </w:r>
      <w:r w:rsidRPr="005022AB">
        <w:rPr>
          <w:rFonts w:ascii="Arial" w:hAnsi="Arial" w:cs="Arial"/>
          <w:b/>
          <w:bCs/>
          <w:sz w:val="20"/>
          <w:szCs w:val="20"/>
        </w:rPr>
        <w:t>Администратор имеет право:</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при обнаружении факта доступа пользователя к развлекательным сайтам, </w:t>
      </w:r>
      <w:proofErr w:type="spellStart"/>
      <w:r w:rsidRPr="005022AB">
        <w:rPr>
          <w:rFonts w:ascii="Arial" w:hAnsi="Arial" w:cs="Arial"/>
          <w:sz w:val="20"/>
          <w:szCs w:val="20"/>
        </w:rPr>
        <w:t>Chat</w:t>
      </w:r>
      <w:proofErr w:type="spellEnd"/>
      <w:r w:rsidRPr="005022AB">
        <w:rPr>
          <w:rFonts w:ascii="Arial" w:hAnsi="Arial" w:cs="Arial"/>
          <w:sz w:val="20"/>
          <w:szCs w:val="20"/>
        </w:rPr>
        <w:t xml:space="preserve"> или </w:t>
      </w:r>
      <w:proofErr w:type="spellStart"/>
      <w:r w:rsidRPr="005022AB">
        <w:rPr>
          <w:rFonts w:ascii="Arial" w:hAnsi="Arial" w:cs="Arial"/>
          <w:sz w:val="20"/>
          <w:szCs w:val="20"/>
        </w:rPr>
        <w:t>Skype</w:t>
      </w:r>
      <w:proofErr w:type="spellEnd"/>
      <w:r w:rsidRPr="005022AB">
        <w:rPr>
          <w:rFonts w:ascii="Arial" w:hAnsi="Arial" w:cs="Arial"/>
          <w:sz w:val="20"/>
          <w:szCs w:val="20"/>
        </w:rPr>
        <w:t xml:space="preserve"> запретить доступ к соответствующему ресурсу;</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при обнаружении использования пользователем программных продуктов, которые могут привести к несанкционированному доступу, модификации, разрушению, удалению информационных ресурсов или сбоям в работе сети, запретить доступ к сети Интернет.</w:t>
      </w:r>
    </w:p>
    <w:p w:rsidR="00B17960" w:rsidRPr="005022AB" w:rsidRDefault="00B17960" w:rsidP="00B17960">
      <w:pPr>
        <w:spacing w:line="180" w:lineRule="atLeast"/>
        <w:ind w:firstLine="709"/>
        <w:jc w:val="both"/>
        <w:rPr>
          <w:rFonts w:ascii="Arial" w:hAnsi="Arial" w:cs="Arial"/>
          <w:b/>
          <w:bCs/>
          <w:i/>
          <w:iCs/>
          <w:sz w:val="20"/>
          <w:szCs w:val="20"/>
        </w:rPr>
      </w:pPr>
      <w:r w:rsidRPr="005022AB">
        <w:rPr>
          <w:rFonts w:ascii="Arial" w:hAnsi="Arial" w:cs="Arial"/>
          <w:b/>
          <w:bCs/>
          <w:i/>
          <w:iCs/>
          <w:sz w:val="20"/>
          <w:szCs w:val="20"/>
        </w:rPr>
        <w:t>4. Порядок предоставления доступа пользователям к сети Интернет</w:t>
      </w:r>
    </w:p>
    <w:p w:rsidR="00B17960" w:rsidRPr="005022AB" w:rsidRDefault="00B17960" w:rsidP="00B17960">
      <w:pPr>
        <w:spacing w:line="180" w:lineRule="atLeast"/>
        <w:ind w:firstLine="709"/>
        <w:jc w:val="both"/>
        <w:rPr>
          <w:rFonts w:ascii="Arial" w:hAnsi="Arial" w:cs="Arial"/>
          <w:i/>
          <w:iCs/>
          <w:sz w:val="20"/>
          <w:szCs w:val="20"/>
        </w:rPr>
      </w:pPr>
      <w:r w:rsidRPr="005022AB">
        <w:rPr>
          <w:rFonts w:ascii="Arial" w:hAnsi="Arial" w:cs="Arial"/>
          <w:sz w:val="20"/>
          <w:szCs w:val="20"/>
        </w:rPr>
        <w:t xml:space="preserve">4.1. Система контроля </w:t>
      </w:r>
      <w:proofErr w:type="gramStart"/>
      <w:r w:rsidRPr="005022AB">
        <w:rPr>
          <w:rFonts w:ascii="Arial" w:hAnsi="Arial" w:cs="Arial"/>
          <w:sz w:val="20"/>
          <w:szCs w:val="20"/>
        </w:rPr>
        <w:t>Интернет-доступа</w:t>
      </w:r>
      <w:proofErr w:type="gramEnd"/>
      <w:r w:rsidRPr="005022AB">
        <w:rPr>
          <w:rFonts w:ascii="Arial" w:hAnsi="Arial" w:cs="Arial"/>
          <w:sz w:val="20"/>
          <w:szCs w:val="20"/>
        </w:rPr>
        <w:t xml:space="preserve"> в организации предусматривает следующие автоматические ограничения:</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запрет входа на определенные сайты;</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запрет </w:t>
      </w:r>
      <w:proofErr w:type="gramStart"/>
      <w:r w:rsidRPr="005022AB">
        <w:rPr>
          <w:rFonts w:ascii="Arial" w:hAnsi="Arial" w:cs="Arial"/>
          <w:sz w:val="20"/>
          <w:szCs w:val="20"/>
        </w:rPr>
        <w:t>определенных</w:t>
      </w:r>
      <w:proofErr w:type="gramEnd"/>
      <w:r w:rsidRPr="005022AB">
        <w:rPr>
          <w:rFonts w:ascii="Arial" w:hAnsi="Arial" w:cs="Arial"/>
          <w:sz w:val="20"/>
          <w:szCs w:val="20"/>
        </w:rPr>
        <w:t xml:space="preserve"> Интернет-протоколов;</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 xml:space="preserve">антивирусную проверку </w:t>
      </w:r>
      <w:proofErr w:type="gramStart"/>
      <w:r w:rsidRPr="005022AB">
        <w:rPr>
          <w:rFonts w:ascii="Arial" w:hAnsi="Arial" w:cs="Arial"/>
          <w:sz w:val="20"/>
          <w:szCs w:val="20"/>
        </w:rPr>
        <w:t>Интернет-трафика</w:t>
      </w:r>
      <w:proofErr w:type="gramEnd"/>
      <w:r w:rsidRPr="005022AB">
        <w:rPr>
          <w:rFonts w:ascii="Arial" w:hAnsi="Arial" w:cs="Arial"/>
          <w:sz w:val="20"/>
          <w:szCs w:val="20"/>
        </w:rPr>
        <w:t>, с автоматическим блокированием зараженного или подозрительного содержимого;</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запрет скачивания определенных типов файлов;</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автоматическое отключение пользователя и/или групп пользователей от платных ресурсов, по достижении ими ежедневного, еженедельного или ежемесячного лимита.</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4.2. Система контроля </w:t>
      </w:r>
      <w:proofErr w:type="gramStart"/>
      <w:r w:rsidRPr="005022AB">
        <w:rPr>
          <w:rFonts w:ascii="Arial" w:hAnsi="Arial" w:cs="Arial"/>
          <w:sz w:val="20"/>
          <w:szCs w:val="20"/>
        </w:rPr>
        <w:t>Интернет-доступа</w:t>
      </w:r>
      <w:proofErr w:type="gramEnd"/>
      <w:r w:rsidRPr="005022AB">
        <w:rPr>
          <w:rFonts w:ascii="Arial" w:hAnsi="Arial" w:cs="Arial"/>
          <w:sz w:val="20"/>
          <w:szCs w:val="20"/>
        </w:rPr>
        <w:t xml:space="preserve"> осуществляет сбор статистики использования Интернета пользователями. Настоящая статистика доступна руководству организации, системному администратору и может служить причиной ограничения или изменения прав доступа пользователей к сети Интернет.</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4.3. Определяются следующие возможные ограничения доступа к Интернету для пользователей:</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lastRenderedPageBreak/>
        <w:t>доступ в Интернет – доступ к сети Интернет с рабочего места;</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(внешняя электронная почта) – доступ к сайтам, предоставляющим услуги электронной почты (mail.ru, mail.yandex.ru, mail.e1.ru и др.);</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w:t>
      </w:r>
      <w:proofErr w:type="gramStart"/>
      <w:r w:rsidRPr="005022AB">
        <w:rPr>
          <w:rFonts w:ascii="Arial" w:hAnsi="Arial" w:cs="Arial"/>
          <w:sz w:val="20"/>
          <w:szCs w:val="20"/>
        </w:rPr>
        <w:t>интернет-пейджеры</w:t>
      </w:r>
      <w:proofErr w:type="gramEnd"/>
      <w:r w:rsidRPr="005022AB">
        <w:rPr>
          <w:rFonts w:ascii="Arial" w:hAnsi="Arial" w:cs="Arial"/>
          <w:sz w:val="20"/>
          <w:szCs w:val="20"/>
        </w:rPr>
        <w:t xml:space="preserve">) – доступ к </w:t>
      </w:r>
      <w:proofErr w:type="spellStart"/>
      <w:r w:rsidRPr="005022AB">
        <w:rPr>
          <w:rFonts w:ascii="Arial" w:hAnsi="Arial" w:cs="Arial"/>
          <w:sz w:val="20"/>
          <w:szCs w:val="20"/>
        </w:rPr>
        <w:t>icq</w:t>
      </w:r>
      <w:proofErr w:type="spellEnd"/>
      <w:r w:rsidRPr="005022AB">
        <w:rPr>
          <w:rFonts w:ascii="Arial" w:hAnsi="Arial" w:cs="Arial"/>
          <w:sz w:val="20"/>
          <w:szCs w:val="20"/>
        </w:rPr>
        <w:t>, mail.ru-агенту и др. интернет-пейджерам;</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(порнография, развлечения, баннеры) – ограничения в соответствии со списком запрещенных сайтов (см. приложение №2 к настоящему регламенту);</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(социальные сети) – ограничения по спискам соответствующих сайтов (odnoklassniki.ru, vkontakte.ru и т.д.);</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(поиск работы) – сайты объявлений о вакансиях и резюме;</w:t>
      </w:r>
    </w:p>
    <w:p w:rsidR="00B17960" w:rsidRPr="005022AB" w:rsidRDefault="00B17960" w:rsidP="00B17960">
      <w:pPr>
        <w:ind w:left="720" w:firstLine="709"/>
        <w:jc w:val="both"/>
        <w:rPr>
          <w:rFonts w:ascii="Arial" w:hAnsi="Arial" w:cs="Arial"/>
          <w:sz w:val="20"/>
          <w:szCs w:val="20"/>
        </w:rPr>
      </w:pPr>
      <w:r w:rsidRPr="005022AB">
        <w:rPr>
          <w:rFonts w:ascii="Arial" w:hAnsi="Arial" w:cs="Arial"/>
          <w:sz w:val="20"/>
          <w:szCs w:val="20"/>
        </w:rPr>
        <w:t>ограничения на стоимость использованного в день трафика.</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4.4. Доступ к сети Интернет пользователям предоставляется, исходя из служебной необходимости, после определения необходимых ограничений доступа (см. пункт 4.3 регламента) на основании служебной записки на имя руководителя организации от руководителя структурного подразделения, согласованной руководителем организации.</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4.5. Изменение прав доступа и различных ограничений, а также ручное включение пользователя после автоматического отключения (после превышения дневного лимита) производиться также после служебной записки (или объяснительной) на имя системного администратора от руководителя подразделения, согласованной руководителем организации.</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4.6. В случае возникновения претензий или вопросов, касающихся конкретного запрещенного сайта, типа файла, невозможности продолжения работы в сети Интернет пользователь обращается к администратору через своего непосредственного руководителя. Если этим лицам не удается разрешить возникшую проблему, вопрос рассматривает руководитель организации или иное уполномоченное им лицо.</w:t>
      </w:r>
    </w:p>
    <w:p w:rsidR="00B17960" w:rsidRPr="005022AB" w:rsidRDefault="00B17960" w:rsidP="00B17960">
      <w:pPr>
        <w:ind w:firstLine="709"/>
        <w:jc w:val="both"/>
        <w:rPr>
          <w:sz w:val="20"/>
          <w:szCs w:val="20"/>
        </w:rPr>
      </w:pPr>
    </w:p>
    <w:p w:rsidR="00B17960" w:rsidRPr="005022AB" w:rsidRDefault="00B17960" w:rsidP="00B17960">
      <w:pPr>
        <w:ind w:firstLine="709"/>
        <w:jc w:val="both"/>
        <w:rPr>
          <w:sz w:val="20"/>
          <w:szCs w:val="20"/>
        </w:rPr>
      </w:pP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Приложение 2 </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МО «Тихоновка» от 20.12.2016г. №262</w:t>
      </w:r>
    </w:p>
    <w:p w:rsidR="00B17960" w:rsidRPr="005022AB" w:rsidRDefault="00B17960" w:rsidP="00B17960">
      <w:pPr>
        <w:spacing w:beforeLines="120" w:before="288"/>
        <w:ind w:firstLine="709"/>
        <w:jc w:val="both"/>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9"/>
        <w:jc w:val="both"/>
        <w:rPr>
          <w:rFonts w:ascii="Arial" w:hAnsi="Arial" w:cs="Arial"/>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w:t>
      </w:r>
      <w:r w:rsidRPr="005022AB">
        <w:rPr>
          <w:rFonts w:ascii="Arial" w:hAnsi="Arial" w:cs="Arial"/>
          <w:sz w:val="20"/>
          <w:szCs w:val="20"/>
          <w:u w:val="single"/>
        </w:rPr>
        <w:t>Регламента доступа и использования ресурсов сети Интернет в организации</w:t>
      </w:r>
    </w:p>
    <w:p w:rsidR="00B17960" w:rsidRPr="005022AB" w:rsidRDefault="00B17960" w:rsidP="00B17960">
      <w:pPr>
        <w:ind w:firstLine="709"/>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both"/>
              <w:rPr>
                <w:b/>
                <w:bCs/>
                <w:sz w:val="20"/>
                <w:szCs w:val="20"/>
              </w:rPr>
            </w:pPr>
          </w:p>
        </w:tc>
        <w:tc>
          <w:tcPr>
            <w:tcW w:w="3231" w:type="dxa"/>
          </w:tcPr>
          <w:p w:rsidR="00B17960" w:rsidRPr="005022AB" w:rsidRDefault="00B17960" w:rsidP="00B17960">
            <w:pPr>
              <w:ind w:firstLine="709"/>
              <w:jc w:val="both"/>
              <w:rPr>
                <w:b/>
                <w:bCs/>
                <w:sz w:val="20"/>
                <w:szCs w:val="20"/>
              </w:rPr>
            </w:pPr>
          </w:p>
        </w:tc>
        <w:tc>
          <w:tcPr>
            <w:tcW w:w="2443" w:type="dxa"/>
          </w:tcPr>
          <w:p w:rsidR="00B17960" w:rsidRPr="005022AB" w:rsidRDefault="00B17960" w:rsidP="00B17960">
            <w:pPr>
              <w:ind w:firstLine="709"/>
              <w:jc w:val="both"/>
              <w:rPr>
                <w:b/>
                <w:bCs/>
                <w:sz w:val="20"/>
                <w:szCs w:val="20"/>
              </w:rPr>
            </w:pPr>
          </w:p>
        </w:tc>
        <w:tc>
          <w:tcPr>
            <w:tcW w:w="1739" w:type="dxa"/>
          </w:tcPr>
          <w:p w:rsidR="00B17960" w:rsidRPr="005022AB" w:rsidRDefault="00B17960" w:rsidP="00B17960">
            <w:pPr>
              <w:ind w:firstLine="709"/>
              <w:jc w:val="both"/>
              <w:rPr>
                <w:b/>
                <w:bCs/>
                <w:sz w:val="20"/>
                <w:szCs w:val="20"/>
              </w:rPr>
            </w:pPr>
          </w:p>
        </w:tc>
        <w:tc>
          <w:tcPr>
            <w:tcW w:w="1418" w:type="dxa"/>
          </w:tcPr>
          <w:p w:rsidR="00B17960" w:rsidRPr="005022AB" w:rsidRDefault="00B17960" w:rsidP="00B17960">
            <w:pPr>
              <w:ind w:firstLine="709"/>
              <w:jc w:val="both"/>
              <w:rPr>
                <w:b/>
                <w:bCs/>
                <w:sz w:val="20"/>
                <w:szCs w:val="20"/>
              </w:rPr>
            </w:pPr>
          </w:p>
        </w:tc>
      </w:tr>
    </w:tbl>
    <w:p w:rsidR="00B17960" w:rsidRPr="005022AB" w:rsidRDefault="00B17960" w:rsidP="00B17960">
      <w:pPr>
        <w:ind w:firstLine="709"/>
        <w:jc w:val="both"/>
        <w:rPr>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№263</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УТВЕРЖДЕНИИ ПОРЯДКА</w:t>
      </w:r>
    </w:p>
    <w:p w:rsidR="00B17960" w:rsidRPr="005022AB" w:rsidRDefault="00B17960" w:rsidP="00B17960">
      <w:pPr>
        <w:jc w:val="center"/>
        <w:rPr>
          <w:rFonts w:ascii="Arial" w:hAnsi="Arial" w:cs="Arial"/>
          <w:sz w:val="20"/>
          <w:szCs w:val="20"/>
        </w:rPr>
      </w:pPr>
      <w:r w:rsidRPr="005022AB">
        <w:rPr>
          <w:rFonts w:ascii="Arial" w:hAnsi="Arial" w:cs="Arial"/>
          <w:b/>
          <w:bCs/>
          <w:sz w:val="20"/>
          <w:szCs w:val="20"/>
        </w:rPr>
        <w:t>УЧЁТА И ИСПОЛЬЗОВАНИЯ МАШИННЫХ НОСИТЕЛЕЙ ИНФОРМАЦИИ, СОДЕРЖАЩИХ ПЕРСОНАЛЬНЫЕ ДАННЫЕ И ИНУЮ КОНФИДЕНЦИАЛЬНУЮ ИНФОРМАЦИЮ</w:t>
      </w: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 xml:space="preserve">В целях обеспечения выполнения требований действующего законодательства, иных нормативных правых актов в сфере защиты персональных данных </w:t>
      </w:r>
    </w:p>
    <w:p w:rsidR="00B17960" w:rsidRPr="005022AB" w:rsidRDefault="00B17960" w:rsidP="00B17960">
      <w:pPr>
        <w:ind w:firstLine="709"/>
        <w:jc w:val="center"/>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9"/>
        <w:jc w:val="both"/>
        <w:rPr>
          <w:rFonts w:ascii="Arial" w:hAnsi="Arial" w:cs="Arial"/>
          <w:b/>
          <w:bCs/>
          <w:sz w:val="20"/>
          <w:szCs w:val="20"/>
        </w:rPr>
      </w:pPr>
      <w:r w:rsidRPr="005022AB">
        <w:rPr>
          <w:rFonts w:ascii="Arial" w:hAnsi="Arial" w:cs="Arial"/>
          <w:color w:val="000000"/>
          <w:sz w:val="20"/>
          <w:szCs w:val="20"/>
        </w:rPr>
        <w:t>1. Утвердить:</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1.1. </w:t>
      </w:r>
      <w:r w:rsidRPr="005022AB">
        <w:rPr>
          <w:rFonts w:ascii="Arial" w:hAnsi="Arial" w:cs="Arial"/>
          <w:sz w:val="20"/>
          <w:szCs w:val="20"/>
        </w:rPr>
        <w:t xml:space="preserve">Порядок учёта и использования машинных носителей информации, содержащих персональные данные и иную конфиденциальную информацию </w:t>
      </w:r>
      <w:r w:rsidRPr="005022AB">
        <w:rPr>
          <w:rFonts w:ascii="Arial" w:hAnsi="Arial" w:cs="Arial"/>
          <w:color w:val="000000"/>
          <w:sz w:val="20"/>
          <w:szCs w:val="20"/>
        </w:rPr>
        <w:t>(далее Порядок) (Приложение 1);</w:t>
      </w:r>
    </w:p>
    <w:p w:rsidR="00B17960" w:rsidRPr="005022AB" w:rsidRDefault="00B17960" w:rsidP="00B17960">
      <w:pPr>
        <w:autoSpaceDE w:val="0"/>
        <w:autoSpaceDN w:val="0"/>
        <w:adjustRightInd w:val="0"/>
        <w:ind w:firstLine="709"/>
        <w:jc w:val="both"/>
        <w:rPr>
          <w:rFonts w:ascii="Arial" w:hAnsi="Arial" w:cs="Arial"/>
          <w:sz w:val="20"/>
          <w:szCs w:val="20"/>
        </w:rPr>
      </w:pPr>
      <w:r w:rsidRPr="005022AB">
        <w:rPr>
          <w:rFonts w:ascii="Arial" w:hAnsi="Arial" w:cs="Arial"/>
          <w:color w:val="000000"/>
          <w:sz w:val="20"/>
          <w:szCs w:val="20"/>
        </w:rPr>
        <w:t xml:space="preserve">1.2.  Форму журнала </w:t>
      </w:r>
      <w:r w:rsidRPr="005022AB">
        <w:rPr>
          <w:rFonts w:ascii="Arial" w:hAnsi="Arial" w:cs="Arial"/>
          <w:sz w:val="20"/>
          <w:szCs w:val="20"/>
        </w:rPr>
        <w:t>учёта носителей, содержащих персональные данные и иную конфиденциальную информацию (Приложение 2).</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2. Лицу ответственному за информационную безопасность администрации МО «Тихоновка»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lastRenderedPageBreak/>
        <w:t>2.1. Ознакомить с Порядком всех руководителей структурных подразделений в срок до 01.04. 2017 г. под роспись в листе ознакомления (Приложение 3);</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2.2. Организовать работу</w:t>
      </w:r>
      <w:r w:rsidRPr="005022AB">
        <w:rPr>
          <w:rFonts w:ascii="Arial" w:hAnsi="Arial" w:cs="Arial"/>
          <w:sz w:val="20"/>
          <w:szCs w:val="20"/>
        </w:rPr>
        <w:t xml:space="preserve"> по учету и использованию машинных носителей информации, содержащих персональные данные и иную конфиденциальную информацию,</w:t>
      </w:r>
      <w:r w:rsidRPr="005022AB">
        <w:rPr>
          <w:rFonts w:ascii="Arial" w:hAnsi="Arial" w:cs="Arial"/>
          <w:color w:val="000000"/>
          <w:sz w:val="20"/>
          <w:szCs w:val="20"/>
        </w:rPr>
        <w:t xml:space="preserve"> в соответствии с утверждённым Порядком.</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jc w:val="both"/>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МО «Тихоновка»</w:t>
      </w:r>
    </w:p>
    <w:p w:rsidR="00B17960" w:rsidRPr="005022AB" w:rsidRDefault="00B17960" w:rsidP="00B17960">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B17960" w:rsidRPr="005022AB" w:rsidRDefault="00B17960" w:rsidP="00B17960">
      <w:pPr>
        <w:jc w:val="right"/>
        <w:rPr>
          <w:rFonts w:ascii="Arial" w:hAnsi="Arial" w:cs="Arial"/>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№263</w:t>
      </w:r>
    </w:p>
    <w:p w:rsidR="00B17960" w:rsidRPr="005022AB" w:rsidRDefault="00B17960" w:rsidP="00B17960">
      <w:pPr>
        <w:jc w:val="center"/>
        <w:rPr>
          <w:b/>
          <w:bCs/>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ПОРЯДОК</w:t>
      </w:r>
    </w:p>
    <w:p w:rsidR="00B17960" w:rsidRPr="005022AB" w:rsidRDefault="00B17960" w:rsidP="00B17960">
      <w:pPr>
        <w:jc w:val="center"/>
        <w:rPr>
          <w:rFonts w:ascii="Arial" w:hAnsi="Arial" w:cs="Arial"/>
          <w:sz w:val="20"/>
          <w:szCs w:val="20"/>
          <w:lang w:eastAsia="ar-SA"/>
        </w:rPr>
      </w:pPr>
      <w:r w:rsidRPr="005022AB">
        <w:rPr>
          <w:rFonts w:ascii="Arial" w:hAnsi="Arial" w:cs="Arial"/>
          <w:b/>
          <w:bCs/>
          <w:sz w:val="20"/>
          <w:szCs w:val="20"/>
        </w:rPr>
        <w:t xml:space="preserve">учета и использования машинных носителей информации, содержащих персональные данные и иную конфиденциальную информацию </w:t>
      </w:r>
    </w:p>
    <w:p w:rsidR="00B17960" w:rsidRPr="005022AB" w:rsidRDefault="00B17960" w:rsidP="00B17960">
      <w:pPr>
        <w:ind w:left="540" w:right="-365" w:firstLine="168"/>
        <w:jc w:val="center"/>
        <w:outlineLvl w:val="1"/>
        <w:rPr>
          <w:rFonts w:ascii="Arial" w:hAnsi="Arial" w:cs="Arial"/>
          <w:b/>
          <w:bCs/>
          <w:i/>
          <w:iCs/>
          <w:color w:val="000000"/>
          <w:sz w:val="20"/>
          <w:szCs w:val="20"/>
        </w:rPr>
      </w:pPr>
    </w:p>
    <w:p w:rsidR="00B17960" w:rsidRPr="005022AB" w:rsidRDefault="00B17960" w:rsidP="00B17960">
      <w:pPr>
        <w:ind w:left="540" w:right="-365" w:firstLine="168"/>
        <w:jc w:val="center"/>
        <w:outlineLvl w:val="1"/>
        <w:rPr>
          <w:rFonts w:ascii="Arial" w:hAnsi="Arial" w:cs="Arial"/>
          <w:b/>
          <w:bCs/>
          <w:i/>
          <w:iCs/>
          <w:color w:val="000000"/>
          <w:sz w:val="20"/>
          <w:szCs w:val="20"/>
        </w:rPr>
      </w:pPr>
      <w:r w:rsidRPr="005022AB">
        <w:rPr>
          <w:rFonts w:ascii="Arial" w:hAnsi="Arial" w:cs="Arial"/>
          <w:b/>
          <w:bCs/>
          <w:i/>
          <w:iCs/>
          <w:color w:val="000000"/>
          <w:sz w:val="20"/>
          <w:szCs w:val="20"/>
        </w:rPr>
        <w:t>1. Общие положения</w:t>
      </w:r>
    </w:p>
    <w:p w:rsidR="00B17960" w:rsidRPr="005022AB" w:rsidRDefault="00B17960" w:rsidP="00B17960">
      <w:pPr>
        <w:keepNext/>
        <w:spacing w:before="240" w:after="60"/>
        <w:ind w:firstLine="709"/>
        <w:jc w:val="both"/>
        <w:outlineLvl w:val="0"/>
        <w:rPr>
          <w:rFonts w:ascii="Arial" w:hAnsi="Arial" w:cs="Arial"/>
          <w:kern w:val="32"/>
          <w:sz w:val="20"/>
          <w:szCs w:val="20"/>
          <w:lang w:eastAsia="ar-SA"/>
        </w:rPr>
      </w:pPr>
      <w:r w:rsidRPr="005022AB">
        <w:rPr>
          <w:rFonts w:ascii="Arial" w:hAnsi="Arial" w:cs="Arial"/>
          <w:kern w:val="32"/>
          <w:sz w:val="20"/>
          <w:szCs w:val="20"/>
          <w:lang w:eastAsia="ar-SA"/>
        </w:rPr>
        <w:t xml:space="preserve">Настоящий Порядок разработан в соответствии с </w:t>
      </w:r>
      <w:hyperlink r:id="rId10" w:tooltip="Федеральный закон N 149-ФЗ от 27 июля 2006 года" w:history="1">
        <w:r w:rsidRPr="005022AB">
          <w:rPr>
            <w:rFonts w:ascii="Arial" w:hAnsi="Arial" w:cs="Arial"/>
            <w:kern w:val="32"/>
            <w:sz w:val="20"/>
            <w:szCs w:val="20"/>
            <w:lang w:eastAsia="ar-SA"/>
          </w:rPr>
          <w:t>Федеральным законом № 149-ФЗ от 27.07.2006 г. «Об информации, информационных технологиях и о защите информации»</w:t>
        </w:r>
      </w:hyperlink>
      <w:r w:rsidRPr="005022AB">
        <w:rPr>
          <w:rFonts w:ascii="Arial" w:hAnsi="Arial" w:cs="Arial"/>
          <w:kern w:val="32"/>
          <w:sz w:val="20"/>
          <w:szCs w:val="20"/>
          <w:lang w:eastAsia="ar-SA"/>
        </w:rPr>
        <w:t xml:space="preserve">, Федеральный закон от 27 июля 2006г. N152-ФЗ «О персональных данных», ГОСТ </w:t>
      </w:r>
      <w:proofErr w:type="gramStart"/>
      <w:r w:rsidRPr="005022AB">
        <w:rPr>
          <w:rFonts w:ascii="Arial" w:hAnsi="Arial" w:cs="Arial"/>
          <w:kern w:val="32"/>
          <w:sz w:val="20"/>
          <w:szCs w:val="20"/>
          <w:lang w:eastAsia="ar-SA"/>
        </w:rPr>
        <w:t>Р</w:t>
      </w:r>
      <w:proofErr w:type="gramEnd"/>
      <w:r w:rsidRPr="005022AB">
        <w:rPr>
          <w:rFonts w:ascii="Arial" w:hAnsi="Arial" w:cs="Arial"/>
          <w:kern w:val="32"/>
          <w:sz w:val="20"/>
          <w:szCs w:val="20"/>
          <w:lang w:eastAsia="ar-SA"/>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учета и использования машинных носителей информации для обработки персональных данных. </w:t>
      </w:r>
    </w:p>
    <w:p w:rsidR="00B17960" w:rsidRPr="005022AB" w:rsidRDefault="00B17960" w:rsidP="00B17960">
      <w:pPr>
        <w:ind w:right="-365" w:firstLine="709"/>
        <w:jc w:val="both"/>
        <w:outlineLvl w:val="1"/>
        <w:rPr>
          <w:rFonts w:ascii="Arial" w:hAnsi="Arial" w:cs="Arial"/>
          <w:b/>
          <w:bCs/>
          <w:color w:val="000000"/>
          <w:sz w:val="20"/>
          <w:szCs w:val="20"/>
        </w:rPr>
      </w:pPr>
      <w:bookmarkStart w:id="79" w:name="BM2___D0_9E_D1_81_D0_BD_D0_BE_D0_B2_D0_B"/>
      <w:bookmarkEnd w:id="79"/>
    </w:p>
    <w:p w:rsidR="00B17960" w:rsidRPr="005022AB" w:rsidRDefault="00B17960" w:rsidP="00B17960">
      <w:pPr>
        <w:ind w:right="-365" w:firstLine="709"/>
        <w:jc w:val="center"/>
        <w:outlineLvl w:val="1"/>
        <w:rPr>
          <w:rFonts w:ascii="Arial" w:hAnsi="Arial" w:cs="Arial"/>
          <w:b/>
          <w:bCs/>
          <w:i/>
          <w:iCs/>
          <w:color w:val="000000"/>
          <w:sz w:val="20"/>
          <w:szCs w:val="20"/>
        </w:rPr>
      </w:pPr>
      <w:r w:rsidRPr="005022AB">
        <w:rPr>
          <w:rFonts w:ascii="Arial" w:hAnsi="Arial" w:cs="Arial"/>
          <w:b/>
          <w:bCs/>
          <w:i/>
          <w:iCs/>
          <w:color w:val="000000"/>
          <w:sz w:val="20"/>
          <w:szCs w:val="20"/>
        </w:rPr>
        <w:t>2. Основные термины, сокращения и определения</w:t>
      </w:r>
    </w:p>
    <w:p w:rsidR="00B17960" w:rsidRPr="005022AB" w:rsidRDefault="00B17960" w:rsidP="00B17960">
      <w:pPr>
        <w:ind w:firstLine="709"/>
        <w:jc w:val="both"/>
        <w:rPr>
          <w:rFonts w:ascii="Arial" w:hAnsi="Arial" w:cs="Arial"/>
          <w:b/>
          <w:bCs/>
          <w:color w:val="000000"/>
          <w:sz w:val="20"/>
          <w:szCs w:val="20"/>
        </w:rPr>
      </w:pP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 xml:space="preserve">Администратор информационной системы </w:t>
      </w:r>
      <w:r w:rsidRPr="005022AB">
        <w:rPr>
          <w:rFonts w:ascii="Arial" w:hAnsi="Arial" w:cs="Arial"/>
          <w:color w:val="000000"/>
          <w:sz w:val="20"/>
          <w:szCs w:val="20"/>
        </w:rPr>
        <w:t xml:space="preserve">– технический специалист, обеспечивает ввод в эксплуатацию, поддержку и последующий вывод из эксплуатации программного обеспечения (ПО) и оборудования вычислительной техники.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АР</w:t>
      </w:r>
      <w:proofErr w:type="gramStart"/>
      <w:r w:rsidRPr="005022AB">
        <w:rPr>
          <w:rFonts w:ascii="Arial" w:hAnsi="Arial" w:cs="Arial"/>
          <w:b/>
          <w:bCs/>
          <w:color w:val="000000"/>
          <w:sz w:val="20"/>
          <w:szCs w:val="20"/>
        </w:rPr>
        <w:t>М–</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 xml:space="preserve">автоматизированное рабочее место пользователя (персональный компьютер (ПК) с прикладным ПО) для выполнения определенной производственной задачи. </w:t>
      </w:r>
    </w:p>
    <w:p w:rsidR="00B17960" w:rsidRPr="005022AB" w:rsidRDefault="00B17960" w:rsidP="00B17960">
      <w:pPr>
        <w:ind w:firstLine="709"/>
        <w:jc w:val="both"/>
        <w:rPr>
          <w:rFonts w:ascii="Arial" w:hAnsi="Arial" w:cs="Arial"/>
          <w:b/>
          <w:bCs/>
          <w:color w:val="000000"/>
          <w:sz w:val="20"/>
          <w:szCs w:val="20"/>
        </w:rPr>
      </w:pPr>
      <w:r w:rsidRPr="005022AB">
        <w:rPr>
          <w:rFonts w:ascii="Arial" w:hAnsi="Arial" w:cs="Arial"/>
          <w:b/>
          <w:bCs/>
          <w:color w:val="000000"/>
          <w:sz w:val="20"/>
          <w:szCs w:val="20"/>
        </w:rPr>
        <w:t>И</w:t>
      </w:r>
      <w:proofErr w:type="gramStart"/>
      <w:r w:rsidRPr="005022AB">
        <w:rPr>
          <w:rFonts w:ascii="Arial" w:hAnsi="Arial" w:cs="Arial"/>
          <w:b/>
          <w:bCs/>
          <w:color w:val="000000"/>
          <w:sz w:val="20"/>
          <w:szCs w:val="20"/>
        </w:rPr>
        <w:t>Б–</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r w:rsidRPr="005022AB">
        <w:rPr>
          <w:rFonts w:ascii="Arial" w:hAnsi="Arial" w:cs="Arial"/>
          <w:b/>
          <w:bCs/>
          <w:color w:val="000000"/>
          <w:sz w:val="20"/>
          <w:szCs w:val="20"/>
        </w:rPr>
        <w:t xml:space="preserve">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И</w:t>
      </w:r>
      <w:proofErr w:type="gramStart"/>
      <w:r w:rsidRPr="005022AB">
        <w:rPr>
          <w:rFonts w:ascii="Arial" w:hAnsi="Arial" w:cs="Arial"/>
          <w:b/>
          <w:bCs/>
          <w:color w:val="000000"/>
          <w:sz w:val="20"/>
          <w:szCs w:val="20"/>
        </w:rPr>
        <w:t>С–</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 xml:space="preserve">информационная система– система, обеспечивающая хранение, обработку, преобразование и передачу информации с использованием компьютерной и другой техники.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 xml:space="preserve">Машинный носитель информации – </w:t>
      </w:r>
      <w:r w:rsidRPr="005022AB">
        <w:rPr>
          <w:rFonts w:ascii="Arial" w:hAnsi="Arial" w:cs="Arial"/>
          <w:color w:val="000000"/>
          <w:sz w:val="20"/>
          <w:szCs w:val="20"/>
        </w:rPr>
        <w:t xml:space="preserve">материальный носитель, используемый для хранения и передачи электронной информации.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П</w:t>
      </w:r>
      <w:proofErr w:type="gramStart"/>
      <w:r w:rsidRPr="005022AB">
        <w:rPr>
          <w:rFonts w:ascii="Arial" w:hAnsi="Arial" w:cs="Arial"/>
          <w:b/>
          <w:bCs/>
          <w:color w:val="000000"/>
          <w:sz w:val="20"/>
          <w:szCs w:val="20"/>
        </w:rPr>
        <w:t>К–</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 xml:space="preserve">персональный компьютер.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П</w:t>
      </w:r>
      <w:proofErr w:type="gramStart"/>
      <w:r w:rsidRPr="005022AB">
        <w:rPr>
          <w:rFonts w:ascii="Arial" w:hAnsi="Arial" w:cs="Arial"/>
          <w:b/>
          <w:bCs/>
          <w:color w:val="000000"/>
          <w:sz w:val="20"/>
          <w:szCs w:val="20"/>
        </w:rPr>
        <w:t>О–</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 xml:space="preserve">программное обеспечение вычислительной техники. </w:t>
      </w:r>
    </w:p>
    <w:p w:rsidR="00B17960" w:rsidRPr="005022AB" w:rsidRDefault="00B17960" w:rsidP="00B17960">
      <w:pPr>
        <w:ind w:firstLine="709"/>
        <w:jc w:val="both"/>
        <w:rPr>
          <w:rFonts w:ascii="Arial" w:hAnsi="Arial" w:cs="Arial"/>
          <w:b/>
          <w:bCs/>
          <w:color w:val="000000"/>
          <w:sz w:val="20"/>
          <w:szCs w:val="20"/>
        </w:rPr>
      </w:pPr>
      <w:r w:rsidRPr="005022AB">
        <w:rPr>
          <w:rFonts w:ascii="Arial" w:hAnsi="Arial" w:cs="Arial"/>
          <w:b/>
          <w:bCs/>
          <w:color w:val="000000"/>
          <w:sz w:val="20"/>
          <w:szCs w:val="20"/>
        </w:rPr>
        <w:t>ПО вредоносно</w:t>
      </w:r>
      <w:proofErr w:type="gramStart"/>
      <w:r w:rsidRPr="005022AB">
        <w:rPr>
          <w:rFonts w:ascii="Arial" w:hAnsi="Arial" w:cs="Arial"/>
          <w:b/>
          <w:bCs/>
          <w:color w:val="000000"/>
          <w:sz w:val="20"/>
          <w:szCs w:val="20"/>
        </w:rPr>
        <w:t>е–</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ПО или изменения в ПО, приводящие к нарушению конфиденциальности, целостности и доступности критичной информации.</w:t>
      </w:r>
      <w:r w:rsidRPr="005022AB">
        <w:rPr>
          <w:rFonts w:ascii="Arial" w:hAnsi="Arial" w:cs="Arial"/>
          <w:b/>
          <w:bCs/>
          <w:color w:val="000000"/>
          <w:sz w:val="20"/>
          <w:szCs w:val="20"/>
        </w:rPr>
        <w:t xml:space="preserve">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b/>
          <w:bCs/>
          <w:color w:val="000000"/>
          <w:sz w:val="20"/>
          <w:szCs w:val="20"/>
        </w:rPr>
        <w:t>Пользовател</w:t>
      </w:r>
      <w:proofErr w:type="gramStart"/>
      <w:r w:rsidRPr="005022AB">
        <w:rPr>
          <w:rFonts w:ascii="Arial" w:hAnsi="Arial" w:cs="Arial"/>
          <w:b/>
          <w:bCs/>
          <w:color w:val="000000"/>
          <w:sz w:val="20"/>
          <w:szCs w:val="20"/>
        </w:rPr>
        <w:t>ь–</w:t>
      </w:r>
      <w:proofErr w:type="gramEnd"/>
      <w:r w:rsidRPr="005022AB">
        <w:rPr>
          <w:rFonts w:ascii="Arial" w:hAnsi="Arial" w:cs="Arial"/>
          <w:b/>
          <w:bCs/>
          <w:color w:val="000000"/>
          <w:sz w:val="20"/>
          <w:szCs w:val="20"/>
        </w:rPr>
        <w:t xml:space="preserve"> </w:t>
      </w:r>
      <w:r w:rsidRPr="005022AB">
        <w:rPr>
          <w:rFonts w:ascii="Arial" w:hAnsi="Arial" w:cs="Arial"/>
          <w:color w:val="000000"/>
          <w:sz w:val="20"/>
          <w:szCs w:val="20"/>
        </w:rPr>
        <w:t xml:space="preserve">работник Оператора, использующий ПК и носители информации для выполнения своих служебных обязанностей. </w:t>
      </w:r>
    </w:p>
    <w:p w:rsidR="00B17960" w:rsidRPr="005022AB" w:rsidRDefault="00B17960" w:rsidP="00B17960">
      <w:pPr>
        <w:ind w:firstLine="709"/>
        <w:jc w:val="both"/>
        <w:rPr>
          <w:rFonts w:ascii="Arial" w:hAnsi="Arial" w:cs="Arial"/>
          <w:color w:val="000000"/>
          <w:sz w:val="20"/>
          <w:szCs w:val="20"/>
        </w:rPr>
      </w:pPr>
    </w:p>
    <w:p w:rsidR="00B17960" w:rsidRPr="005022AB" w:rsidRDefault="00B17960" w:rsidP="00B17960">
      <w:pPr>
        <w:ind w:right="-365" w:firstLine="709"/>
        <w:jc w:val="both"/>
        <w:outlineLvl w:val="1"/>
        <w:rPr>
          <w:rFonts w:ascii="Arial" w:hAnsi="Arial" w:cs="Arial"/>
          <w:b/>
          <w:bCs/>
          <w:color w:val="000000"/>
          <w:sz w:val="20"/>
          <w:szCs w:val="20"/>
        </w:rPr>
      </w:pPr>
      <w:bookmarkStart w:id="80" w:name="BM3___D0_9F_D0_BE_D1_80_D1_8F_D0_B4_D0_B"/>
      <w:bookmarkEnd w:id="80"/>
    </w:p>
    <w:p w:rsidR="00B17960" w:rsidRPr="005022AB" w:rsidRDefault="00B17960" w:rsidP="00B17960">
      <w:pPr>
        <w:ind w:left="540" w:right="-365" w:firstLine="709"/>
        <w:jc w:val="center"/>
        <w:outlineLvl w:val="1"/>
        <w:rPr>
          <w:rFonts w:ascii="Arial" w:hAnsi="Arial" w:cs="Arial"/>
          <w:b/>
          <w:bCs/>
          <w:i/>
          <w:iCs/>
          <w:color w:val="000000"/>
          <w:sz w:val="20"/>
          <w:szCs w:val="20"/>
        </w:rPr>
      </w:pPr>
      <w:r w:rsidRPr="005022AB">
        <w:rPr>
          <w:rFonts w:ascii="Arial" w:hAnsi="Arial" w:cs="Arial"/>
          <w:b/>
          <w:bCs/>
          <w:i/>
          <w:iCs/>
          <w:color w:val="000000"/>
          <w:sz w:val="20"/>
          <w:szCs w:val="20"/>
        </w:rPr>
        <w:t>3. Порядок использования машинных носителей информации</w:t>
      </w:r>
    </w:p>
    <w:p w:rsidR="00B17960" w:rsidRPr="005022AB" w:rsidRDefault="00B17960" w:rsidP="00B17960">
      <w:pPr>
        <w:ind w:left="900" w:right="-365" w:firstLine="709"/>
        <w:jc w:val="both"/>
        <w:outlineLvl w:val="1"/>
        <w:rPr>
          <w:rFonts w:ascii="Arial" w:hAnsi="Arial" w:cs="Arial"/>
          <w:b/>
          <w:bCs/>
          <w:i/>
          <w:iCs/>
          <w:color w:val="000000"/>
          <w:sz w:val="20"/>
          <w:szCs w:val="20"/>
        </w:rPr>
      </w:pP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3.1. Под использованием машинных носителей информации в ИС понимается их подключение к инфраструктуре ИС с целью обработки, приема/передачи информации между ИС и носителями информации.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3.2. В ИС допускается использование только учтенных машинных носителей информации, которые являются собственностью Оператора и подвергаются регулярной ревизии и контролю.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3.3. К машинным носителям конфиденциальной информации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3.4. Машинные носители конфиденциальной информации предоставляются по инициативе Руководителей структурных подразделений в случаях: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необходимости выполнения вновь принятым Пользователем своих должностных обязанностей;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возникновения у Пользователя производственной необходимости. </w:t>
      </w:r>
    </w:p>
    <w:p w:rsidR="00B17960" w:rsidRPr="005022AB" w:rsidRDefault="00B17960" w:rsidP="00B17960">
      <w:pPr>
        <w:ind w:right="-363" w:firstLine="709"/>
        <w:jc w:val="both"/>
        <w:rPr>
          <w:rFonts w:ascii="Arial" w:hAnsi="Arial" w:cs="Arial"/>
          <w:sz w:val="20"/>
          <w:szCs w:val="20"/>
          <w:lang w:eastAsia="ar-SA"/>
        </w:rPr>
      </w:pPr>
    </w:p>
    <w:p w:rsidR="00B17960" w:rsidRPr="005022AB" w:rsidRDefault="00B17960" w:rsidP="00B17960">
      <w:pPr>
        <w:ind w:right="-365" w:firstLine="709"/>
        <w:jc w:val="center"/>
        <w:outlineLvl w:val="1"/>
        <w:rPr>
          <w:rFonts w:ascii="Arial" w:hAnsi="Arial" w:cs="Arial"/>
          <w:b/>
          <w:bCs/>
          <w:i/>
          <w:iCs/>
          <w:color w:val="000000"/>
          <w:sz w:val="20"/>
          <w:szCs w:val="20"/>
        </w:rPr>
      </w:pPr>
      <w:r w:rsidRPr="005022AB">
        <w:rPr>
          <w:rFonts w:ascii="Arial" w:hAnsi="Arial" w:cs="Arial"/>
          <w:b/>
          <w:bCs/>
          <w:i/>
          <w:iCs/>
          <w:color w:val="000000"/>
          <w:sz w:val="20"/>
          <w:szCs w:val="20"/>
        </w:rPr>
        <w:t>4. Порядок учета, хранения и обращения со съемными машинными носителями конфиденциальной информации (персональных данных)</w:t>
      </w:r>
    </w:p>
    <w:p w:rsidR="00B17960" w:rsidRPr="005022AB" w:rsidRDefault="00B17960" w:rsidP="00B17960">
      <w:pPr>
        <w:ind w:right="-363" w:firstLine="709"/>
        <w:jc w:val="center"/>
        <w:rPr>
          <w:rFonts w:ascii="Arial" w:hAnsi="Arial" w:cs="Arial"/>
          <w:i/>
          <w:iCs/>
          <w:sz w:val="20"/>
          <w:szCs w:val="20"/>
          <w:lang w:eastAsia="ar-SA"/>
        </w:rPr>
      </w:pP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4.1. Все находящиеся на хранении и в обращении съемные машинные носители с конфиденциальной информацией (персональными данными) подлежат учёту.</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4.2. Каждый съемный машинный носитель с записанной на нем конфиденциальной информацией (персональными данными) должен иметь этикетку, на которой указывается его уникальный учетный номер.</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4.3. Учет и выдачу съемных машинных носителей конфиденциальной информации (персональных данных) осуществляют уполномоченные сотрудники структурных подразделений, на которых возложены функции хранения машинных носителей персональных данных. Факт выдачи съемного машинного носителя исполнителю фиксируется в журнале учета съемных машинных носителей конфиденциальной информации.</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4.4. Пользователи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4.5. При использовании Пользователями машинных носителей с конфиденциальной информацией (персональными данными) необходимо: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соблюдать требования настоящего Порядка;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использовать машинные носители информации исключительно для выполнения своих служебных обязанностей;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ставить в известность администраторов ИС о любых фактах нарушения требований настоящего Порядка;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бережно относится к машинным носителям конфиденциальной информации (персональных данных);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обеспечивать физическую безопасность машинных носителей информации всеми разумными способами;</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извещать администраторов ИС о фактах утраты (кражи) машинных носителей конфиденциальной информации (персональных данных).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4.6. При использовании машинных носителей конфиденциальной информации (персональных данных) запрещается: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использовать носители конфиденциальной информации (персональных данных) в личных целях;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 xml:space="preserve">передавать носители конфиденциальной информации (персональных данных) другим лицам (за исключением администраторов ИС); </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хранить съемные носители с конфиденциальной информацией (персональными данными) вместе с общедоступными данными, на рабочих столах, либо оставлять их без присмотра или передавать на хранение другим лицам;</w:t>
      </w:r>
    </w:p>
    <w:p w:rsidR="00B17960" w:rsidRPr="005022AB" w:rsidRDefault="00B17960" w:rsidP="00B17960">
      <w:pPr>
        <w:widowControl w:val="0"/>
        <w:ind w:left="1021" w:firstLine="709"/>
        <w:jc w:val="both"/>
        <w:rPr>
          <w:rFonts w:ascii="Arial" w:hAnsi="Arial" w:cs="Arial"/>
          <w:color w:val="000000"/>
          <w:sz w:val="20"/>
          <w:szCs w:val="20"/>
          <w:lang w:eastAsia="ar-SA"/>
        </w:rPr>
      </w:pPr>
      <w:r w:rsidRPr="005022AB">
        <w:rPr>
          <w:rFonts w:ascii="Arial" w:hAnsi="Arial" w:cs="Arial"/>
          <w:color w:val="000000"/>
          <w:sz w:val="20"/>
          <w:szCs w:val="20"/>
          <w:lang w:eastAsia="ar-SA"/>
        </w:rPr>
        <w:t>выносить съёмные носители с конфиденциальной информацией (персональными данными) из служебных помещений для работы с ними на дому и т. д.</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4.7. Любое взаимодействие (обработка, прием/передача информации), инициированное сотрудником между ИС и неучтенными (личными) носителями информации, рассматривается как несанкционированное (за исключением случаев, согласованных с администраторами ИС заранее). Администратор ИС оставляет за собой право блокировать или ограничивать использование машинных носителей информации.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4.8. В случае выявления фактов несанкционированного и/или нецелевого использования машинных носителей конфиденциальной информации (персональных данных) инициализируется служебная проверка, проводимая комиссией, состав и полномочия которой определяется приказом Оператора. По факту выясненных обстоятельств составляется акт расследования инцидента и передается руководителю структурного подразделения для принятия мер согласно локальным нормативным актам Оператора и действующему законодательству. </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4.9. Информация, хранящаяся на машинных носителях конфиденциальной информации (персональных данных), подлежит обязательной проверке на отсутствие </w:t>
      </w:r>
      <w:proofErr w:type="gramStart"/>
      <w:r w:rsidRPr="005022AB">
        <w:rPr>
          <w:rFonts w:ascii="Arial" w:hAnsi="Arial" w:cs="Arial"/>
          <w:color w:val="000000"/>
          <w:sz w:val="20"/>
          <w:szCs w:val="20"/>
        </w:rPr>
        <w:t>вредоносного</w:t>
      </w:r>
      <w:proofErr w:type="gramEnd"/>
      <w:r w:rsidRPr="005022AB">
        <w:rPr>
          <w:rFonts w:ascii="Arial" w:hAnsi="Arial" w:cs="Arial"/>
          <w:color w:val="000000"/>
          <w:sz w:val="20"/>
          <w:szCs w:val="20"/>
        </w:rPr>
        <w:t xml:space="preserve"> ПО.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4.10. При отправке или передаче конфиденциальной информации (персональных данных) адресатам на съемные машинные носители записываются только предназначенные адресатам данные. Отправка конфиденциальной информации (персональных данных) адресатам на съемных машинных носителях осуществляется в порядке, установленном для документов для служебного пользования. </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4.11. Вынос съемных машинных носителей конфиденциальной информации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lastRenderedPageBreak/>
        <w:t>4.12. В случае утраты или уничтожения съемных машинных носителей конфиденциальной информации (персональных данных) либо разглашении содержащихся в них сведений немедленно ставится в известность руководитель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4.13. Съемные носители конфиденциальной информации (персональных данных), пришедшие в негодность, или отслужившие установленный срок, подлежат уничтожению в соответствии с «Порядком уничтожения документов и машинных носителей информации, содержащих персональные данные».</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4.14. В случае увольнения или перевода работника в другое структурное подразделение, предоставленные ему машинные носители конфиденциальной информации (персональных данных) изымаются</w:t>
      </w:r>
      <w:r w:rsidRPr="005022AB">
        <w:rPr>
          <w:rFonts w:ascii="Arial" w:hAnsi="Arial" w:cs="Arial"/>
          <w:sz w:val="20"/>
          <w:szCs w:val="20"/>
        </w:rPr>
        <w:t xml:space="preserve"> уполномоченным сотрудником структурных подразделений, на которого возложены функции хранения машинных носителей персональных данных</w:t>
      </w:r>
      <w:r w:rsidRPr="005022AB">
        <w:rPr>
          <w:rFonts w:ascii="Arial" w:hAnsi="Arial" w:cs="Arial"/>
          <w:color w:val="000000"/>
          <w:sz w:val="20"/>
          <w:szCs w:val="20"/>
        </w:rPr>
        <w:t xml:space="preserve">. </w:t>
      </w:r>
    </w:p>
    <w:p w:rsidR="00B17960" w:rsidRPr="005022AB" w:rsidRDefault="00B17960" w:rsidP="00B17960">
      <w:pPr>
        <w:ind w:left="397" w:firstLine="709"/>
        <w:jc w:val="both"/>
        <w:rPr>
          <w:rFonts w:ascii="Arial" w:hAnsi="Arial" w:cs="Arial"/>
          <w:color w:val="000000"/>
          <w:sz w:val="20"/>
          <w:szCs w:val="20"/>
        </w:rPr>
      </w:pPr>
    </w:p>
    <w:p w:rsidR="00B17960" w:rsidRPr="005022AB" w:rsidRDefault="00B17960" w:rsidP="00B17960">
      <w:pPr>
        <w:ind w:left="540" w:right="-365" w:firstLine="709"/>
        <w:jc w:val="center"/>
        <w:outlineLvl w:val="1"/>
        <w:rPr>
          <w:rFonts w:ascii="Arial" w:hAnsi="Arial" w:cs="Arial"/>
          <w:b/>
          <w:bCs/>
          <w:i/>
          <w:iCs/>
          <w:sz w:val="20"/>
          <w:szCs w:val="20"/>
        </w:rPr>
      </w:pPr>
      <w:bookmarkStart w:id="81" w:name="BM4___D0_9E_D1_82_D0_B2_D0_B5_D1_82_D1_8"/>
      <w:bookmarkEnd w:id="81"/>
      <w:r w:rsidRPr="005022AB">
        <w:rPr>
          <w:rFonts w:ascii="Arial" w:hAnsi="Arial" w:cs="Arial"/>
          <w:b/>
          <w:bCs/>
          <w:i/>
          <w:iCs/>
          <w:color w:val="000000"/>
          <w:sz w:val="20"/>
          <w:szCs w:val="20"/>
        </w:rPr>
        <w:t>5. Ответственность</w:t>
      </w:r>
    </w:p>
    <w:p w:rsidR="00B17960" w:rsidRPr="005022AB" w:rsidRDefault="00B17960" w:rsidP="00B17960">
      <w:pPr>
        <w:ind w:right="-365" w:firstLine="709"/>
        <w:jc w:val="both"/>
        <w:outlineLvl w:val="1"/>
        <w:rPr>
          <w:rFonts w:ascii="Arial" w:hAnsi="Arial" w:cs="Arial"/>
          <w:b/>
          <w:bCs/>
          <w:color w:val="000000"/>
          <w:sz w:val="20"/>
          <w:szCs w:val="20"/>
        </w:rPr>
      </w:pP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Пользователи и администраторы информационной системы, нарушившие требования настоящего Положения, несут ответственность в соответствии с действующим законодательством и локальными нормативными актами Оператора. </w:t>
      </w:r>
      <w:bookmarkStart w:id="82" w:name="BM5___D0_92_D0_BD_D0_B5_D1_81_D0_B5_D0_B"/>
      <w:bookmarkEnd w:id="82"/>
      <w:r w:rsidRPr="005022AB">
        <w:rPr>
          <w:rFonts w:ascii="Arial" w:hAnsi="Arial" w:cs="Arial"/>
          <w:sz w:val="20"/>
          <w:szCs w:val="20"/>
        </w:rPr>
        <w:t xml:space="preserve"> </w:t>
      </w:r>
    </w:p>
    <w:p w:rsidR="00B17960" w:rsidRPr="005022AB" w:rsidRDefault="00B17960" w:rsidP="00B17960">
      <w:pPr>
        <w:ind w:firstLine="709"/>
        <w:rPr>
          <w:rFonts w:ascii="Arial" w:hAnsi="Arial" w:cs="Arial"/>
          <w:sz w:val="20"/>
          <w:szCs w:val="20"/>
        </w:rPr>
      </w:pPr>
    </w:p>
    <w:p w:rsidR="00B17960" w:rsidRPr="005022AB" w:rsidRDefault="00B17960" w:rsidP="00B17960">
      <w:pPr>
        <w:ind w:firstLine="709"/>
        <w:rPr>
          <w:rFonts w:ascii="Arial" w:hAnsi="Arial" w:cs="Arial"/>
          <w:sz w:val="20"/>
          <w:szCs w:val="20"/>
        </w:rPr>
      </w:pP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 xml:space="preserve">МО «Тихоновка» </w:t>
      </w:r>
      <w:proofErr w:type="gramStart"/>
      <w:r w:rsidRPr="005022AB">
        <w:rPr>
          <w:rFonts w:ascii="Courier New" w:hAnsi="Courier New" w:cs="Courier New"/>
          <w:sz w:val="20"/>
          <w:szCs w:val="20"/>
        </w:rPr>
        <w:t>от</w:t>
      </w:r>
      <w:proofErr w:type="gramEnd"/>
      <w:r w:rsidRPr="005022AB">
        <w:rPr>
          <w:rFonts w:ascii="Courier New" w:hAnsi="Courier New" w:cs="Courier New"/>
          <w:sz w:val="20"/>
          <w:szCs w:val="20"/>
        </w:rPr>
        <w:t>________№___</w:t>
      </w:r>
    </w:p>
    <w:p w:rsidR="00B17960" w:rsidRPr="005022AB" w:rsidRDefault="00B17960" w:rsidP="00B17960">
      <w:pPr>
        <w:ind w:firstLine="709"/>
        <w:jc w:val="right"/>
        <w:rPr>
          <w:rFonts w:ascii="Courier New" w:hAnsi="Courier New" w:cs="Courier New"/>
          <w:sz w:val="20"/>
          <w:szCs w:val="20"/>
          <w:lang w:eastAsia="ar-SA"/>
        </w:rPr>
      </w:pPr>
    </w:p>
    <w:p w:rsidR="00B17960" w:rsidRPr="005022AB" w:rsidRDefault="00B17960" w:rsidP="00B17960">
      <w:pPr>
        <w:shd w:val="clear" w:color="auto" w:fill="FFFFFF"/>
        <w:spacing w:line="322" w:lineRule="exact"/>
        <w:ind w:left="7794" w:firstLine="709"/>
        <w:rPr>
          <w:rFonts w:ascii="Arial" w:hAnsi="Arial" w:cs="Arial"/>
          <w:sz w:val="20"/>
          <w:szCs w:val="20"/>
          <w:lang w:eastAsia="ar-SA"/>
        </w:rPr>
      </w:pPr>
      <w:r w:rsidRPr="005022AB">
        <w:rPr>
          <w:rFonts w:ascii="Arial" w:hAnsi="Arial" w:cs="Arial"/>
          <w:sz w:val="20"/>
          <w:szCs w:val="20"/>
          <w:lang w:eastAsia="ar-SA"/>
        </w:rPr>
        <w:t xml:space="preserve">Форма </w:t>
      </w:r>
    </w:p>
    <w:p w:rsidR="00B17960" w:rsidRPr="005022AB" w:rsidRDefault="00B17960" w:rsidP="00B17960">
      <w:pPr>
        <w:ind w:firstLine="709"/>
        <w:rPr>
          <w:rFonts w:ascii="Arial" w:hAnsi="Arial" w:cs="Arial"/>
          <w:sz w:val="20"/>
          <w:szCs w:val="20"/>
        </w:rPr>
      </w:pPr>
    </w:p>
    <w:p w:rsidR="00B17960" w:rsidRPr="005022AB" w:rsidRDefault="00B17960" w:rsidP="00B17960">
      <w:pPr>
        <w:autoSpaceDE w:val="0"/>
        <w:autoSpaceDN w:val="0"/>
        <w:adjustRightInd w:val="0"/>
        <w:ind w:left="4140" w:firstLine="709"/>
        <w:jc w:val="right"/>
        <w:rPr>
          <w:rFonts w:ascii="Arial" w:hAnsi="Arial" w:cs="Arial"/>
          <w:sz w:val="20"/>
          <w:szCs w:val="20"/>
        </w:rPr>
      </w:pPr>
      <w:r w:rsidRPr="005022AB">
        <w:rPr>
          <w:rFonts w:ascii="Arial" w:hAnsi="Arial" w:cs="Arial"/>
          <w:sz w:val="20"/>
          <w:szCs w:val="20"/>
        </w:rPr>
        <w:t>Начат «___» _________ 20__ г.</w:t>
      </w:r>
    </w:p>
    <w:p w:rsidR="00B17960" w:rsidRPr="005022AB" w:rsidRDefault="00B17960" w:rsidP="00B17960">
      <w:pPr>
        <w:autoSpaceDE w:val="0"/>
        <w:autoSpaceDN w:val="0"/>
        <w:adjustRightInd w:val="0"/>
        <w:ind w:left="4140" w:firstLine="709"/>
        <w:jc w:val="right"/>
        <w:rPr>
          <w:rFonts w:ascii="Arial" w:hAnsi="Arial" w:cs="Arial"/>
          <w:sz w:val="20"/>
          <w:szCs w:val="20"/>
        </w:rPr>
      </w:pPr>
    </w:p>
    <w:p w:rsidR="00B17960" w:rsidRPr="005022AB" w:rsidRDefault="00B17960" w:rsidP="00B17960">
      <w:pPr>
        <w:autoSpaceDE w:val="0"/>
        <w:autoSpaceDN w:val="0"/>
        <w:adjustRightInd w:val="0"/>
        <w:ind w:left="4140" w:firstLine="709"/>
        <w:jc w:val="right"/>
        <w:rPr>
          <w:rFonts w:ascii="Arial" w:hAnsi="Arial" w:cs="Arial"/>
          <w:sz w:val="20"/>
          <w:szCs w:val="20"/>
        </w:rPr>
      </w:pPr>
      <w:r w:rsidRPr="005022AB">
        <w:rPr>
          <w:rFonts w:ascii="Arial" w:hAnsi="Arial" w:cs="Arial"/>
          <w:sz w:val="20"/>
          <w:szCs w:val="20"/>
        </w:rPr>
        <w:t>Окончен «___» _________ 20__ г.</w:t>
      </w:r>
    </w:p>
    <w:p w:rsidR="00B17960" w:rsidRPr="005022AB" w:rsidRDefault="00B17960" w:rsidP="00B17960">
      <w:pPr>
        <w:autoSpaceDE w:val="0"/>
        <w:autoSpaceDN w:val="0"/>
        <w:adjustRightInd w:val="0"/>
        <w:ind w:left="4140" w:firstLine="709"/>
        <w:jc w:val="right"/>
        <w:rPr>
          <w:rFonts w:ascii="Arial" w:hAnsi="Arial" w:cs="Arial"/>
          <w:sz w:val="20"/>
          <w:szCs w:val="20"/>
        </w:rPr>
      </w:pPr>
    </w:p>
    <w:p w:rsidR="00B17960" w:rsidRPr="005022AB" w:rsidRDefault="00B17960" w:rsidP="00B17960">
      <w:pPr>
        <w:autoSpaceDE w:val="0"/>
        <w:autoSpaceDN w:val="0"/>
        <w:adjustRightInd w:val="0"/>
        <w:ind w:left="4140" w:firstLine="709"/>
        <w:jc w:val="right"/>
        <w:rPr>
          <w:rFonts w:ascii="Arial" w:hAnsi="Arial" w:cs="Arial"/>
          <w:sz w:val="20"/>
          <w:szCs w:val="20"/>
        </w:rPr>
      </w:pPr>
      <w:r w:rsidRPr="005022AB">
        <w:rPr>
          <w:rFonts w:ascii="Arial" w:hAnsi="Arial" w:cs="Arial"/>
          <w:sz w:val="20"/>
          <w:szCs w:val="20"/>
        </w:rPr>
        <w:t>На _______________ листах</w:t>
      </w:r>
    </w:p>
    <w:p w:rsidR="00B17960" w:rsidRPr="005022AB" w:rsidRDefault="00B17960" w:rsidP="00B17960">
      <w:pPr>
        <w:autoSpaceDE w:val="0"/>
        <w:autoSpaceDN w:val="0"/>
        <w:adjustRightInd w:val="0"/>
        <w:ind w:firstLine="709"/>
        <w:jc w:val="right"/>
        <w:rPr>
          <w:rFonts w:ascii="Arial" w:hAnsi="Arial" w:cs="Arial"/>
          <w:color w:val="FF0000"/>
          <w:sz w:val="20"/>
          <w:szCs w:val="20"/>
        </w:rPr>
      </w:pPr>
    </w:p>
    <w:p w:rsidR="00B17960" w:rsidRPr="005022AB" w:rsidRDefault="00B17960" w:rsidP="00B17960">
      <w:pPr>
        <w:autoSpaceDE w:val="0"/>
        <w:autoSpaceDN w:val="0"/>
        <w:adjustRightInd w:val="0"/>
        <w:ind w:firstLine="709"/>
        <w:rPr>
          <w:rFonts w:ascii="Arial" w:hAnsi="Arial" w:cs="Arial"/>
          <w:sz w:val="20"/>
          <w:szCs w:val="20"/>
        </w:rPr>
      </w:pPr>
    </w:p>
    <w:p w:rsidR="00B17960" w:rsidRPr="005022AB" w:rsidRDefault="00B17960" w:rsidP="00B17960">
      <w:pPr>
        <w:autoSpaceDE w:val="0"/>
        <w:autoSpaceDN w:val="0"/>
        <w:adjustRightInd w:val="0"/>
        <w:ind w:firstLine="709"/>
        <w:jc w:val="center"/>
        <w:rPr>
          <w:rFonts w:ascii="Arial" w:hAnsi="Arial" w:cs="Arial"/>
          <w:b/>
          <w:bCs/>
          <w:sz w:val="20"/>
          <w:szCs w:val="20"/>
        </w:rPr>
      </w:pPr>
      <w:r w:rsidRPr="005022AB">
        <w:rPr>
          <w:rFonts w:ascii="Arial" w:hAnsi="Arial" w:cs="Arial"/>
          <w:b/>
          <w:bCs/>
          <w:sz w:val="20"/>
          <w:szCs w:val="20"/>
        </w:rPr>
        <w:t>ЖУРНАЛ</w:t>
      </w:r>
    </w:p>
    <w:p w:rsidR="00B17960" w:rsidRPr="005022AB" w:rsidRDefault="00B17960" w:rsidP="00B17960">
      <w:pPr>
        <w:autoSpaceDE w:val="0"/>
        <w:autoSpaceDN w:val="0"/>
        <w:adjustRightInd w:val="0"/>
        <w:ind w:firstLine="709"/>
        <w:jc w:val="center"/>
        <w:rPr>
          <w:rFonts w:ascii="Arial" w:hAnsi="Arial" w:cs="Arial"/>
          <w:b/>
          <w:bCs/>
          <w:sz w:val="20"/>
          <w:szCs w:val="20"/>
        </w:rPr>
      </w:pPr>
      <w:r w:rsidRPr="005022AB">
        <w:rPr>
          <w:rFonts w:ascii="Arial" w:hAnsi="Arial" w:cs="Arial"/>
          <w:b/>
          <w:bCs/>
          <w:sz w:val="20"/>
          <w:szCs w:val="20"/>
        </w:rPr>
        <w:t>учета носителей, содержащих персональные данные и иную конфиденциальную информацию</w:t>
      </w:r>
    </w:p>
    <w:p w:rsidR="00B17960" w:rsidRPr="005022AB" w:rsidRDefault="00B17960" w:rsidP="00B17960">
      <w:pPr>
        <w:ind w:left="5812" w:firstLine="709"/>
        <w:rPr>
          <w:rFonts w:ascii="Arial" w:hAnsi="Arial" w:cs="Arial"/>
          <w:sz w:val="20"/>
          <w:szCs w:val="20"/>
        </w:rPr>
      </w:pPr>
    </w:p>
    <w:tbl>
      <w:tblPr>
        <w:tblW w:w="0" w:type="auto"/>
        <w:tblInd w:w="-650" w:type="dxa"/>
        <w:tblLayout w:type="fixed"/>
        <w:tblCellMar>
          <w:left w:w="70" w:type="dxa"/>
          <w:right w:w="70" w:type="dxa"/>
        </w:tblCellMar>
        <w:tblLook w:val="0000" w:firstRow="0" w:lastRow="0" w:firstColumn="0" w:lastColumn="0" w:noHBand="0" w:noVBand="0"/>
      </w:tblPr>
      <w:tblGrid>
        <w:gridCol w:w="1260"/>
        <w:gridCol w:w="1628"/>
        <w:gridCol w:w="2693"/>
        <w:gridCol w:w="2268"/>
        <w:gridCol w:w="1276"/>
        <w:gridCol w:w="1417"/>
      </w:tblGrid>
      <w:tr w:rsidR="00B17960" w:rsidRPr="005022AB" w:rsidTr="00B17960">
        <w:trPr>
          <w:cantSplit/>
          <w:trHeight w:val="600"/>
        </w:trPr>
        <w:tc>
          <w:tcPr>
            <w:tcW w:w="1260" w:type="dxa"/>
            <w:vMerge w:val="restart"/>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Учетный номер</w:t>
            </w:r>
          </w:p>
          <w:p w:rsidR="00B17960" w:rsidRPr="005022AB" w:rsidRDefault="00B17960" w:rsidP="00B17960">
            <w:pPr>
              <w:ind w:firstLine="709"/>
              <w:jc w:val="center"/>
              <w:rPr>
                <w:rFonts w:ascii="Courier New" w:hAnsi="Courier New" w:cs="Courier New"/>
                <w:sz w:val="20"/>
                <w:szCs w:val="20"/>
              </w:rPr>
            </w:pPr>
          </w:p>
        </w:tc>
        <w:tc>
          <w:tcPr>
            <w:tcW w:w="1628" w:type="dxa"/>
            <w:vMerge w:val="restart"/>
            <w:tcBorders>
              <w:top w:val="single" w:sz="6" w:space="0" w:color="auto"/>
              <w:left w:val="single" w:sz="6" w:space="0" w:color="auto"/>
              <w:bottom w:val="single" w:sz="6" w:space="0" w:color="auto"/>
              <w:right w:val="single" w:sz="6" w:space="0" w:color="auto"/>
            </w:tcBorders>
          </w:tcPr>
          <w:p w:rsidR="00B17960" w:rsidRPr="005022AB" w:rsidRDefault="00B17960" w:rsidP="00B17960">
            <w:pPr>
              <w:widowControl w:val="0"/>
              <w:ind w:firstLine="709"/>
              <w:jc w:val="center"/>
              <w:rPr>
                <w:rFonts w:ascii="Courier New" w:hAnsi="Courier New" w:cs="Courier New"/>
                <w:sz w:val="20"/>
                <w:szCs w:val="20"/>
              </w:rPr>
            </w:pPr>
            <w:r w:rsidRPr="005022AB">
              <w:rPr>
                <w:rFonts w:ascii="Courier New" w:hAnsi="Courier New" w:cs="Courier New"/>
                <w:sz w:val="20"/>
                <w:szCs w:val="20"/>
              </w:rPr>
              <w:t>Дата</w:t>
            </w:r>
          </w:p>
          <w:p w:rsidR="00B17960" w:rsidRPr="005022AB" w:rsidRDefault="00B17960" w:rsidP="00B17960">
            <w:pPr>
              <w:widowControl w:val="0"/>
              <w:ind w:firstLine="709"/>
              <w:jc w:val="center"/>
              <w:rPr>
                <w:rFonts w:ascii="Courier New" w:hAnsi="Courier New" w:cs="Courier New"/>
                <w:sz w:val="20"/>
                <w:szCs w:val="20"/>
              </w:rPr>
            </w:pPr>
            <w:r w:rsidRPr="005022AB">
              <w:rPr>
                <w:rFonts w:ascii="Courier New" w:hAnsi="Courier New" w:cs="Courier New"/>
                <w:sz w:val="20"/>
                <w:szCs w:val="20"/>
              </w:rPr>
              <w:t>постановки на учет</w:t>
            </w:r>
          </w:p>
        </w:tc>
        <w:tc>
          <w:tcPr>
            <w:tcW w:w="2693" w:type="dxa"/>
            <w:vMerge w:val="restart"/>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Вид машинного носителя,</w:t>
            </w:r>
          </w:p>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место его хранения (размещения)</w:t>
            </w:r>
          </w:p>
        </w:tc>
        <w:tc>
          <w:tcPr>
            <w:tcW w:w="4961" w:type="dxa"/>
            <w:gridSpan w:val="3"/>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proofErr w:type="gramStart"/>
            <w:r w:rsidRPr="005022AB">
              <w:rPr>
                <w:rFonts w:ascii="Courier New" w:hAnsi="Courier New" w:cs="Courier New"/>
                <w:sz w:val="20"/>
                <w:szCs w:val="20"/>
              </w:rPr>
              <w:t>Ответственный</w:t>
            </w:r>
            <w:proofErr w:type="gramEnd"/>
            <w:r w:rsidRPr="005022AB">
              <w:rPr>
                <w:rFonts w:ascii="Courier New" w:hAnsi="Courier New" w:cs="Courier New"/>
                <w:sz w:val="20"/>
                <w:szCs w:val="20"/>
              </w:rPr>
              <w:t xml:space="preserve"> за использование и хранение</w:t>
            </w:r>
          </w:p>
        </w:tc>
      </w:tr>
      <w:tr w:rsidR="00B17960" w:rsidRPr="005022AB" w:rsidTr="00B17960">
        <w:trPr>
          <w:cantSplit/>
          <w:trHeight w:val="1200"/>
        </w:trPr>
        <w:tc>
          <w:tcPr>
            <w:tcW w:w="1260" w:type="dxa"/>
            <w:vMerge/>
            <w:tcBorders>
              <w:top w:val="single" w:sz="6" w:space="0" w:color="auto"/>
              <w:left w:val="single" w:sz="6" w:space="0" w:color="auto"/>
              <w:bottom w:val="single" w:sz="6" w:space="0" w:color="auto"/>
              <w:right w:val="single" w:sz="6" w:space="0" w:color="auto"/>
            </w:tcBorders>
            <w:vAlign w:val="center"/>
          </w:tcPr>
          <w:p w:rsidR="00B17960" w:rsidRPr="005022AB" w:rsidRDefault="00B17960" w:rsidP="00B17960">
            <w:pPr>
              <w:ind w:firstLine="709"/>
              <w:rPr>
                <w:rFonts w:ascii="Courier New" w:hAnsi="Courier New" w:cs="Courier New"/>
                <w:sz w:val="20"/>
                <w:szCs w:val="20"/>
              </w:rPr>
            </w:pPr>
          </w:p>
        </w:tc>
        <w:tc>
          <w:tcPr>
            <w:tcW w:w="1628" w:type="dxa"/>
            <w:vMerge/>
            <w:tcBorders>
              <w:top w:val="single" w:sz="6" w:space="0" w:color="auto"/>
              <w:left w:val="single" w:sz="6" w:space="0" w:color="auto"/>
              <w:bottom w:val="single" w:sz="6" w:space="0" w:color="auto"/>
              <w:right w:val="single" w:sz="6" w:space="0" w:color="auto"/>
            </w:tcBorders>
            <w:vAlign w:val="center"/>
          </w:tcPr>
          <w:p w:rsidR="00B17960" w:rsidRPr="005022AB" w:rsidRDefault="00B17960" w:rsidP="00B17960">
            <w:pPr>
              <w:ind w:firstLine="709"/>
              <w:rPr>
                <w:rFonts w:ascii="Courier New" w:hAnsi="Courier New" w:cs="Courier New"/>
                <w:sz w:val="20"/>
                <w:szCs w:val="20"/>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B17960" w:rsidRPr="005022AB" w:rsidRDefault="00B17960" w:rsidP="00B17960">
            <w:pPr>
              <w:ind w:firstLine="709"/>
              <w:rPr>
                <w:rFonts w:ascii="Courier New" w:hAnsi="Courier New" w:cs="Courier New"/>
                <w:sz w:val="20"/>
                <w:szCs w:val="20"/>
              </w:rPr>
            </w:pPr>
          </w:p>
        </w:tc>
        <w:tc>
          <w:tcPr>
            <w:tcW w:w="226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Ф.И.О.</w:t>
            </w:r>
          </w:p>
        </w:tc>
        <w:tc>
          <w:tcPr>
            <w:tcW w:w="1276"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7"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 получения</w:t>
            </w:r>
          </w:p>
        </w:tc>
      </w:tr>
      <w:tr w:rsidR="00B17960" w:rsidRPr="005022AB" w:rsidTr="00B17960">
        <w:trPr>
          <w:cantSplit/>
          <w:trHeight w:val="240"/>
        </w:trPr>
        <w:tc>
          <w:tcPr>
            <w:tcW w:w="126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1</w:t>
            </w:r>
          </w:p>
        </w:tc>
        <w:tc>
          <w:tcPr>
            <w:tcW w:w="162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6</w:t>
            </w:r>
          </w:p>
        </w:tc>
      </w:tr>
      <w:tr w:rsidR="00B17960" w:rsidRPr="005022AB" w:rsidTr="00B17960">
        <w:trPr>
          <w:cantSplit/>
          <w:trHeight w:val="120"/>
        </w:trPr>
        <w:tc>
          <w:tcPr>
            <w:tcW w:w="126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162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2693"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226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1276"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1417"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r>
      <w:tr w:rsidR="00B17960" w:rsidRPr="005022AB" w:rsidTr="00B17960">
        <w:trPr>
          <w:cantSplit/>
          <w:trHeight w:val="120"/>
        </w:trPr>
        <w:tc>
          <w:tcPr>
            <w:tcW w:w="126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62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r>
      <w:tr w:rsidR="00B17960" w:rsidRPr="005022AB" w:rsidTr="00B17960">
        <w:trPr>
          <w:cantSplit/>
          <w:trHeight w:val="120"/>
        </w:trPr>
        <w:tc>
          <w:tcPr>
            <w:tcW w:w="126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62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r>
    </w:tbl>
    <w:p w:rsidR="00B17960" w:rsidRPr="005022AB" w:rsidRDefault="00B17960" w:rsidP="00B17960">
      <w:pPr>
        <w:ind w:firstLine="709"/>
        <w:rPr>
          <w:rFonts w:ascii="Arial" w:hAnsi="Arial" w:cs="Arial"/>
          <w:sz w:val="20"/>
          <w:szCs w:val="20"/>
          <w:lang w:eastAsia="ar-SA"/>
        </w:rPr>
      </w:pPr>
    </w:p>
    <w:tbl>
      <w:tblPr>
        <w:tblW w:w="5580" w:type="dxa"/>
        <w:tblInd w:w="-650" w:type="dxa"/>
        <w:tblLayout w:type="fixed"/>
        <w:tblCellMar>
          <w:left w:w="70" w:type="dxa"/>
          <w:right w:w="70" w:type="dxa"/>
        </w:tblCellMar>
        <w:tblLook w:val="0000" w:firstRow="0" w:lastRow="0" w:firstColumn="0" w:lastColumn="0" w:noHBand="0" w:noVBand="0"/>
      </w:tblPr>
      <w:tblGrid>
        <w:gridCol w:w="2700"/>
        <w:gridCol w:w="2880"/>
      </w:tblGrid>
      <w:tr w:rsidR="00B17960" w:rsidRPr="005022AB" w:rsidTr="00B17960">
        <w:trPr>
          <w:cantSplit/>
          <w:trHeight w:val="2250"/>
        </w:trPr>
        <w:tc>
          <w:tcPr>
            <w:tcW w:w="270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 и номер акта уничтожения персональных данных и иной конфиденциальной информации</w:t>
            </w:r>
          </w:p>
        </w:tc>
        <w:tc>
          <w:tcPr>
            <w:tcW w:w="288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 и номер акта уничтожения машинного носителя, содержащего персональные данные и иную конфиденциальную информацию</w:t>
            </w:r>
          </w:p>
        </w:tc>
      </w:tr>
      <w:tr w:rsidR="00B17960" w:rsidRPr="005022AB" w:rsidTr="00B17960">
        <w:trPr>
          <w:cantSplit/>
          <w:trHeight w:val="240"/>
        </w:trPr>
        <w:tc>
          <w:tcPr>
            <w:tcW w:w="270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7</w:t>
            </w:r>
          </w:p>
        </w:tc>
        <w:tc>
          <w:tcPr>
            <w:tcW w:w="288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8</w:t>
            </w:r>
          </w:p>
        </w:tc>
      </w:tr>
      <w:tr w:rsidR="00B17960" w:rsidRPr="005022AB" w:rsidTr="00B17960">
        <w:trPr>
          <w:cantSplit/>
          <w:trHeight w:val="120"/>
        </w:trPr>
        <w:tc>
          <w:tcPr>
            <w:tcW w:w="270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c>
          <w:tcPr>
            <w:tcW w:w="288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Courier New" w:hAnsi="Courier New" w:cs="Courier New"/>
                <w:sz w:val="20"/>
                <w:szCs w:val="20"/>
              </w:rPr>
            </w:pPr>
          </w:p>
        </w:tc>
      </w:tr>
      <w:tr w:rsidR="00B17960" w:rsidRPr="005022AB" w:rsidTr="00B17960">
        <w:trPr>
          <w:cantSplit/>
          <w:trHeight w:val="120"/>
        </w:trPr>
        <w:tc>
          <w:tcPr>
            <w:tcW w:w="270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r>
      <w:tr w:rsidR="00B17960" w:rsidRPr="005022AB" w:rsidTr="00B17960">
        <w:trPr>
          <w:cantSplit/>
          <w:trHeight w:val="120"/>
        </w:trPr>
        <w:tc>
          <w:tcPr>
            <w:tcW w:w="270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tcPr>
          <w:p w:rsidR="00B17960" w:rsidRPr="005022AB" w:rsidRDefault="00B17960" w:rsidP="00B17960">
            <w:pPr>
              <w:ind w:firstLine="709"/>
              <w:rPr>
                <w:rFonts w:ascii="Arial" w:hAnsi="Arial" w:cs="Arial"/>
                <w:sz w:val="20"/>
                <w:szCs w:val="20"/>
              </w:rPr>
            </w:pPr>
          </w:p>
        </w:tc>
      </w:tr>
    </w:tbl>
    <w:p w:rsidR="00B17960" w:rsidRPr="005022AB" w:rsidRDefault="00B17960" w:rsidP="00B17960">
      <w:pPr>
        <w:ind w:firstLine="709"/>
        <w:rPr>
          <w:rFonts w:ascii="Arial" w:hAnsi="Arial" w:cs="Arial"/>
          <w:sz w:val="20"/>
          <w:szCs w:val="20"/>
          <w:lang w:eastAsia="ar-SA"/>
        </w:rPr>
      </w:pP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Приложение 3</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20.12.2016г.№263</w:t>
      </w:r>
    </w:p>
    <w:p w:rsidR="00B17960" w:rsidRPr="005022AB" w:rsidRDefault="00B17960" w:rsidP="00B17960">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9"/>
        <w:jc w:val="center"/>
        <w:rPr>
          <w:rFonts w:ascii="Arial" w:hAnsi="Arial" w:cs="Arial"/>
          <w:color w:val="000000"/>
          <w:sz w:val="20"/>
          <w:szCs w:val="20"/>
          <w:u w:val="single"/>
        </w:rPr>
      </w:pPr>
      <w:r w:rsidRPr="005022AB">
        <w:rPr>
          <w:rFonts w:ascii="Arial" w:hAnsi="Arial" w:cs="Arial"/>
          <w:sz w:val="20"/>
          <w:szCs w:val="20"/>
          <w:u w:val="single"/>
        </w:rPr>
        <w:t>с постановлением об утверждении Порядка учёта и использования машинных носителей информации, содержащих персональные данные и иную конфиденциальную информацию</w:t>
      </w:r>
    </w:p>
    <w:p w:rsidR="00B17960" w:rsidRPr="005022AB" w:rsidRDefault="00B17960" w:rsidP="00B17960">
      <w:pPr>
        <w:ind w:firstLine="709"/>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center"/>
              <w:rPr>
                <w:rFonts w:ascii="Arial" w:hAnsi="Arial" w:cs="Arial"/>
                <w:b/>
                <w:bCs/>
                <w:sz w:val="20"/>
                <w:szCs w:val="20"/>
              </w:rPr>
            </w:pPr>
          </w:p>
        </w:tc>
        <w:tc>
          <w:tcPr>
            <w:tcW w:w="3231" w:type="dxa"/>
          </w:tcPr>
          <w:p w:rsidR="00B17960" w:rsidRPr="005022AB" w:rsidRDefault="00B17960" w:rsidP="00B17960">
            <w:pPr>
              <w:ind w:firstLine="709"/>
              <w:jc w:val="center"/>
              <w:rPr>
                <w:rFonts w:ascii="Arial" w:hAnsi="Arial" w:cs="Arial"/>
                <w:b/>
                <w:bCs/>
                <w:sz w:val="20"/>
                <w:szCs w:val="20"/>
              </w:rPr>
            </w:pPr>
          </w:p>
        </w:tc>
        <w:tc>
          <w:tcPr>
            <w:tcW w:w="2443" w:type="dxa"/>
          </w:tcPr>
          <w:p w:rsidR="00B17960" w:rsidRPr="005022AB" w:rsidRDefault="00B17960" w:rsidP="00B17960">
            <w:pPr>
              <w:ind w:firstLine="709"/>
              <w:jc w:val="center"/>
              <w:rPr>
                <w:rFonts w:ascii="Arial" w:hAnsi="Arial" w:cs="Arial"/>
                <w:b/>
                <w:bCs/>
                <w:sz w:val="20"/>
                <w:szCs w:val="20"/>
              </w:rPr>
            </w:pPr>
          </w:p>
        </w:tc>
        <w:tc>
          <w:tcPr>
            <w:tcW w:w="1739" w:type="dxa"/>
          </w:tcPr>
          <w:p w:rsidR="00B17960" w:rsidRPr="005022AB" w:rsidRDefault="00B17960" w:rsidP="00B17960">
            <w:pPr>
              <w:ind w:firstLine="709"/>
              <w:jc w:val="center"/>
              <w:rPr>
                <w:rFonts w:ascii="Arial" w:hAnsi="Arial" w:cs="Arial"/>
                <w:b/>
                <w:bCs/>
                <w:sz w:val="20"/>
                <w:szCs w:val="20"/>
              </w:rPr>
            </w:pPr>
          </w:p>
        </w:tc>
        <w:tc>
          <w:tcPr>
            <w:tcW w:w="1418" w:type="dxa"/>
          </w:tcPr>
          <w:p w:rsidR="00B17960" w:rsidRPr="005022AB" w:rsidRDefault="00B17960" w:rsidP="00B17960">
            <w:pPr>
              <w:ind w:firstLine="709"/>
              <w:jc w:val="center"/>
              <w:rPr>
                <w:rFonts w:ascii="Arial" w:hAnsi="Arial" w:cs="Arial"/>
                <w:b/>
                <w:bCs/>
                <w:sz w:val="20"/>
                <w:szCs w:val="20"/>
              </w:rPr>
            </w:pPr>
          </w:p>
        </w:tc>
      </w:tr>
    </w:tbl>
    <w:p w:rsidR="00B17960" w:rsidRPr="005022AB" w:rsidRDefault="00B17960" w:rsidP="00B17960">
      <w:pPr>
        <w:ind w:firstLine="709"/>
        <w:rPr>
          <w:rFonts w:ascii="Arial" w:hAnsi="Arial" w:cs="Arial"/>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№264</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МУНИЦИПАЛЬНЫЙ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sz w:val="20"/>
          <w:szCs w:val="20"/>
        </w:rPr>
      </w:pP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ОБ УТВЕРЖДЕНИИ ПОРЯДКА</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УНИЧТОЖЕНИЯ, БЛОКИРОВАНИЯ ПЕРСОНАЛЬНЫХ ДАННЫХ</w:t>
      </w:r>
    </w:p>
    <w:p w:rsidR="00B17960" w:rsidRPr="005022AB" w:rsidRDefault="00B17960" w:rsidP="00B17960">
      <w:pPr>
        <w:jc w:val="center"/>
        <w:rPr>
          <w:rFonts w:ascii="Arial" w:hAnsi="Arial" w:cs="Arial"/>
          <w:b/>
          <w:bCs/>
          <w:sz w:val="20"/>
          <w:szCs w:val="20"/>
        </w:rPr>
      </w:pPr>
    </w:p>
    <w:p w:rsidR="00B17960" w:rsidRPr="005022AB" w:rsidRDefault="00B17960" w:rsidP="00B17960">
      <w:pPr>
        <w:rPr>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 xml:space="preserve">В целях обеспечения выполнения требований действующего законодательства, иных нормативных правых актов в сфере защиты персональных данных </w:t>
      </w:r>
    </w:p>
    <w:p w:rsidR="00B17960" w:rsidRPr="005022AB" w:rsidRDefault="00B17960" w:rsidP="00B17960">
      <w:pPr>
        <w:ind w:firstLine="709"/>
        <w:jc w:val="center"/>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9"/>
        <w:jc w:val="both"/>
        <w:rPr>
          <w:rFonts w:ascii="Arial" w:hAnsi="Arial" w:cs="Arial"/>
          <w:b/>
          <w:bCs/>
          <w:sz w:val="20"/>
          <w:szCs w:val="20"/>
        </w:rPr>
      </w:pPr>
      <w:r w:rsidRPr="005022AB">
        <w:rPr>
          <w:rFonts w:ascii="Arial" w:hAnsi="Arial" w:cs="Arial"/>
          <w:color w:val="000000"/>
          <w:sz w:val="20"/>
          <w:szCs w:val="20"/>
        </w:rPr>
        <w:t>1.Утвердить:</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1.1.Порядок уничтожения, блокирования персональных данных (далее Порядок) (Приложение 1);</w:t>
      </w:r>
    </w:p>
    <w:p w:rsidR="00B17960" w:rsidRPr="005022AB" w:rsidRDefault="00B17960" w:rsidP="00B17960">
      <w:pPr>
        <w:keepNext/>
        <w:overflowPunct w:val="0"/>
        <w:autoSpaceDE w:val="0"/>
        <w:autoSpaceDN w:val="0"/>
        <w:adjustRightInd w:val="0"/>
        <w:ind w:firstLine="709"/>
        <w:jc w:val="both"/>
        <w:textAlignment w:val="baseline"/>
        <w:outlineLvl w:val="1"/>
        <w:rPr>
          <w:rFonts w:ascii="Arial" w:hAnsi="Arial" w:cs="Arial"/>
          <w:sz w:val="20"/>
          <w:szCs w:val="20"/>
        </w:rPr>
      </w:pPr>
      <w:r w:rsidRPr="005022AB">
        <w:rPr>
          <w:rFonts w:ascii="Arial" w:hAnsi="Arial" w:cs="Arial"/>
          <w:color w:val="000000"/>
          <w:sz w:val="20"/>
          <w:szCs w:val="20"/>
        </w:rPr>
        <w:t xml:space="preserve">1.2.Форму акта </w:t>
      </w:r>
      <w:r w:rsidRPr="005022AB">
        <w:rPr>
          <w:rFonts w:ascii="Arial" w:hAnsi="Arial" w:cs="Arial"/>
          <w:sz w:val="20"/>
          <w:szCs w:val="20"/>
        </w:rPr>
        <w:t>уничтожения персональных данных и иной конфиденциальной информации, находящейся на технических средствах информационных систем (Приложение 2).</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2.Лицу, ответственному за информационную безопасность в администрации МО «Тихоновка»:</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2.1.Ознакомить с Порядком всех руководителей структурных подразделений в срок до 01.04. 2017 г. по роспись в листе ознакомления (Приложение 3);</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2.2.Организовать работу по уничтожению блокированию персональных данных в соответствии с утверждённым Порядком.</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3.</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center"/>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МО «Тихоновка»</w:t>
      </w:r>
    </w:p>
    <w:p w:rsidR="00B17960" w:rsidRPr="005022AB" w:rsidRDefault="00B17960" w:rsidP="00B17960">
      <w:pPr>
        <w:rPr>
          <w:rFonts w:ascii="Arial" w:hAnsi="Arial" w:cs="Arial"/>
          <w:sz w:val="20"/>
          <w:szCs w:val="20"/>
        </w:rPr>
      </w:pPr>
      <w:proofErr w:type="spellStart"/>
      <w:r w:rsidRPr="005022AB">
        <w:rPr>
          <w:rFonts w:ascii="Arial" w:hAnsi="Arial" w:cs="Arial"/>
          <w:sz w:val="20"/>
          <w:szCs w:val="20"/>
        </w:rPr>
        <w:t>М.В.Скоробогатова</w:t>
      </w:r>
      <w:proofErr w:type="spellEnd"/>
    </w:p>
    <w:p w:rsidR="00B17960" w:rsidRPr="005022AB" w:rsidRDefault="00B17960" w:rsidP="00B17960">
      <w:pPr>
        <w:rPr>
          <w:rFonts w:ascii="Arial" w:hAnsi="Arial" w:cs="Arial"/>
          <w:sz w:val="20"/>
          <w:szCs w:val="20"/>
        </w:rPr>
      </w:pPr>
    </w:p>
    <w:p w:rsidR="00B17960" w:rsidRPr="005022AB" w:rsidRDefault="00B17960" w:rsidP="00B17960">
      <w:pPr>
        <w:ind w:firstLine="567"/>
        <w:jc w:val="right"/>
        <w:rPr>
          <w:i/>
          <w:iCs/>
          <w:sz w:val="20"/>
          <w:szCs w:val="20"/>
        </w:rPr>
      </w:pP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Приложение 1</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 №264</w:t>
      </w:r>
    </w:p>
    <w:p w:rsidR="00B17960" w:rsidRPr="005022AB" w:rsidRDefault="00B17960" w:rsidP="00B17960">
      <w:pPr>
        <w:overflowPunct w:val="0"/>
        <w:autoSpaceDE w:val="0"/>
        <w:autoSpaceDN w:val="0"/>
        <w:adjustRightInd w:val="0"/>
        <w:jc w:val="center"/>
        <w:textAlignment w:val="baseline"/>
        <w:rPr>
          <w:b/>
          <w:bCs/>
          <w:sz w:val="20"/>
          <w:szCs w:val="20"/>
        </w:rPr>
      </w:pPr>
    </w:p>
    <w:p w:rsidR="00B17960" w:rsidRPr="005022AB" w:rsidRDefault="00B17960" w:rsidP="00B17960">
      <w:pPr>
        <w:overflowPunct w:val="0"/>
        <w:autoSpaceDE w:val="0"/>
        <w:autoSpaceDN w:val="0"/>
        <w:adjustRightInd w:val="0"/>
        <w:jc w:val="center"/>
        <w:textAlignment w:val="baseline"/>
        <w:rPr>
          <w:rFonts w:ascii="Arial" w:hAnsi="Arial" w:cs="Arial"/>
          <w:b/>
          <w:bCs/>
          <w:sz w:val="20"/>
          <w:szCs w:val="20"/>
        </w:rPr>
      </w:pPr>
      <w:r w:rsidRPr="005022AB">
        <w:rPr>
          <w:rFonts w:ascii="Arial" w:hAnsi="Arial" w:cs="Arial"/>
          <w:b/>
          <w:bCs/>
          <w:sz w:val="20"/>
          <w:szCs w:val="20"/>
        </w:rPr>
        <w:t>ПОРЯДОК</w:t>
      </w:r>
    </w:p>
    <w:p w:rsidR="00B17960" w:rsidRPr="005022AB" w:rsidRDefault="00B17960" w:rsidP="00B17960">
      <w:pPr>
        <w:jc w:val="center"/>
        <w:rPr>
          <w:rFonts w:ascii="Arial" w:hAnsi="Arial" w:cs="Arial"/>
          <w:b/>
          <w:bCs/>
          <w:sz w:val="20"/>
          <w:szCs w:val="20"/>
        </w:rPr>
      </w:pPr>
      <w:r w:rsidRPr="005022AB">
        <w:rPr>
          <w:rFonts w:ascii="Arial" w:hAnsi="Arial" w:cs="Arial"/>
          <w:b/>
          <w:bCs/>
          <w:sz w:val="20"/>
          <w:szCs w:val="20"/>
        </w:rPr>
        <w:t xml:space="preserve">уничтожения, блокирования персональных данных </w:t>
      </w:r>
    </w:p>
    <w:p w:rsidR="00B17960" w:rsidRPr="005022AB" w:rsidRDefault="00B17960" w:rsidP="00B17960">
      <w:pPr>
        <w:overflowPunct w:val="0"/>
        <w:autoSpaceDE w:val="0"/>
        <w:autoSpaceDN w:val="0"/>
        <w:adjustRightInd w:val="0"/>
        <w:spacing w:line="360" w:lineRule="auto"/>
        <w:jc w:val="center"/>
        <w:textAlignment w:val="baseline"/>
        <w:rPr>
          <w:rFonts w:ascii="Arial" w:hAnsi="Arial" w:cs="Arial"/>
          <w:b/>
          <w:bCs/>
          <w:sz w:val="20"/>
          <w:szCs w:val="20"/>
        </w:rPr>
      </w:pPr>
    </w:p>
    <w:p w:rsidR="00B17960" w:rsidRPr="005022AB" w:rsidRDefault="00B17960" w:rsidP="00B17960">
      <w:pPr>
        <w:spacing w:line="360" w:lineRule="auto"/>
        <w:ind w:left="360"/>
        <w:jc w:val="center"/>
        <w:rPr>
          <w:rFonts w:ascii="Arial" w:hAnsi="Arial" w:cs="Arial"/>
          <w:b/>
          <w:bCs/>
          <w:i/>
          <w:iCs/>
          <w:sz w:val="20"/>
          <w:szCs w:val="20"/>
        </w:rPr>
      </w:pPr>
      <w:r w:rsidRPr="005022AB">
        <w:rPr>
          <w:rFonts w:ascii="Arial" w:hAnsi="Arial" w:cs="Arial"/>
          <w:b/>
          <w:bCs/>
          <w:i/>
          <w:iCs/>
          <w:sz w:val="20"/>
          <w:szCs w:val="20"/>
        </w:rPr>
        <w:t>1. Общие положения</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Настоящий Порядок определяет условия и способы:</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уничтожения бумажных носителей (документов), содержащих персональные данные по достижению цели обработки этих персональных данных;</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lastRenderedPageBreak/>
        <w:t>- персональных данных в машинных носителях информации, в том числе персональных данных, и при необходимости самих машинных носителей информации.</w:t>
      </w:r>
    </w:p>
    <w:p w:rsidR="00B17960" w:rsidRPr="005022AB" w:rsidRDefault="00B17960" w:rsidP="00B17960">
      <w:pPr>
        <w:tabs>
          <w:tab w:val="num" w:pos="830"/>
        </w:tabs>
        <w:ind w:firstLine="709"/>
        <w:jc w:val="both"/>
        <w:rPr>
          <w:rFonts w:ascii="Arial" w:hAnsi="Arial" w:cs="Arial"/>
          <w:sz w:val="20"/>
          <w:szCs w:val="20"/>
        </w:rPr>
      </w:pPr>
    </w:p>
    <w:p w:rsidR="00B17960" w:rsidRPr="005022AB" w:rsidRDefault="00B17960" w:rsidP="00B17960">
      <w:pPr>
        <w:overflowPunct w:val="0"/>
        <w:autoSpaceDE w:val="0"/>
        <w:autoSpaceDN w:val="0"/>
        <w:adjustRightInd w:val="0"/>
        <w:spacing w:before="144" w:after="288"/>
        <w:ind w:firstLine="709"/>
        <w:jc w:val="center"/>
        <w:textAlignment w:val="baseline"/>
        <w:rPr>
          <w:rFonts w:ascii="Arial" w:hAnsi="Arial" w:cs="Arial"/>
          <w:i/>
          <w:iCs/>
          <w:color w:val="000000"/>
          <w:sz w:val="20"/>
          <w:szCs w:val="20"/>
        </w:rPr>
      </w:pPr>
      <w:r w:rsidRPr="005022AB">
        <w:rPr>
          <w:rFonts w:ascii="Arial" w:hAnsi="Arial" w:cs="Arial"/>
          <w:b/>
          <w:bCs/>
          <w:i/>
          <w:iCs/>
          <w:color w:val="000000"/>
          <w:sz w:val="20"/>
          <w:szCs w:val="20"/>
        </w:rPr>
        <w:t>2. Блокирование и уничтожение персональных данных, содержащихся в машинных носителях информации</w:t>
      </w:r>
    </w:p>
    <w:p w:rsidR="00B17960" w:rsidRPr="005022AB" w:rsidRDefault="00B17960" w:rsidP="00B17960">
      <w:pPr>
        <w:overflowPunct w:val="0"/>
        <w:autoSpaceDE w:val="0"/>
        <w:autoSpaceDN w:val="0"/>
        <w:adjustRightInd w:val="0"/>
        <w:ind w:firstLine="709"/>
        <w:jc w:val="both"/>
        <w:textAlignment w:val="baseline"/>
        <w:rPr>
          <w:rFonts w:ascii="Arial" w:hAnsi="Arial" w:cs="Arial"/>
          <w:color w:val="000000"/>
          <w:sz w:val="20"/>
          <w:szCs w:val="20"/>
        </w:rPr>
      </w:pPr>
      <w:r w:rsidRPr="005022AB">
        <w:rPr>
          <w:rFonts w:ascii="Arial" w:hAnsi="Arial" w:cs="Arial"/>
          <w:color w:val="000000"/>
          <w:sz w:val="20"/>
          <w:szCs w:val="20"/>
        </w:rPr>
        <w:t>2.1. Блокирование информации, содержащей персональные данные субъекта персональных данных, производится в случаях:</w:t>
      </w:r>
    </w:p>
    <w:p w:rsidR="00B17960" w:rsidRPr="005022AB" w:rsidRDefault="00B17960" w:rsidP="00B17960">
      <w:pPr>
        <w:overflowPunct w:val="0"/>
        <w:autoSpaceDE w:val="0"/>
        <w:autoSpaceDN w:val="0"/>
        <w:adjustRightInd w:val="0"/>
        <w:ind w:left="720" w:firstLine="709"/>
        <w:jc w:val="both"/>
        <w:textAlignment w:val="baseline"/>
        <w:rPr>
          <w:rFonts w:ascii="Arial" w:hAnsi="Arial" w:cs="Arial"/>
          <w:sz w:val="20"/>
          <w:szCs w:val="20"/>
        </w:rPr>
      </w:pPr>
      <w:r w:rsidRPr="005022AB">
        <w:rPr>
          <w:rFonts w:ascii="Arial" w:hAnsi="Arial" w:cs="Arial"/>
          <w:sz w:val="20"/>
          <w:szCs w:val="20"/>
        </w:rPr>
        <w:t>если персональные данные являются неполными, устаревшими, недостоверными;</w:t>
      </w:r>
    </w:p>
    <w:p w:rsidR="00B17960" w:rsidRPr="005022AB" w:rsidRDefault="00B17960" w:rsidP="00B17960">
      <w:pPr>
        <w:overflowPunct w:val="0"/>
        <w:autoSpaceDE w:val="0"/>
        <w:autoSpaceDN w:val="0"/>
        <w:adjustRightInd w:val="0"/>
        <w:ind w:left="720" w:firstLine="709"/>
        <w:jc w:val="both"/>
        <w:textAlignment w:val="baseline"/>
        <w:rPr>
          <w:rFonts w:ascii="Arial" w:hAnsi="Arial" w:cs="Arial"/>
          <w:sz w:val="20"/>
          <w:szCs w:val="20"/>
        </w:rPr>
      </w:pPr>
      <w:r w:rsidRPr="005022AB">
        <w:rPr>
          <w:rFonts w:ascii="Arial" w:hAnsi="Arial" w:cs="Arial"/>
          <w:sz w:val="20"/>
          <w:szCs w:val="20"/>
        </w:rPr>
        <w:t>если сведения являются незаконно полученными или не являются необходимыми для заявленной оператором персональных данных цели обработки.</w:t>
      </w:r>
    </w:p>
    <w:p w:rsidR="00B17960" w:rsidRPr="005022AB" w:rsidRDefault="00B17960" w:rsidP="00B17960">
      <w:pPr>
        <w:overflowPunct w:val="0"/>
        <w:autoSpaceDE w:val="0"/>
        <w:autoSpaceDN w:val="0"/>
        <w:adjustRightInd w:val="0"/>
        <w:spacing w:before="120"/>
        <w:ind w:firstLine="709"/>
        <w:jc w:val="both"/>
        <w:textAlignment w:val="baseline"/>
        <w:rPr>
          <w:rFonts w:ascii="Arial" w:hAnsi="Arial" w:cs="Arial"/>
          <w:color w:val="000000"/>
          <w:sz w:val="20"/>
          <w:szCs w:val="20"/>
        </w:rPr>
      </w:pPr>
      <w:r w:rsidRPr="005022AB">
        <w:rPr>
          <w:rFonts w:ascii="Arial" w:hAnsi="Arial" w:cs="Arial"/>
          <w:color w:val="000000"/>
          <w:sz w:val="20"/>
          <w:szCs w:val="20"/>
        </w:rPr>
        <w:t>2.2. В случае подтверждения факта недостоверности персональных данных уполномоченное Оператором лицо (ответственный за информационную безопасность в администрации МО «Тихоновка»)</w:t>
      </w:r>
      <w:r w:rsidRPr="005022AB">
        <w:rPr>
          <w:rFonts w:ascii="Arial" w:hAnsi="Arial" w:cs="Arial"/>
          <w:i/>
          <w:iCs/>
          <w:color w:val="000000"/>
          <w:sz w:val="20"/>
          <w:szCs w:val="20"/>
        </w:rPr>
        <w:t xml:space="preserve"> </w:t>
      </w:r>
      <w:r w:rsidRPr="005022AB">
        <w:rPr>
          <w:rFonts w:ascii="Arial" w:hAnsi="Arial" w:cs="Arial"/>
          <w:color w:val="000000"/>
          <w:sz w:val="20"/>
          <w:szCs w:val="20"/>
        </w:rPr>
        <w:t>на основании документов, представленных субъектом персональных данных, уполномоченным органом по защите прав субъектов персональных данных или полученных в ходе самостоятельной проверки, обязано уточнить персональные данные и снять их блокирование.</w:t>
      </w:r>
    </w:p>
    <w:p w:rsidR="00B17960" w:rsidRPr="005022AB" w:rsidRDefault="00B17960" w:rsidP="00B17960">
      <w:pPr>
        <w:overflowPunct w:val="0"/>
        <w:autoSpaceDE w:val="0"/>
        <w:autoSpaceDN w:val="0"/>
        <w:adjustRightInd w:val="0"/>
        <w:spacing w:before="120"/>
        <w:ind w:firstLine="709"/>
        <w:jc w:val="both"/>
        <w:textAlignment w:val="baseline"/>
        <w:rPr>
          <w:rFonts w:ascii="Arial" w:hAnsi="Arial" w:cs="Arial"/>
          <w:color w:val="000000"/>
          <w:sz w:val="20"/>
          <w:szCs w:val="20"/>
        </w:rPr>
      </w:pPr>
      <w:r w:rsidRPr="005022AB">
        <w:rPr>
          <w:rFonts w:ascii="Arial" w:hAnsi="Arial" w:cs="Arial"/>
          <w:color w:val="000000"/>
          <w:sz w:val="20"/>
          <w:szCs w:val="20"/>
        </w:rPr>
        <w:t>2.3. В случае выявления неправомерных действий с персональными данными уполномоченное Оператором лицо (</w:t>
      </w:r>
      <w:proofErr w:type="gramStart"/>
      <w:r w:rsidRPr="005022AB">
        <w:rPr>
          <w:rFonts w:ascii="Arial" w:hAnsi="Arial" w:cs="Arial"/>
          <w:color w:val="000000"/>
          <w:sz w:val="20"/>
          <w:szCs w:val="20"/>
        </w:rPr>
        <w:t>ответственный</w:t>
      </w:r>
      <w:proofErr w:type="gramEnd"/>
      <w:r w:rsidRPr="005022AB">
        <w:rPr>
          <w:rFonts w:ascii="Arial" w:hAnsi="Arial" w:cs="Arial"/>
          <w:color w:val="000000"/>
          <w:sz w:val="20"/>
          <w:szCs w:val="20"/>
        </w:rPr>
        <w:t xml:space="preserve"> за информационную безопасность в администрации МО «Тихоновка»)</w:t>
      </w:r>
      <w:r w:rsidRPr="005022AB">
        <w:rPr>
          <w:rFonts w:ascii="Arial" w:hAnsi="Arial" w:cs="Arial"/>
          <w:i/>
          <w:iCs/>
          <w:color w:val="000000"/>
          <w:sz w:val="20"/>
          <w:szCs w:val="20"/>
        </w:rPr>
        <w:t xml:space="preserve"> </w:t>
      </w:r>
      <w:r w:rsidRPr="005022AB">
        <w:rPr>
          <w:rFonts w:ascii="Arial" w:hAnsi="Arial" w:cs="Arial"/>
          <w:color w:val="000000"/>
          <w:sz w:val="20"/>
          <w:szCs w:val="20"/>
        </w:rPr>
        <w:t xml:space="preserve">обязано устранить (организовать устранение) допущенные нарушения. В случае невозможности устранения допущенных нарушений необходимо в срок, не превышающий трех рабочих дней </w:t>
      </w:r>
      <w:proofErr w:type="gramStart"/>
      <w:r w:rsidRPr="005022AB">
        <w:rPr>
          <w:rFonts w:ascii="Arial" w:hAnsi="Arial" w:cs="Arial"/>
          <w:color w:val="000000"/>
          <w:sz w:val="20"/>
          <w:szCs w:val="20"/>
        </w:rPr>
        <w:t>с даты выявления</w:t>
      </w:r>
      <w:proofErr w:type="gramEnd"/>
      <w:r w:rsidRPr="005022AB">
        <w:rPr>
          <w:rFonts w:ascii="Arial" w:hAnsi="Arial" w:cs="Arial"/>
          <w:color w:val="000000"/>
          <w:sz w:val="20"/>
          <w:szCs w:val="20"/>
        </w:rPr>
        <w:t xml:space="preserve"> неправомерности действий с персональными данными, уничтожить персональные данные.</w:t>
      </w:r>
    </w:p>
    <w:p w:rsidR="00B17960" w:rsidRPr="005022AB" w:rsidRDefault="00B17960" w:rsidP="00B17960">
      <w:pPr>
        <w:overflowPunct w:val="0"/>
        <w:autoSpaceDE w:val="0"/>
        <w:autoSpaceDN w:val="0"/>
        <w:adjustRightInd w:val="0"/>
        <w:spacing w:before="120"/>
        <w:ind w:firstLine="709"/>
        <w:jc w:val="both"/>
        <w:textAlignment w:val="baseline"/>
        <w:rPr>
          <w:rFonts w:ascii="Arial" w:hAnsi="Arial" w:cs="Arial"/>
          <w:color w:val="000000"/>
          <w:sz w:val="20"/>
          <w:szCs w:val="20"/>
        </w:rPr>
      </w:pPr>
      <w:r w:rsidRPr="005022AB">
        <w:rPr>
          <w:rFonts w:ascii="Arial" w:hAnsi="Arial" w:cs="Arial"/>
          <w:color w:val="000000"/>
          <w:sz w:val="20"/>
          <w:szCs w:val="20"/>
        </w:rPr>
        <w:t>2.4. Об устранении допущенных нарушений или об уничтожении персональных данных уполномоченное Оператором лицо, (ответственный за информационную безопасность в администрации МО «Тихоновка»)</w:t>
      </w:r>
      <w:r w:rsidRPr="005022AB">
        <w:rPr>
          <w:rFonts w:ascii="Arial" w:hAnsi="Arial" w:cs="Arial"/>
          <w:i/>
          <w:iCs/>
          <w:color w:val="000000"/>
          <w:sz w:val="20"/>
          <w:szCs w:val="20"/>
        </w:rPr>
        <w:t xml:space="preserve"> </w:t>
      </w:r>
      <w:r w:rsidRPr="005022AB">
        <w:rPr>
          <w:rFonts w:ascii="Arial" w:hAnsi="Arial" w:cs="Arial"/>
          <w:color w:val="000000"/>
          <w:sz w:val="20"/>
          <w:szCs w:val="20"/>
        </w:rPr>
        <w:t>обязано уведомить субъекта персональных данных,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17960" w:rsidRPr="005022AB" w:rsidRDefault="00B17960" w:rsidP="00B17960">
      <w:pPr>
        <w:overflowPunct w:val="0"/>
        <w:autoSpaceDE w:val="0"/>
        <w:autoSpaceDN w:val="0"/>
        <w:adjustRightInd w:val="0"/>
        <w:spacing w:before="120"/>
        <w:ind w:firstLine="709"/>
        <w:jc w:val="both"/>
        <w:textAlignment w:val="baseline"/>
        <w:rPr>
          <w:rFonts w:ascii="Arial" w:hAnsi="Arial" w:cs="Arial"/>
          <w:color w:val="000000"/>
          <w:sz w:val="20"/>
          <w:szCs w:val="20"/>
        </w:rPr>
      </w:pPr>
      <w:r w:rsidRPr="005022AB">
        <w:rPr>
          <w:rFonts w:ascii="Arial" w:hAnsi="Arial" w:cs="Arial"/>
          <w:color w:val="000000"/>
          <w:sz w:val="20"/>
          <w:szCs w:val="20"/>
        </w:rPr>
        <w:t>2.5. Уполномоченное Оператором лицо (</w:t>
      </w:r>
      <w:proofErr w:type="gramStart"/>
      <w:r w:rsidRPr="005022AB">
        <w:rPr>
          <w:rFonts w:ascii="Arial" w:hAnsi="Arial" w:cs="Arial"/>
          <w:color w:val="000000"/>
          <w:sz w:val="20"/>
          <w:szCs w:val="20"/>
        </w:rPr>
        <w:t>ответственный</w:t>
      </w:r>
      <w:proofErr w:type="gramEnd"/>
      <w:r w:rsidRPr="005022AB">
        <w:rPr>
          <w:rFonts w:ascii="Arial" w:hAnsi="Arial" w:cs="Arial"/>
          <w:color w:val="000000"/>
          <w:sz w:val="20"/>
          <w:szCs w:val="20"/>
        </w:rPr>
        <w:t xml:space="preserve"> за информационную безопасность в администрации МО «Тихоновка»)</w:t>
      </w:r>
      <w:r w:rsidRPr="005022AB">
        <w:rPr>
          <w:rFonts w:ascii="Arial" w:hAnsi="Arial" w:cs="Arial"/>
          <w:i/>
          <w:iCs/>
          <w:color w:val="000000"/>
          <w:sz w:val="20"/>
          <w:szCs w:val="20"/>
        </w:rPr>
        <w:t xml:space="preserve"> </w:t>
      </w:r>
      <w:r w:rsidRPr="005022AB">
        <w:rPr>
          <w:rFonts w:ascii="Arial" w:hAnsi="Arial" w:cs="Arial"/>
          <w:color w:val="000000"/>
          <w:sz w:val="20"/>
          <w:szCs w:val="20"/>
        </w:rPr>
        <w:t>обязано уничтожить персональные данные субъекта персональных данных в случаях:</w:t>
      </w:r>
    </w:p>
    <w:p w:rsidR="00B17960" w:rsidRPr="005022AB" w:rsidRDefault="00B17960" w:rsidP="00B17960">
      <w:pPr>
        <w:overflowPunct w:val="0"/>
        <w:autoSpaceDE w:val="0"/>
        <w:autoSpaceDN w:val="0"/>
        <w:adjustRightInd w:val="0"/>
        <w:ind w:left="720" w:firstLine="709"/>
        <w:jc w:val="both"/>
        <w:textAlignment w:val="baseline"/>
        <w:rPr>
          <w:rFonts w:ascii="Arial" w:hAnsi="Arial" w:cs="Arial"/>
          <w:sz w:val="20"/>
          <w:szCs w:val="20"/>
        </w:rPr>
      </w:pPr>
      <w:r w:rsidRPr="005022AB">
        <w:rPr>
          <w:rFonts w:ascii="Arial" w:hAnsi="Arial" w:cs="Arial"/>
          <w:sz w:val="20"/>
          <w:szCs w:val="20"/>
        </w:rPr>
        <w:t>достижения цели обработки персональных данных оператор;</w:t>
      </w:r>
    </w:p>
    <w:p w:rsidR="00B17960" w:rsidRPr="005022AB" w:rsidRDefault="00B17960" w:rsidP="00B17960">
      <w:pPr>
        <w:overflowPunct w:val="0"/>
        <w:autoSpaceDE w:val="0"/>
        <w:autoSpaceDN w:val="0"/>
        <w:adjustRightInd w:val="0"/>
        <w:ind w:left="720" w:firstLine="709"/>
        <w:jc w:val="both"/>
        <w:textAlignment w:val="baseline"/>
        <w:rPr>
          <w:rFonts w:ascii="Arial" w:hAnsi="Arial" w:cs="Arial"/>
          <w:sz w:val="20"/>
          <w:szCs w:val="20"/>
        </w:rPr>
      </w:pPr>
      <w:r w:rsidRPr="005022AB">
        <w:rPr>
          <w:rFonts w:ascii="Arial" w:hAnsi="Arial" w:cs="Arial"/>
          <w:sz w:val="20"/>
          <w:szCs w:val="20"/>
        </w:rPr>
        <w:t>отзыва субъектом согласия на обработку своих персональных данных.</w:t>
      </w:r>
    </w:p>
    <w:p w:rsidR="00B17960" w:rsidRPr="005022AB" w:rsidRDefault="00B17960" w:rsidP="00B17960">
      <w:pPr>
        <w:overflowPunct w:val="0"/>
        <w:autoSpaceDE w:val="0"/>
        <w:autoSpaceDN w:val="0"/>
        <w:adjustRightInd w:val="0"/>
        <w:spacing w:before="120"/>
        <w:ind w:firstLine="709"/>
        <w:jc w:val="both"/>
        <w:textAlignment w:val="baseline"/>
        <w:rPr>
          <w:rFonts w:ascii="Arial" w:hAnsi="Arial" w:cs="Arial"/>
          <w:color w:val="000000"/>
          <w:sz w:val="20"/>
          <w:szCs w:val="20"/>
        </w:rPr>
      </w:pPr>
      <w:r w:rsidRPr="005022AB">
        <w:rPr>
          <w:rFonts w:ascii="Arial" w:hAnsi="Arial" w:cs="Arial"/>
          <w:color w:val="000000"/>
          <w:sz w:val="20"/>
          <w:szCs w:val="20"/>
        </w:rPr>
        <w:t>2.6. Уничтожение персональных данных должно быть осуществлено в течение трех дней с указанных моментов.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 Уполномоченное Оператором лицо (</w:t>
      </w:r>
      <w:proofErr w:type="gramStart"/>
      <w:r w:rsidRPr="005022AB">
        <w:rPr>
          <w:rFonts w:ascii="Arial" w:hAnsi="Arial" w:cs="Arial"/>
          <w:color w:val="000000"/>
          <w:sz w:val="20"/>
          <w:szCs w:val="20"/>
        </w:rPr>
        <w:t>ответственный</w:t>
      </w:r>
      <w:proofErr w:type="gramEnd"/>
      <w:r w:rsidRPr="005022AB">
        <w:rPr>
          <w:rFonts w:ascii="Arial" w:hAnsi="Arial" w:cs="Arial"/>
          <w:color w:val="000000"/>
          <w:sz w:val="20"/>
          <w:szCs w:val="20"/>
        </w:rPr>
        <w:t xml:space="preserve"> за информационную безопасность в администрации МО «Тихоновка»)</w:t>
      </w:r>
      <w:r w:rsidRPr="005022AB">
        <w:rPr>
          <w:rFonts w:ascii="Arial" w:hAnsi="Arial" w:cs="Arial"/>
          <w:i/>
          <w:iCs/>
          <w:color w:val="000000"/>
          <w:sz w:val="20"/>
          <w:szCs w:val="20"/>
        </w:rPr>
        <w:t xml:space="preserve"> </w:t>
      </w:r>
      <w:r w:rsidRPr="005022AB">
        <w:rPr>
          <w:rFonts w:ascii="Arial" w:hAnsi="Arial" w:cs="Arial"/>
          <w:color w:val="000000"/>
          <w:sz w:val="20"/>
          <w:szCs w:val="20"/>
        </w:rPr>
        <w:t>должно направить уведомление о факте уничтожения персональных данных субъекту персональных данных.</w:t>
      </w:r>
    </w:p>
    <w:p w:rsidR="00B17960" w:rsidRPr="005022AB" w:rsidRDefault="00B17960" w:rsidP="00B17960">
      <w:pPr>
        <w:overflowPunct w:val="0"/>
        <w:autoSpaceDE w:val="0"/>
        <w:autoSpaceDN w:val="0"/>
        <w:adjustRightInd w:val="0"/>
        <w:spacing w:before="35"/>
        <w:ind w:firstLine="709"/>
        <w:textAlignment w:val="baseline"/>
        <w:rPr>
          <w:rFonts w:ascii="Arial" w:hAnsi="Arial" w:cs="Arial"/>
          <w:sz w:val="20"/>
          <w:szCs w:val="20"/>
        </w:rPr>
      </w:pPr>
    </w:p>
    <w:p w:rsidR="00B17960" w:rsidRPr="005022AB" w:rsidRDefault="00B17960" w:rsidP="00B17960">
      <w:pPr>
        <w:spacing w:line="360" w:lineRule="auto"/>
        <w:ind w:left="249" w:firstLine="709"/>
        <w:jc w:val="center"/>
        <w:rPr>
          <w:rFonts w:ascii="Arial" w:hAnsi="Arial" w:cs="Arial"/>
          <w:i/>
          <w:iCs/>
          <w:sz w:val="20"/>
          <w:szCs w:val="20"/>
        </w:rPr>
      </w:pPr>
      <w:r w:rsidRPr="005022AB">
        <w:rPr>
          <w:rFonts w:ascii="Arial" w:hAnsi="Arial" w:cs="Arial"/>
          <w:b/>
          <w:bCs/>
          <w:i/>
          <w:iCs/>
          <w:sz w:val="20"/>
          <w:szCs w:val="20"/>
        </w:rPr>
        <w:t>3. Работа с бумажными носителями (документами)</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3.1. Виды и периоды уничтожения бумажных носителей, содержащих персональные данные, представлены в таблице 1:</w:t>
      </w:r>
    </w:p>
    <w:p w:rsidR="00B17960" w:rsidRPr="005022AB" w:rsidRDefault="00B17960" w:rsidP="00B17960">
      <w:pPr>
        <w:tabs>
          <w:tab w:val="num" w:pos="830"/>
        </w:tabs>
        <w:ind w:firstLine="709"/>
        <w:jc w:val="right"/>
        <w:rPr>
          <w:rFonts w:ascii="Arial" w:hAnsi="Arial" w:cs="Arial"/>
          <w:sz w:val="20"/>
          <w:szCs w:val="20"/>
        </w:rPr>
      </w:pPr>
      <w:r w:rsidRPr="005022AB">
        <w:rPr>
          <w:rFonts w:ascii="Arial" w:hAnsi="Arial" w:cs="Arial"/>
          <w:sz w:val="20"/>
          <w:szCs w:val="20"/>
        </w:rPr>
        <w:t>Таблица 1</w:t>
      </w:r>
    </w:p>
    <w:p w:rsidR="00B17960" w:rsidRPr="005022AB" w:rsidRDefault="00B17960" w:rsidP="00B17960">
      <w:pPr>
        <w:tabs>
          <w:tab w:val="num" w:pos="830"/>
        </w:tabs>
        <w:ind w:firstLine="709"/>
        <w:jc w:val="center"/>
        <w:rPr>
          <w:rFonts w:ascii="Arial" w:hAnsi="Arial" w:cs="Arial"/>
          <w:sz w:val="20"/>
          <w:szCs w:val="20"/>
        </w:rPr>
      </w:pPr>
      <w:r w:rsidRPr="005022AB">
        <w:rPr>
          <w:rFonts w:ascii="Arial" w:hAnsi="Arial" w:cs="Arial"/>
          <w:sz w:val="20"/>
          <w:szCs w:val="20"/>
        </w:rPr>
        <w:t>Виды и периоды уничтожения бумажных носителей, содержащих персональные данные</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047"/>
        <w:gridCol w:w="1621"/>
        <w:gridCol w:w="2018"/>
      </w:tblGrid>
      <w:tr w:rsidR="00B17960" w:rsidRPr="005022AB" w:rsidTr="00B17960">
        <w:tblPrEx>
          <w:tblCellMar>
            <w:top w:w="0" w:type="dxa"/>
            <w:bottom w:w="0" w:type="dxa"/>
          </w:tblCellMar>
        </w:tblPrEx>
        <w:tc>
          <w:tcPr>
            <w:tcW w:w="618"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 xml:space="preserve">№ </w:t>
            </w:r>
            <w:proofErr w:type="gramStart"/>
            <w:r w:rsidRPr="005022AB">
              <w:rPr>
                <w:rFonts w:ascii="Courier New" w:hAnsi="Courier New" w:cs="Courier New"/>
                <w:b/>
                <w:bCs/>
                <w:sz w:val="20"/>
                <w:szCs w:val="20"/>
              </w:rPr>
              <w:t>п</w:t>
            </w:r>
            <w:proofErr w:type="gramEnd"/>
            <w:r w:rsidRPr="005022AB">
              <w:rPr>
                <w:rFonts w:ascii="Courier New" w:hAnsi="Courier New" w:cs="Courier New"/>
                <w:b/>
                <w:bCs/>
                <w:sz w:val="20"/>
                <w:szCs w:val="20"/>
              </w:rPr>
              <w:t>/п</w:t>
            </w:r>
          </w:p>
        </w:tc>
        <w:tc>
          <w:tcPr>
            <w:tcW w:w="6047"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Документ</w:t>
            </w:r>
          </w:p>
        </w:tc>
        <w:tc>
          <w:tcPr>
            <w:tcW w:w="1621"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Срок</w:t>
            </w:r>
          </w:p>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хранения</w:t>
            </w:r>
          </w:p>
        </w:tc>
        <w:tc>
          <w:tcPr>
            <w:tcW w:w="2018"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Действия по окончании срока хранения</w:t>
            </w:r>
          </w:p>
        </w:tc>
      </w:tr>
      <w:tr w:rsidR="00B17960" w:rsidRPr="005022AB" w:rsidTr="00B17960">
        <w:tblPrEx>
          <w:tblCellMar>
            <w:top w:w="0" w:type="dxa"/>
            <w:bottom w:w="0" w:type="dxa"/>
          </w:tblCellMar>
        </w:tblPrEx>
        <w:trPr>
          <w:trHeight w:val="629"/>
        </w:trPr>
        <w:tc>
          <w:tcPr>
            <w:tcW w:w="6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1.</w:t>
            </w:r>
          </w:p>
        </w:tc>
        <w:tc>
          <w:tcPr>
            <w:tcW w:w="6047"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Документы (сведения, содержащие персональные данные о работниках Оператора), переданные и сформированные при трудоустройстве работника.</w:t>
            </w:r>
          </w:p>
        </w:tc>
        <w:tc>
          <w:tcPr>
            <w:tcW w:w="1621"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75 лет</w:t>
            </w:r>
          </w:p>
        </w:tc>
        <w:tc>
          <w:tcPr>
            <w:tcW w:w="20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Уничтожение</w:t>
            </w:r>
          </w:p>
        </w:tc>
      </w:tr>
      <w:tr w:rsidR="00B17960" w:rsidRPr="005022AB" w:rsidTr="00B17960">
        <w:tblPrEx>
          <w:tblCellMar>
            <w:top w:w="0" w:type="dxa"/>
            <w:bottom w:w="0" w:type="dxa"/>
          </w:tblCellMar>
        </w:tblPrEx>
        <w:trPr>
          <w:trHeight w:val="629"/>
        </w:trPr>
        <w:tc>
          <w:tcPr>
            <w:tcW w:w="6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2.</w:t>
            </w:r>
          </w:p>
        </w:tc>
        <w:tc>
          <w:tcPr>
            <w:tcW w:w="6047"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Документы о клиентах (получателях услуг) (сведения, содержащие персональные данные, переданные Оператору при заключении договора об оказании услуг).</w:t>
            </w:r>
          </w:p>
        </w:tc>
        <w:tc>
          <w:tcPr>
            <w:tcW w:w="1621"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Срок действия договора, если законодательством или договором </w:t>
            </w:r>
            <w:r w:rsidRPr="005022AB">
              <w:rPr>
                <w:rFonts w:ascii="Courier New" w:hAnsi="Courier New" w:cs="Courier New"/>
                <w:sz w:val="20"/>
                <w:szCs w:val="20"/>
              </w:rPr>
              <w:lastRenderedPageBreak/>
              <w:t>не предусмотрено иное</w:t>
            </w:r>
          </w:p>
        </w:tc>
        <w:tc>
          <w:tcPr>
            <w:tcW w:w="20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lastRenderedPageBreak/>
              <w:t>Уничтожение</w:t>
            </w:r>
          </w:p>
        </w:tc>
      </w:tr>
      <w:tr w:rsidR="00B17960" w:rsidRPr="005022AB" w:rsidTr="00B17960">
        <w:tblPrEx>
          <w:tblCellMar>
            <w:top w:w="0" w:type="dxa"/>
            <w:bottom w:w="0" w:type="dxa"/>
          </w:tblCellMar>
        </w:tblPrEx>
        <w:trPr>
          <w:trHeight w:val="1216"/>
        </w:trPr>
        <w:tc>
          <w:tcPr>
            <w:tcW w:w="6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lastRenderedPageBreak/>
              <w:t>3.</w:t>
            </w:r>
          </w:p>
        </w:tc>
        <w:tc>
          <w:tcPr>
            <w:tcW w:w="6047" w:type="dxa"/>
          </w:tcPr>
          <w:p w:rsidR="00B17960" w:rsidRPr="005022AB" w:rsidRDefault="00B17960" w:rsidP="00B17960">
            <w:pPr>
              <w:ind w:right="-25" w:firstLine="709"/>
              <w:rPr>
                <w:rFonts w:ascii="Courier New" w:hAnsi="Courier New" w:cs="Courier New"/>
                <w:sz w:val="20"/>
                <w:szCs w:val="20"/>
              </w:rPr>
            </w:pPr>
            <w:r w:rsidRPr="005022AB">
              <w:rPr>
                <w:rFonts w:ascii="Courier New" w:hAnsi="Courier New" w:cs="Courier New"/>
                <w:sz w:val="20"/>
                <w:szCs w:val="20"/>
              </w:rPr>
              <w:t>Другие документы с грифом «Конфиденциально» и «Для служебного пользования» (Журналы учёта, списки доступа, эксплуатационная документация и т.п.)</w:t>
            </w:r>
          </w:p>
          <w:p w:rsidR="00B17960" w:rsidRPr="005022AB" w:rsidRDefault="00B17960" w:rsidP="00B17960">
            <w:pPr>
              <w:ind w:right="-25" w:firstLine="709"/>
              <w:rPr>
                <w:rFonts w:ascii="Courier New" w:hAnsi="Courier New" w:cs="Courier New"/>
                <w:sz w:val="20"/>
                <w:szCs w:val="20"/>
              </w:rPr>
            </w:pPr>
          </w:p>
        </w:tc>
        <w:tc>
          <w:tcPr>
            <w:tcW w:w="1621" w:type="dxa"/>
          </w:tcPr>
          <w:p w:rsidR="00B17960" w:rsidRPr="005022AB" w:rsidRDefault="00B17960" w:rsidP="00B17960">
            <w:pPr>
              <w:ind w:firstLine="709"/>
              <w:jc w:val="center"/>
              <w:rPr>
                <w:rFonts w:ascii="Courier New" w:hAnsi="Courier New" w:cs="Courier New"/>
                <w:sz w:val="20"/>
                <w:szCs w:val="20"/>
              </w:rPr>
            </w:pPr>
            <w:proofErr w:type="gramStart"/>
            <w:r w:rsidRPr="005022AB">
              <w:rPr>
                <w:rFonts w:ascii="Courier New" w:hAnsi="Courier New" w:cs="Courier New"/>
                <w:sz w:val="20"/>
                <w:szCs w:val="20"/>
              </w:rPr>
              <w:t>хранятся до замены на новые, если не указан конкретный срок</w:t>
            </w:r>
            <w:proofErr w:type="gramEnd"/>
          </w:p>
        </w:tc>
        <w:tc>
          <w:tcPr>
            <w:tcW w:w="2018"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Уничтожение</w:t>
            </w:r>
          </w:p>
        </w:tc>
      </w:tr>
    </w:tbl>
    <w:p w:rsidR="00B17960" w:rsidRPr="005022AB" w:rsidRDefault="00B17960" w:rsidP="00B17960">
      <w:pPr>
        <w:ind w:firstLine="709"/>
        <w:jc w:val="both"/>
        <w:rPr>
          <w:rFonts w:ascii="Arial" w:hAnsi="Arial" w:cs="Arial"/>
          <w:sz w:val="20"/>
          <w:szCs w:val="20"/>
        </w:rPr>
      </w:pP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3.2 Документы, указанные в п. 3.1. должны находиться в сейфах, опечатываемых печатями сотрудника отдела кадров или учебной части. Исключение составляют документы, обрабатываемые в настоящий момент на рабочем месте.</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3.3.  По окончании срока хранения документы, указанные в п. 3.1, уничтожаются путём измельчения на мелкие части (или иным способом), исключающие возможность последующего восстановления информации или сжигаются.</w:t>
      </w:r>
    </w:p>
    <w:p w:rsidR="00B17960" w:rsidRPr="005022AB" w:rsidRDefault="00B17960" w:rsidP="00B17960">
      <w:pPr>
        <w:tabs>
          <w:tab w:val="num" w:pos="830"/>
        </w:tabs>
        <w:ind w:firstLine="709"/>
        <w:jc w:val="both"/>
        <w:rPr>
          <w:rFonts w:ascii="Arial" w:hAnsi="Arial" w:cs="Arial"/>
          <w:sz w:val="20"/>
          <w:szCs w:val="20"/>
        </w:rPr>
      </w:pPr>
    </w:p>
    <w:p w:rsidR="00B17960" w:rsidRPr="005022AB" w:rsidRDefault="00B17960" w:rsidP="00B17960">
      <w:pPr>
        <w:tabs>
          <w:tab w:val="num" w:pos="830"/>
        </w:tabs>
        <w:ind w:firstLine="709"/>
        <w:jc w:val="center"/>
        <w:rPr>
          <w:rFonts w:ascii="Arial" w:hAnsi="Arial" w:cs="Arial"/>
          <w:b/>
          <w:bCs/>
          <w:i/>
          <w:iCs/>
          <w:sz w:val="20"/>
          <w:szCs w:val="20"/>
        </w:rPr>
      </w:pPr>
      <w:r w:rsidRPr="005022AB">
        <w:rPr>
          <w:rFonts w:ascii="Arial" w:hAnsi="Arial" w:cs="Arial"/>
          <w:b/>
          <w:bCs/>
          <w:i/>
          <w:iCs/>
          <w:sz w:val="20"/>
          <w:szCs w:val="20"/>
        </w:rPr>
        <w:t>4. Работа с машинными носителями информации</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4.1. Виды и периоды уничтожения персональных данных, хранимых в электронном виде («файлах») на жестком диске компьютера (далее – НЖМД) и машинных носителях: компакт дисках (далее – CD-R/RW, DVD-R/RW в зависимости от формата), дискетах 3,5 1.4 </w:t>
      </w:r>
      <w:proofErr w:type="spellStart"/>
      <w:r w:rsidRPr="005022AB">
        <w:rPr>
          <w:rFonts w:ascii="Arial" w:hAnsi="Arial" w:cs="Arial"/>
          <w:sz w:val="20"/>
          <w:szCs w:val="20"/>
        </w:rPr>
        <w:t>Mb</w:t>
      </w:r>
      <w:proofErr w:type="spellEnd"/>
      <w:r w:rsidRPr="005022AB">
        <w:rPr>
          <w:rFonts w:ascii="Arial" w:hAnsi="Arial" w:cs="Arial"/>
          <w:sz w:val="20"/>
          <w:szCs w:val="20"/>
        </w:rPr>
        <w:t xml:space="preserve"> (далее – FDD), F</w:t>
      </w:r>
      <w:r w:rsidRPr="005022AB">
        <w:rPr>
          <w:rFonts w:ascii="Arial" w:hAnsi="Arial" w:cs="Arial"/>
          <w:sz w:val="20"/>
          <w:szCs w:val="20"/>
          <w:lang w:val="en-US"/>
        </w:rPr>
        <w:t>LASH</w:t>
      </w:r>
      <w:r w:rsidRPr="005022AB">
        <w:rPr>
          <w:rFonts w:ascii="Arial" w:hAnsi="Arial" w:cs="Arial"/>
          <w:sz w:val="20"/>
          <w:szCs w:val="20"/>
        </w:rPr>
        <w:t xml:space="preserve">-накопителях. </w:t>
      </w:r>
    </w:p>
    <w:p w:rsidR="00B17960" w:rsidRPr="005022AB" w:rsidRDefault="00B17960" w:rsidP="00B17960">
      <w:pPr>
        <w:tabs>
          <w:tab w:val="num" w:pos="830"/>
        </w:tabs>
        <w:ind w:firstLine="709"/>
        <w:jc w:val="both"/>
        <w:rPr>
          <w:rFonts w:ascii="Arial" w:hAnsi="Arial" w:cs="Arial"/>
          <w:i/>
          <w:iCs/>
          <w:sz w:val="20"/>
          <w:szCs w:val="20"/>
        </w:rPr>
      </w:pPr>
      <w:r w:rsidRPr="005022AB">
        <w:rPr>
          <w:rFonts w:ascii="Arial" w:hAnsi="Arial" w:cs="Arial"/>
          <w:i/>
          <w:iCs/>
          <w:sz w:val="20"/>
          <w:szCs w:val="20"/>
        </w:rPr>
        <w:t>Пример видов и периодов уничтожения персональных данных, хранимых в электронном виде на НЖМД, представлен в таблице 2.</w:t>
      </w:r>
    </w:p>
    <w:p w:rsidR="00B17960" w:rsidRPr="005022AB" w:rsidRDefault="00B17960" w:rsidP="00B17960">
      <w:pPr>
        <w:tabs>
          <w:tab w:val="num" w:pos="830"/>
        </w:tabs>
        <w:ind w:firstLine="709"/>
        <w:jc w:val="right"/>
        <w:rPr>
          <w:rFonts w:ascii="Arial" w:hAnsi="Arial" w:cs="Arial"/>
          <w:sz w:val="20"/>
          <w:szCs w:val="20"/>
        </w:rPr>
      </w:pPr>
      <w:r w:rsidRPr="005022AB">
        <w:rPr>
          <w:rFonts w:ascii="Arial" w:hAnsi="Arial" w:cs="Arial"/>
          <w:sz w:val="20"/>
          <w:szCs w:val="20"/>
        </w:rPr>
        <w:t>Таблица 2</w:t>
      </w:r>
    </w:p>
    <w:p w:rsidR="00B17960" w:rsidRPr="005022AB" w:rsidRDefault="00B17960" w:rsidP="00B17960">
      <w:pPr>
        <w:tabs>
          <w:tab w:val="num" w:pos="830"/>
        </w:tabs>
        <w:ind w:firstLine="709"/>
        <w:jc w:val="center"/>
        <w:rPr>
          <w:rFonts w:ascii="Arial" w:hAnsi="Arial" w:cs="Arial"/>
          <w:sz w:val="20"/>
          <w:szCs w:val="20"/>
        </w:rPr>
      </w:pPr>
      <w:r w:rsidRPr="005022AB">
        <w:rPr>
          <w:rFonts w:ascii="Arial" w:hAnsi="Arial" w:cs="Arial"/>
          <w:sz w:val="20"/>
          <w:szCs w:val="20"/>
        </w:rPr>
        <w:t xml:space="preserve">Виды и периоды уничтожения персональных данных, хранимых в электронном виде на жестком диске компьютера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3"/>
        <w:gridCol w:w="1411"/>
        <w:gridCol w:w="2656"/>
      </w:tblGrid>
      <w:tr w:rsidR="00B17960" w:rsidRPr="005022AB" w:rsidTr="00B17960">
        <w:tblPrEx>
          <w:tblCellMar>
            <w:top w:w="0" w:type="dxa"/>
            <w:bottom w:w="0" w:type="dxa"/>
          </w:tblCellMar>
        </w:tblPrEx>
        <w:tc>
          <w:tcPr>
            <w:tcW w:w="675"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 xml:space="preserve">№ </w:t>
            </w:r>
            <w:proofErr w:type="gramStart"/>
            <w:r w:rsidRPr="005022AB">
              <w:rPr>
                <w:rFonts w:ascii="Courier New" w:hAnsi="Courier New" w:cs="Courier New"/>
                <w:b/>
                <w:bCs/>
                <w:sz w:val="20"/>
                <w:szCs w:val="20"/>
              </w:rPr>
              <w:t>п</w:t>
            </w:r>
            <w:proofErr w:type="gramEnd"/>
            <w:r w:rsidRPr="005022AB">
              <w:rPr>
                <w:rFonts w:ascii="Courier New" w:hAnsi="Courier New" w:cs="Courier New"/>
                <w:b/>
                <w:bCs/>
                <w:sz w:val="20"/>
                <w:szCs w:val="20"/>
              </w:rPr>
              <w:t>/п</w:t>
            </w:r>
          </w:p>
        </w:tc>
        <w:tc>
          <w:tcPr>
            <w:tcW w:w="5243"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Информация, вид носителя</w:t>
            </w:r>
          </w:p>
        </w:tc>
        <w:tc>
          <w:tcPr>
            <w:tcW w:w="1411"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Срок</w:t>
            </w:r>
          </w:p>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хранения</w:t>
            </w:r>
          </w:p>
        </w:tc>
        <w:tc>
          <w:tcPr>
            <w:tcW w:w="2656" w:type="dxa"/>
            <w:vAlign w:val="center"/>
          </w:tcPr>
          <w:p w:rsidR="00B17960" w:rsidRPr="005022AB" w:rsidRDefault="00B17960" w:rsidP="00B17960">
            <w:pPr>
              <w:ind w:firstLine="709"/>
              <w:jc w:val="center"/>
              <w:rPr>
                <w:rFonts w:ascii="Courier New" w:hAnsi="Courier New" w:cs="Courier New"/>
                <w:b/>
                <w:bCs/>
                <w:sz w:val="20"/>
                <w:szCs w:val="20"/>
              </w:rPr>
            </w:pPr>
            <w:r w:rsidRPr="005022AB">
              <w:rPr>
                <w:rFonts w:ascii="Courier New" w:hAnsi="Courier New" w:cs="Courier New"/>
                <w:b/>
                <w:bCs/>
                <w:sz w:val="20"/>
                <w:szCs w:val="20"/>
              </w:rPr>
              <w:t>Действия по окончании срока хранения</w:t>
            </w:r>
          </w:p>
        </w:tc>
      </w:tr>
      <w:tr w:rsidR="00B17960" w:rsidRPr="005022AB" w:rsidTr="00B17960">
        <w:tblPrEx>
          <w:tblCellMar>
            <w:top w:w="0" w:type="dxa"/>
            <w:bottom w:w="0" w:type="dxa"/>
          </w:tblCellMar>
        </w:tblPrEx>
        <w:tc>
          <w:tcPr>
            <w:tcW w:w="675"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1.</w:t>
            </w:r>
          </w:p>
        </w:tc>
        <w:tc>
          <w:tcPr>
            <w:tcW w:w="5243"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 xml:space="preserve">База данных автоматизированной информационной системы Оператора. </w:t>
            </w:r>
          </w:p>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Носитель: файлы на НЖМД сервера</w:t>
            </w:r>
          </w:p>
        </w:tc>
        <w:tc>
          <w:tcPr>
            <w:tcW w:w="1411"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До создания более </w:t>
            </w:r>
            <w:proofErr w:type="spellStart"/>
            <w:proofErr w:type="gramStart"/>
            <w:r w:rsidRPr="005022AB">
              <w:rPr>
                <w:rFonts w:ascii="Courier New" w:hAnsi="Courier New" w:cs="Courier New"/>
                <w:sz w:val="20"/>
                <w:szCs w:val="20"/>
              </w:rPr>
              <w:t>актуаль</w:t>
            </w:r>
            <w:proofErr w:type="spellEnd"/>
            <w:r w:rsidRPr="005022AB">
              <w:rPr>
                <w:rFonts w:ascii="Courier New" w:hAnsi="Courier New" w:cs="Courier New"/>
                <w:sz w:val="20"/>
                <w:szCs w:val="20"/>
              </w:rPr>
              <w:t>-ной</w:t>
            </w:r>
            <w:proofErr w:type="gramEnd"/>
            <w:r w:rsidRPr="005022AB">
              <w:rPr>
                <w:rFonts w:ascii="Courier New" w:hAnsi="Courier New" w:cs="Courier New"/>
                <w:sz w:val="20"/>
                <w:szCs w:val="20"/>
              </w:rPr>
              <w:t xml:space="preserve"> копии</w:t>
            </w:r>
          </w:p>
        </w:tc>
        <w:tc>
          <w:tcPr>
            <w:tcW w:w="2656"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Повторное использование носителя для записи очередной резервной копии БД, в случае невозможности – уничтожение носителя; удаление архивных файлов с НЖМД</w:t>
            </w:r>
          </w:p>
        </w:tc>
      </w:tr>
      <w:tr w:rsidR="00B17960" w:rsidRPr="005022AB" w:rsidTr="00B17960">
        <w:tblPrEx>
          <w:tblCellMar>
            <w:top w:w="0" w:type="dxa"/>
            <w:bottom w:w="0" w:type="dxa"/>
          </w:tblCellMar>
        </w:tblPrEx>
        <w:tc>
          <w:tcPr>
            <w:tcW w:w="675"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2.</w:t>
            </w:r>
          </w:p>
        </w:tc>
        <w:tc>
          <w:tcPr>
            <w:tcW w:w="5243" w:type="dxa"/>
          </w:tcPr>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 xml:space="preserve">База данных автоматизированной информационной системы «1С </w:t>
            </w:r>
            <w:proofErr w:type="gramStart"/>
            <w:r w:rsidRPr="005022AB">
              <w:rPr>
                <w:rFonts w:ascii="Courier New" w:hAnsi="Courier New" w:cs="Courier New"/>
                <w:sz w:val="20"/>
                <w:szCs w:val="20"/>
              </w:rPr>
              <w:t>Предприятие-Кадры</w:t>
            </w:r>
            <w:proofErr w:type="gramEnd"/>
            <w:r w:rsidRPr="005022AB">
              <w:rPr>
                <w:rFonts w:ascii="Courier New" w:hAnsi="Courier New" w:cs="Courier New"/>
                <w:sz w:val="20"/>
                <w:szCs w:val="20"/>
              </w:rPr>
              <w:t>».</w:t>
            </w:r>
          </w:p>
          <w:p w:rsidR="00B17960" w:rsidRPr="005022AB" w:rsidRDefault="00B17960" w:rsidP="00B17960">
            <w:pPr>
              <w:ind w:firstLine="709"/>
              <w:jc w:val="both"/>
              <w:rPr>
                <w:rFonts w:ascii="Courier New" w:hAnsi="Courier New" w:cs="Courier New"/>
                <w:sz w:val="20"/>
                <w:szCs w:val="20"/>
              </w:rPr>
            </w:pPr>
            <w:r w:rsidRPr="005022AB">
              <w:rPr>
                <w:rFonts w:ascii="Courier New" w:hAnsi="Courier New" w:cs="Courier New"/>
                <w:sz w:val="20"/>
                <w:szCs w:val="20"/>
              </w:rPr>
              <w:t>Носитель: файлы на НЖМД сервера</w:t>
            </w:r>
          </w:p>
        </w:tc>
        <w:tc>
          <w:tcPr>
            <w:tcW w:w="1411"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До создания более актуальной копии</w:t>
            </w:r>
          </w:p>
        </w:tc>
        <w:tc>
          <w:tcPr>
            <w:tcW w:w="2656"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Повторное использование носителя для записи очередной резервной копии БД, в случае невозможности – уничтожение носителя; удаление архивных файлов с НЖМД</w:t>
            </w:r>
          </w:p>
        </w:tc>
      </w:tr>
      <w:tr w:rsidR="00B17960" w:rsidRPr="005022AB" w:rsidTr="00B17960">
        <w:tblPrEx>
          <w:tblCellMar>
            <w:top w:w="0" w:type="dxa"/>
            <w:bottom w:w="0" w:type="dxa"/>
          </w:tblCellMar>
        </w:tblPrEx>
        <w:tc>
          <w:tcPr>
            <w:tcW w:w="675"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3.</w:t>
            </w:r>
          </w:p>
        </w:tc>
        <w:tc>
          <w:tcPr>
            <w:tcW w:w="5243"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База данных автоматизированной информационной системы «1С Бухгалтерия».</w:t>
            </w:r>
          </w:p>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Носитель: файлы на НЖМД сервера</w:t>
            </w:r>
          </w:p>
        </w:tc>
        <w:tc>
          <w:tcPr>
            <w:tcW w:w="1411"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До создания более </w:t>
            </w:r>
            <w:proofErr w:type="gramStart"/>
            <w:r w:rsidRPr="005022AB">
              <w:rPr>
                <w:rFonts w:ascii="Courier New" w:hAnsi="Courier New" w:cs="Courier New"/>
                <w:sz w:val="20"/>
                <w:szCs w:val="20"/>
              </w:rPr>
              <w:t>актуальной</w:t>
            </w:r>
            <w:proofErr w:type="gramEnd"/>
            <w:r w:rsidRPr="005022AB">
              <w:rPr>
                <w:rFonts w:ascii="Courier New" w:hAnsi="Courier New" w:cs="Courier New"/>
                <w:sz w:val="20"/>
                <w:szCs w:val="20"/>
              </w:rPr>
              <w:t xml:space="preserve"> </w:t>
            </w:r>
            <w:proofErr w:type="spellStart"/>
            <w:r w:rsidRPr="005022AB">
              <w:rPr>
                <w:rFonts w:ascii="Courier New" w:hAnsi="Courier New" w:cs="Courier New"/>
                <w:sz w:val="20"/>
                <w:szCs w:val="20"/>
              </w:rPr>
              <w:t>копиии</w:t>
            </w:r>
            <w:proofErr w:type="spellEnd"/>
          </w:p>
        </w:tc>
        <w:tc>
          <w:tcPr>
            <w:tcW w:w="2656" w:type="dxa"/>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Повторное использование носителя для записи очередной резервной копии БД, в случае невозможности – уничтожение носителя; удаление архивных файлов с НЖМД</w:t>
            </w:r>
          </w:p>
        </w:tc>
      </w:tr>
    </w:tbl>
    <w:p w:rsidR="00B17960" w:rsidRPr="005022AB" w:rsidRDefault="00B17960" w:rsidP="00B17960">
      <w:pPr>
        <w:tabs>
          <w:tab w:val="left" w:pos="3104"/>
        </w:tabs>
        <w:overflowPunct w:val="0"/>
        <w:autoSpaceDE w:val="0"/>
        <w:autoSpaceDN w:val="0"/>
        <w:adjustRightInd w:val="0"/>
        <w:spacing w:line="360" w:lineRule="auto"/>
        <w:ind w:firstLine="709"/>
        <w:jc w:val="right"/>
        <w:textAlignment w:val="baseline"/>
        <w:rPr>
          <w:rFonts w:ascii="Arial" w:hAnsi="Arial" w:cs="Arial"/>
          <w:b/>
          <w:bCs/>
          <w:sz w:val="20"/>
          <w:szCs w:val="20"/>
        </w:rPr>
      </w:pP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lastRenderedPageBreak/>
        <w:t xml:space="preserve">4.2. Машинные носители информации (за исключением НЖМД), перечисленные в </w:t>
      </w:r>
      <w:proofErr w:type="spellStart"/>
      <w:r w:rsidRPr="005022AB">
        <w:rPr>
          <w:rFonts w:ascii="Arial" w:hAnsi="Arial" w:cs="Arial"/>
          <w:sz w:val="20"/>
          <w:szCs w:val="20"/>
        </w:rPr>
        <w:t>п.п</w:t>
      </w:r>
      <w:proofErr w:type="spellEnd"/>
      <w:r w:rsidRPr="005022AB">
        <w:rPr>
          <w:rFonts w:ascii="Arial" w:hAnsi="Arial" w:cs="Arial"/>
          <w:sz w:val="20"/>
          <w:szCs w:val="20"/>
        </w:rPr>
        <w:t>. 3.1. должны находиться в сейфе, опечатываемом печатью ответственного сотрудника (</w:t>
      </w:r>
      <w:proofErr w:type="gramStart"/>
      <w:r w:rsidRPr="005022AB">
        <w:rPr>
          <w:rFonts w:ascii="Arial" w:hAnsi="Arial" w:cs="Arial"/>
          <w:sz w:val="20"/>
          <w:szCs w:val="20"/>
        </w:rPr>
        <w:t>кроме</w:t>
      </w:r>
      <w:proofErr w:type="gramEnd"/>
      <w:r w:rsidRPr="005022AB">
        <w:rPr>
          <w:rFonts w:ascii="Arial" w:hAnsi="Arial" w:cs="Arial"/>
          <w:sz w:val="20"/>
          <w:szCs w:val="20"/>
        </w:rPr>
        <w:t xml:space="preserve"> формируемых или обрабатываемых в данный момент на рабочем месте).</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4.3. По окончании указанных сроков хранения, машинные носители информации, подлежащие уничтожению, физически уничтожаются с целью невозможности восстановления и дальнейшего использования. Это достигается путём деформирования, нарушения единой целостности носителя или его сжигания. </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4.4. Подлежащие уничтожению файлы, расположенные на жестком диске ПЭВМ, удаляются средствами операционной системы с последующим «очищением корзины».</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4.4. В случае допустимости повторного использования носителя формата FDD, CD-RW, DVD-RW, FLASH применяется программное удаление («затирание») содержимого диска путём его форматирования с последующей записью новой информации на данный носитель. </w:t>
      </w:r>
    </w:p>
    <w:p w:rsidR="00B17960" w:rsidRPr="005022AB" w:rsidRDefault="00B17960" w:rsidP="00B17960">
      <w:pPr>
        <w:tabs>
          <w:tab w:val="num" w:pos="830"/>
        </w:tabs>
        <w:ind w:firstLine="709"/>
        <w:jc w:val="both"/>
        <w:rPr>
          <w:rFonts w:ascii="Arial" w:hAnsi="Arial" w:cs="Arial"/>
          <w:sz w:val="20"/>
          <w:szCs w:val="20"/>
        </w:rPr>
      </w:pPr>
    </w:p>
    <w:p w:rsidR="00B17960" w:rsidRPr="005022AB" w:rsidRDefault="00B17960" w:rsidP="00B17960">
      <w:pPr>
        <w:spacing w:line="360" w:lineRule="auto"/>
        <w:ind w:left="249" w:firstLine="709"/>
        <w:jc w:val="center"/>
        <w:rPr>
          <w:rFonts w:ascii="Arial" w:hAnsi="Arial" w:cs="Arial"/>
          <w:b/>
          <w:bCs/>
          <w:i/>
          <w:iCs/>
          <w:sz w:val="20"/>
          <w:szCs w:val="20"/>
        </w:rPr>
      </w:pPr>
      <w:r w:rsidRPr="005022AB">
        <w:rPr>
          <w:rFonts w:ascii="Arial" w:hAnsi="Arial" w:cs="Arial"/>
          <w:b/>
          <w:bCs/>
          <w:i/>
          <w:iCs/>
          <w:sz w:val="20"/>
          <w:szCs w:val="20"/>
        </w:rPr>
        <w:t>5. Порядок оформления документов об уничтожении носителей</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5.1. Уничтожение носителей, содержащих персональные данные, осуществляет специальная Комиссия, создаваемая приказом руководителя Оператора. Комиссию возглавляет </w:t>
      </w:r>
      <w:proofErr w:type="gramStart"/>
      <w:r w:rsidRPr="005022AB">
        <w:rPr>
          <w:rFonts w:ascii="Arial" w:hAnsi="Arial" w:cs="Arial"/>
          <w:color w:val="000000"/>
          <w:sz w:val="20"/>
          <w:szCs w:val="20"/>
        </w:rPr>
        <w:t>ответственный</w:t>
      </w:r>
      <w:proofErr w:type="gramEnd"/>
      <w:r w:rsidRPr="005022AB">
        <w:rPr>
          <w:rFonts w:ascii="Arial" w:hAnsi="Arial" w:cs="Arial"/>
          <w:color w:val="000000"/>
          <w:sz w:val="20"/>
          <w:szCs w:val="20"/>
        </w:rPr>
        <w:t xml:space="preserve"> за информационную безопасность в администрации МО «Тихоновка»</w:t>
      </w:r>
      <w:r w:rsidRPr="005022AB">
        <w:rPr>
          <w:rFonts w:ascii="Arial" w:hAnsi="Arial" w:cs="Arial"/>
          <w:sz w:val="20"/>
          <w:szCs w:val="20"/>
        </w:rPr>
        <w:t>. В состав Комиссии должен входить сотрудник отдела автоматизированных информационных систем и руководитель соответствующего подразделения Оператора.</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5.2. В ходе процедуры уничтожения персональных данных носителей необходимо присутствие членов Комиссии, осуществляющей уничтожение персональных данных и иной конфиденциальной информации, находящейся на технических средствах.</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5.3. Комиссия составляет и подписывает Акт (2экземпляра) об уничтожении носителей. В течение трёх дней после составления акты об уничтожении направляются на утверждение руководителю Оператора. После утверждения один экземпляр Акта хранится в сейфе у руководителя соответствующего подразделения Оператора, второй экземпляр Акта хранится у руководителя службы информационной безопасности Оператора. </w:t>
      </w:r>
    </w:p>
    <w:p w:rsidR="00B17960" w:rsidRPr="005022AB" w:rsidRDefault="00B17960" w:rsidP="00B17960">
      <w:pPr>
        <w:tabs>
          <w:tab w:val="num" w:pos="830"/>
        </w:tabs>
        <w:ind w:firstLine="709"/>
        <w:jc w:val="both"/>
        <w:rPr>
          <w:rFonts w:ascii="Arial" w:hAnsi="Arial" w:cs="Arial"/>
          <w:sz w:val="20"/>
          <w:szCs w:val="20"/>
        </w:rPr>
      </w:pPr>
      <w:r w:rsidRPr="005022AB">
        <w:rPr>
          <w:rFonts w:ascii="Arial" w:hAnsi="Arial" w:cs="Arial"/>
          <w:sz w:val="20"/>
          <w:szCs w:val="20"/>
        </w:rPr>
        <w:t xml:space="preserve">5.4. Факт уничтожения носителя с персональными данными фиксируется в «Журнале регистрации носителей информации, содержащих персональные данные и иную конфиденциальную информацию», где в графе «Дата и номер акта уничтожения» заносятся соответствующие данные. Данный журнал является документом конфиденциального характера и вместе с актами уничтожения хранится в сейфе. </w:t>
      </w:r>
    </w:p>
    <w:p w:rsidR="00B17960" w:rsidRPr="005022AB" w:rsidRDefault="00B17960" w:rsidP="00B17960">
      <w:pPr>
        <w:ind w:firstLine="709"/>
        <w:rPr>
          <w:rFonts w:ascii="Arial" w:hAnsi="Arial" w:cs="Arial"/>
          <w:sz w:val="20"/>
          <w:szCs w:val="20"/>
        </w:rPr>
      </w:pP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Приложение 2</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№264</w:t>
      </w:r>
    </w:p>
    <w:p w:rsidR="00B17960" w:rsidRPr="005022AB" w:rsidRDefault="00B17960" w:rsidP="00B17960">
      <w:pPr>
        <w:overflowPunct w:val="0"/>
        <w:autoSpaceDE w:val="0"/>
        <w:autoSpaceDN w:val="0"/>
        <w:adjustRightInd w:val="0"/>
        <w:ind w:left="6723" w:firstLine="709"/>
        <w:jc w:val="center"/>
        <w:rPr>
          <w:rFonts w:ascii="Arial" w:hAnsi="Arial" w:cs="Arial"/>
          <w:sz w:val="20"/>
          <w:szCs w:val="20"/>
        </w:rPr>
      </w:pPr>
    </w:p>
    <w:tbl>
      <w:tblPr>
        <w:tblW w:w="0" w:type="auto"/>
        <w:tblLook w:val="0000" w:firstRow="0" w:lastRow="0" w:firstColumn="0" w:lastColumn="0" w:noHBand="0" w:noVBand="0"/>
      </w:tblPr>
      <w:tblGrid>
        <w:gridCol w:w="5067"/>
        <w:gridCol w:w="4503"/>
      </w:tblGrid>
      <w:tr w:rsidR="00B17960" w:rsidRPr="005022AB" w:rsidTr="00B17960">
        <w:tc>
          <w:tcPr>
            <w:tcW w:w="5067" w:type="dxa"/>
          </w:tcPr>
          <w:p w:rsidR="00B17960" w:rsidRPr="005022AB" w:rsidRDefault="00B17960" w:rsidP="00B17960">
            <w:pPr>
              <w:autoSpaceDN w:val="0"/>
              <w:ind w:firstLine="709"/>
              <w:rPr>
                <w:rFonts w:ascii="Arial" w:hAnsi="Arial" w:cs="Arial"/>
                <w:sz w:val="20"/>
                <w:szCs w:val="20"/>
              </w:rPr>
            </w:pPr>
            <w:r w:rsidRPr="005022AB">
              <w:rPr>
                <w:rFonts w:ascii="Arial" w:hAnsi="Arial" w:cs="Arial"/>
                <w:sz w:val="20"/>
                <w:szCs w:val="20"/>
              </w:rPr>
              <w:br w:type="page"/>
            </w:r>
          </w:p>
          <w:p w:rsidR="00B17960" w:rsidRPr="005022AB" w:rsidRDefault="00B17960" w:rsidP="00B17960">
            <w:pPr>
              <w:autoSpaceDN w:val="0"/>
              <w:ind w:firstLine="709"/>
              <w:rPr>
                <w:rFonts w:ascii="Arial" w:hAnsi="Arial" w:cs="Arial"/>
                <w:sz w:val="20"/>
                <w:szCs w:val="20"/>
              </w:rPr>
            </w:pPr>
            <w:r w:rsidRPr="005022AB">
              <w:rPr>
                <w:rFonts w:ascii="Arial" w:hAnsi="Arial" w:cs="Arial"/>
                <w:sz w:val="20"/>
                <w:szCs w:val="20"/>
              </w:rPr>
              <w:t xml:space="preserve"> </w:t>
            </w:r>
          </w:p>
        </w:tc>
        <w:tc>
          <w:tcPr>
            <w:tcW w:w="4503" w:type="dxa"/>
          </w:tcPr>
          <w:p w:rsidR="00B17960" w:rsidRPr="005022AB" w:rsidRDefault="00B17960" w:rsidP="00B17960">
            <w:pPr>
              <w:spacing w:before="240" w:after="120"/>
              <w:ind w:firstLine="709"/>
              <w:jc w:val="center"/>
              <w:outlineLvl w:val="4"/>
              <w:rPr>
                <w:rFonts w:ascii="Courier New" w:hAnsi="Courier New" w:cs="Courier New"/>
                <w:sz w:val="20"/>
                <w:szCs w:val="20"/>
              </w:rPr>
            </w:pPr>
            <w:r w:rsidRPr="005022AB">
              <w:rPr>
                <w:rFonts w:ascii="Courier New" w:hAnsi="Courier New" w:cs="Courier New"/>
                <w:sz w:val="20"/>
                <w:szCs w:val="20"/>
              </w:rPr>
              <w:t>УТВЕРЖДАЮ</w:t>
            </w:r>
          </w:p>
        </w:tc>
      </w:tr>
      <w:tr w:rsidR="00B17960" w:rsidRPr="005022AB" w:rsidTr="00B17960">
        <w:tc>
          <w:tcPr>
            <w:tcW w:w="5067" w:type="dxa"/>
          </w:tcPr>
          <w:p w:rsidR="00B17960" w:rsidRPr="005022AB" w:rsidRDefault="00B17960" w:rsidP="00B17960">
            <w:pPr>
              <w:overflowPunct w:val="0"/>
              <w:autoSpaceDE w:val="0"/>
              <w:autoSpaceDN w:val="0"/>
              <w:adjustRightInd w:val="0"/>
              <w:ind w:firstLine="709"/>
              <w:rPr>
                <w:rFonts w:ascii="Arial" w:hAnsi="Arial" w:cs="Arial"/>
                <w:sz w:val="20"/>
                <w:szCs w:val="20"/>
              </w:rPr>
            </w:pPr>
          </w:p>
        </w:tc>
        <w:tc>
          <w:tcPr>
            <w:tcW w:w="4503" w:type="dxa"/>
          </w:tcPr>
          <w:p w:rsidR="00B17960" w:rsidRPr="005022AB" w:rsidRDefault="00B17960" w:rsidP="00B17960">
            <w:pPr>
              <w:ind w:firstLine="709"/>
              <w:jc w:val="center"/>
              <w:rPr>
                <w:rFonts w:ascii="Courier New" w:hAnsi="Courier New" w:cs="Courier New"/>
                <w:sz w:val="20"/>
                <w:szCs w:val="20"/>
              </w:rPr>
            </w:pPr>
          </w:p>
        </w:tc>
      </w:tr>
      <w:tr w:rsidR="00B17960" w:rsidRPr="005022AB" w:rsidTr="00B17960">
        <w:tc>
          <w:tcPr>
            <w:tcW w:w="5067" w:type="dxa"/>
          </w:tcPr>
          <w:p w:rsidR="00B17960" w:rsidRPr="005022AB" w:rsidRDefault="00B17960" w:rsidP="00B17960">
            <w:pPr>
              <w:overflowPunct w:val="0"/>
              <w:autoSpaceDE w:val="0"/>
              <w:autoSpaceDN w:val="0"/>
              <w:adjustRightInd w:val="0"/>
              <w:ind w:firstLine="709"/>
              <w:rPr>
                <w:rFonts w:ascii="Arial" w:hAnsi="Arial" w:cs="Arial"/>
                <w:sz w:val="20"/>
                <w:szCs w:val="20"/>
              </w:rPr>
            </w:pPr>
          </w:p>
        </w:tc>
        <w:tc>
          <w:tcPr>
            <w:tcW w:w="4503" w:type="dxa"/>
            <w:tcBorders>
              <w:top w:val="nil"/>
              <w:left w:val="nil"/>
              <w:bottom w:val="single" w:sz="4" w:space="0" w:color="auto"/>
              <w:right w:val="nil"/>
            </w:tcBorders>
          </w:tcPr>
          <w:p w:rsidR="00B17960" w:rsidRPr="005022AB" w:rsidRDefault="00B17960" w:rsidP="00B17960">
            <w:pPr>
              <w:ind w:firstLine="709"/>
              <w:jc w:val="center"/>
              <w:rPr>
                <w:rFonts w:ascii="Courier New" w:hAnsi="Courier New" w:cs="Courier New"/>
                <w:sz w:val="20"/>
                <w:szCs w:val="20"/>
              </w:rPr>
            </w:pPr>
          </w:p>
        </w:tc>
      </w:tr>
      <w:tr w:rsidR="00B17960" w:rsidRPr="005022AB" w:rsidTr="00B17960">
        <w:tc>
          <w:tcPr>
            <w:tcW w:w="5067" w:type="dxa"/>
          </w:tcPr>
          <w:p w:rsidR="00B17960" w:rsidRPr="005022AB" w:rsidRDefault="00B17960" w:rsidP="00B17960">
            <w:pPr>
              <w:overflowPunct w:val="0"/>
              <w:autoSpaceDE w:val="0"/>
              <w:autoSpaceDN w:val="0"/>
              <w:adjustRightInd w:val="0"/>
              <w:ind w:firstLine="709"/>
              <w:rPr>
                <w:rFonts w:ascii="Arial" w:hAnsi="Arial" w:cs="Arial"/>
                <w:sz w:val="20"/>
                <w:szCs w:val="20"/>
              </w:rPr>
            </w:pPr>
          </w:p>
        </w:tc>
        <w:tc>
          <w:tcPr>
            <w:tcW w:w="4503" w:type="dxa"/>
            <w:tcBorders>
              <w:top w:val="single" w:sz="4" w:space="0" w:color="auto"/>
              <w:left w:val="nil"/>
              <w:bottom w:val="nil"/>
              <w:right w:val="nil"/>
            </w:tcBorders>
          </w:tcPr>
          <w:p w:rsidR="00B17960" w:rsidRPr="005022AB" w:rsidRDefault="00B17960" w:rsidP="00B17960">
            <w:pPr>
              <w:ind w:firstLine="709"/>
              <w:jc w:val="center"/>
              <w:rPr>
                <w:rFonts w:ascii="Courier New" w:hAnsi="Courier New" w:cs="Courier New"/>
                <w:sz w:val="20"/>
                <w:szCs w:val="20"/>
                <w:vertAlign w:val="superscript"/>
              </w:rPr>
            </w:pPr>
            <w:r w:rsidRPr="005022AB">
              <w:rPr>
                <w:rFonts w:ascii="Courier New" w:hAnsi="Courier New" w:cs="Courier New"/>
                <w:sz w:val="20"/>
                <w:szCs w:val="20"/>
                <w:vertAlign w:val="superscript"/>
              </w:rPr>
              <w:t>(Ф.И.О., подпись)</w:t>
            </w:r>
          </w:p>
        </w:tc>
      </w:tr>
      <w:tr w:rsidR="00B17960" w:rsidRPr="005022AB" w:rsidTr="00B17960">
        <w:tc>
          <w:tcPr>
            <w:tcW w:w="5067" w:type="dxa"/>
          </w:tcPr>
          <w:p w:rsidR="00B17960" w:rsidRPr="005022AB" w:rsidRDefault="00B17960" w:rsidP="00B17960">
            <w:pPr>
              <w:overflowPunct w:val="0"/>
              <w:autoSpaceDE w:val="0"/>
              <w:autoSpaceDN w:val="0"/>
              <w:adjustRightInd w:val="0"/>
              <w:ind w:firstLine="709"/>
              <w:rPr>
                <w:rFonts w:ascii="Arial" w:hAnsi="Arial" w:cs="Arial"/>
                <w:sz w:val="20"/>
                <w:szCs w:val="20"/>
              </w:rPr>
            </w:pPr>
          </w:p>
        </w:tc>
        <w:tc>
          <w:tcPr>
            <w:tcW w:w="4503" w:type="dxa"/>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«_____» _____________________ 20___ г.</w:t>
            </w:r>
          </w:p>
          <w:p w:rsidR="00B17960" w:rsidRPr="005022AB" w:rsidRDefault="00B17960" w:rsidP="00B17960">
            <w:pPr>
              <w:overflowPunct w:val="0"/>
              <w:autoSpaceDE w:val="0"/>
              <w:autoSpaceDN w:val="0"/>
              <w:adjustRightInd w:val="0"/>
              <w:ind w:firstLine="709"/>
              <w:jc w:val="center"/>
              <w:rPr>
                <w:rFonts w:ascii="Courier New" w:hAnsi="Courier New" w:cs="Courier New"/>
                <w:sz w:val="20"/>
                <w:szCs w:val="20"/>
              </w:rPr>
            </w:pPr>
          </w:p>
        </w:tc>
      </w:tr>
    </w:tbl>
    <w:p w:rsidR="00B17960" w:rsidRPr="005022AB" w:rsidRDefault="00B17960" w:rsidP="00B17960">
      <w:pPr>
        <w:keepNext/>
        <w:overflowPunct w:val="0"/>
        <w:autoSpaceDE w:val="0"/>
        <w:autoSpaceDN w:val="0"/>
        <w:adjustRightInd w:val="0"/>
        <w:spacing w:before="240" w:after="120"/>
        <w:ind w:firstLine="709"/>
        <w:jc w:val="center"/>
        <w:outlineLvl w:val="1"/>
        <w:rPr>
          <w:rFonts w:ascii="Arial" w:hAnsi="Arial" w:cs="Arial"/>
          <w:b/>
          <w:bCs/>
          <w:sz w:val="20"/>
          <w:szCs w:val="20"/>
        </w:rPr>
      </w:pPr>
      <w:r w:rsidRPr="005022AB">
        <w:rPr>
          <w:rFonts w:ascii="Arial" w:hAnsi="Arial" w:cs="Arial"/>
          <w:b/>
          <w:bCs/>
          <w:spacing w:val="100"/>
          <w:sz w:val="20"/>
          <w:szCs w:val="20"/>
        </w:rPr>
        <w:t>АК</w:t>
      </w:r>
      <w:r w:rsidRPr="005022AB">
        <w:rPr>
          <w:rFonts w:ascii="Arial" w:hAnsi="Arial" w:cs="Arial"/>
          <w:b/>
          <w:bCs/>
          <w:sz w:val="20"/>
          <w:szCs w:val="20"/>
        </w:rPr>
        <w:t>Т №1</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уничтожения персональных данных и иной конфиденциальной информации,</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proofErr w:type="gramStart"/>
      <w:r w:rsidRPr="005022AB">
        <w:rPr>
          <w:rFonts w:ascii="Arial" w:hAnsi="Arial" w:cs="Arial"/>
          <w:sz w:val="20"/>
          <w:szCs w:val="20"/>
        </w:rPr>
        <w:t>находящейся</w:t>
      </w:r>
      <w:proofErr w:type="gramEnd"/>
      <w:r w:rsidRPr="005022AB">
        <w:rPr>
          <w:rFonts w:ascii="Arial" w:hAnsi="Arial" w:cs="Arial"/>
          <w:sz w:val="20"/>
          <w:szCs w:val="20"/>
        </w:rPr>
        <w:t xml:space="preserve"> на технических средствах информационных систем</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p>
    <w:p w:rsidR="00B17960" w:rsidRPr="005022AB" w:rsidRDefault="00B17960" w:rsidP="00B17960">
      <w:pPr>
        <w:overflowPunct w:val="0"/>
        <w:autoSpaceDE w:val="0"/>
        <w:autoSpaceDN w:val="0"/>
        <w:adjustRightInd w:val="0"/>
        <w:ind w:firstLine="709"/>
        <w:jc w:val="center"/>
        <w:rPr>
          <w:rFonts w:ascii="Arial" w:hAnsi="Arial" w:cs="Arial"/>
          <w:sz w:val="20"/>
          <w:szCs w:val="20"/>
        </w:rPr>
      </w:pPr>
    </w:p>
    <w:tbl>
      <w:tblPr>
        <w:tblW w:w="0" w:type="auto"/>
        <w:tblLayout w:type="fixed"/>
        <w:tblLook w:val="01E0" w:firstRow="1" w:lastRow="1" w:firstColumn="1" w:lastColumn="1" w:noHBand="0" w:noVBand="0"/>
      </w:tblPr>
      <w:tblGrid>
        <w:gridCol w:w="5637"/>
        <w:gridCol w:w="285"/>
        <w:gridCol w:w="456"/>
        <w:gridCol w:w="236"/>
        <w:gridCol w:w="1794"/>
        <w:gridCol w:w="1105"/>
      </w:tblGrid>
      <w:tr w:rsidR="00B17960" w:rsidRPr="005022AB" w:rsidTr="00B17960">
        <w:tc>
          <w:tcPr>
            <w:tcW w:w="5637" w:type="dxa"/>
            <w:tcBorders>
              <w:top w:val="nil"/>
              <w:left w:val="nil"/>
              <w:bottom w:val="single" w:sz="4" w:space="0" w:color="auto"/>
              <w:right w:val="nil"/>
            </w:tcBorders>
          </w:tcPr>
          <w:p w:rsidR="00B17960" w:rsidRPr="005022AB" w:rsidRDefault="00B17960" w:rsidP="00B17960">
            <w:pPr>
              <w:keepNext/>
              <w:overflowPunct w:val="0"/>
              <w:autoSpaceDE w:val="0"/>
              <w:autoSpaceDN w:val="0"/>
              <w:adjustRightInd w:val="0"/>
              <w:ind w:firstLine="709"/>
              <w:jc w:val="center"/>
              <w:outlineLvl w:val="0"/>
              <w:rPr>
                <w:rFonts w:ascii="Arial" w:hAnsi="Arial" w:cs="Arial"/>
                <w:sz w:val="20"/>
                <w:szCs w:val="20"/>
              </w:rPr>
            </w:pPr>
          </w:p>
        </w:tc>
        <w:tc>
          <w:tcPr>
            <w:tcW w:w="285" w:type="dxa"/>
          </w:tcPr>
          <w:p w:rsidR="00B17960" w:rsidRPr="005022AB" w:rsidRDefault="00B17960" w:rsidP="00B17960">
            <w:pPr>
              <w:keepNext/>
              <w:overflowPunct w:val="0"/>
              <w:autoSpaceDE w:val="0"/>
              <w:autoSpaceDN w:val="0"/>
              <w:adjustRightInd w:val="0"/>
              <w:ind w:firstLine="709"/>
              <w:jc w:val="right"/>
              <w:outlineLvl w:val="0"/>
              <w:rPr>
                <w:rFonts w:ascii="Arial" w:hAnsi="Arial" w:cs="Arial"/>
                <w:sz w:val="20"/>
                <w:szCs w:val="20"/>
              </w:rPr>
            </w:pPr>
            <w:r w:rsidRPr="005022AB">
              <w:rPr>
                <w:rFonts w:ascii="Arial" w:hAnsi="Arial" w:cs="Arial"/>
                <w:sz w:val="20"/>
                <w:szCs w:val="20"/>
              </w:rPr>
              <w:t>«</w:t>
            </w:r>
          </w:p>
        </w:tc>
        <w:tc>
          <w:tcPr>
            <w:tcW w:w="456" w:type="dxa"/>
            <w:tcBorders>
              <w:top w:val="nil"/>
              <w:left w:val="nil"/>
              <w:bottom w:val="single" w:sz="4" w:space="0" w:color="auto"/>
              <w:right w:val="nil"/>
            </w:tcBorders>
          </w:tcPr>
          <w:p w:rsidR="00B17960" w:rsidRPr="005022AB" w:rsidRDefault="00B17960" w:rsidP="00B17960">
            <w:pPr>
              <w:keepNext/>
              <w:overflowPunct w:val="0"/>
              <w:autoSpaceDE w:val="0"/>
              <w:autoSpaceDN w:val="0"/>
              <w:adjustRightInd w:val="0"/>
              <w:ind w:firstLine="709"/>
              <w:jc w:val="center"/>
              <w:outlineLvl w:val="0"/>
              <w:rPr>
                <w:rFonts w:ascii="Arial" w:hAnsi="Arial" w:cs="Arial"/>
                <w:sz w:val="20"/>
                <w:szCs w:val="20"/>
              </w:rPr>
            </w:pPr>
          </w:p>
        </w:tc>
        <w:tc>
          <w:tcPr>
            <w:tcW w:w="236" w:type="dxa"/>
          </w:tcPr>
          <w:p w:rsidR="00B17960" w:rsidRPr="005022AB" w:rsidRDefault="00B17960" w:rsidP="00B17960">
            <w:pPr>
              <w:keepNext/>
              <w:overflowPunct w:val="0"/>
              <w:autoSpaceDE w:val="0"/>
              <w:autoSpaceDN w:val="0"/>
              <w:adjustRightInd w:val="0"/>
              <w:ind w:firstLine="709"/>
              <w:outlineLvl w:val="0"/>
              <w:rPr>
                <w:rFonts w:ascii="Arial" w:hAnsi="Arial" w:cs="Arial"/>
                <w:sz w:val="20"/>
                <w:szCs w:val="20"/>
              </w:rPr>
            </w:pPr>
            <w:r w:rsidRPr="005022AB">
              <w:rPr>
                <w:rFonts w:ascii="Arial" w:hAnsi="Arial" w:cs="Arial"/>
                <w:sz w:val="20"/>
                <w:szCs w:val="20"/>
              </w:rPr>
              <w:t>»</w:t>
            </w:r>
          </w:p>
        </w:tc>
        <w:tc>
          <w:tcPr>
            <w:tcW w:w="1794" w:type="dxa"/>
            <w:tcBorders>
              <w:top w:val="nil"/>
              <w:left w:val="nil"/>
              <w:bottom w:val="single" w:sz="4" w:space="0" w:color="auto"/>
              <w:right w:val="nil"/>
            </w:tcBorders>
          </w:tcPr>
          <w:p w:rsidR="00B17960" w:rsidRPr="005022AB" w:rsidRDefault="00B17960" w:rsidP="00B17960">
            <w:pPr>
              <w:keepNext/>
              <w:overflowPunct w:val="0"/>
              <w:autoSpaceDE w:val="0"/>
              <w:autoSpaceDN w:val="0"/>
              <w:adjustRightInd w:val="0"/>
              <w:ind w:firstLine="709"/>
              <w:jc w:val="center"/>
              <w:outlineLvl w:val="0"/>
              <w:rPr>
                <w:rFonts w:ascii="Arial" w:hAnsi="Arial" w:cs="Arial"/>
                <w:sz w:val="20"/>
                <w:szCs w:val="20"/>
              </w:rPr>
            </w:pPr>
          </w:p>
        </w:tc>
        <w:tc>
          <w:tcPr>
            <w:tcW w:w="1105" w:type="dxa"/>
          </w:tcPr>
          <w:p w:rsidR="00B17960" w:rsidRPr="005022AB" w:rsidRDefault="00B17960" w:rsidP="00B17960">
            <w:pPr>
              <w:keepNext/>
              <w:overflowPunct w:val="0"/>
              <w:autoSpaceDE w:val="0"/>
              <w:autoSpaceDN w:val="0"/>
              <w:adjustRightInd w:val="0"/>
              <w:ind w:firstLine="709"/>
              <w:jc w:val="center"/>
              <w:outlineLvl w:val="0"/>
              <w:rPr>
                <w:rFonts w:ascii="Arial" w:hAnsi="Arial" w:cs="Arial"/>
                <w:sz w:val="20"/>
                <w:szCs w:val="20"/>
              </w:rPr>
            </w:pPr>
            <w:r w:rsidRPr="005022AB">
              <w:rPr>
                <w:rFonts w:ascii="Arial" w:hAnsi="Arial" w:cs="Arial"/>
                <w:sz w:val="20"/>
                <w:szCs w:val="20"/>
              </w:rPr>
              <w:t>20___ г</w:t>
            </w:r>
          </w:p>
        </w:tc>
      </w:tr>
    </w:tbl>
    <w:p w:rsidR="00B17960" w:rsidRPr="005022AB" w:rsidRDefault="00B17960" w:rsidP="00B17960">
      <w:pPr>
        <w:keepNext/>
        <w:overflowPunct w:val="0"/>
        <w:autoSpaceDE w:val="0"/>
        <w:autoSpaceDN w:val="0"/>
        <w:adjustRightInd w:val="0"/>
        <w:ind w:firstLine="709"/>
        <w:outlineLvl w:val="0"/>
        <w:rPr>
          <w:rFonts w:ascii="Arial" w:hAnsi="Arial" w:cs="Arial"/>
          <w:sz w:val="20"/>
          <w:szCs w:val="20"/>
        </w:rPr>
      </w:pPr>
      <w:r w:rsidRPr="005022AB">
        <w:rPr>
          <w:rFonts w:ascii="Arial" w:hAnsi="Arial" w:cs="Arial"/>
          <w:sz w:val="20"/>
          <w:szCs w:val="20"/>
        </w:rPr>
        <w:t xml:space="preserve">                              (место уничтожения)           (дата уничтожения)</w:t>
      </w:r>
    </w:p>
    <w:p w:rsidR="00B17960" w:rsidRPr="005022AB" w:rsidRDefault="00B17960" w:rsidP="00B17960">
      <w:pPr>
        <w:overflowPunct w:val="0"/>
        <w:autoSpaceDE w:val="0"/>
        <w:autoSpaceDN w:val="0"/>
        <w:adjustRightInd w:val="0"/>
        <w:ind w:firstLine="709"/>
        <w:rPr>
          <w:rFonts w:ascii="Arial" w:hAnsi="Arial" w:cs="Arial"/>
          <w:sz w:val="20"/>
          <w:szCs w:val="20"/>
        </w:rPr>
      </w:pPr>
    </w:p>
    <w:p w:rsidR="00B17960" w:rsidRPr="005022AB" w:rsidRDefault="00B17960" w:rsidP="00B17960">
      <w:pPr>
        <w:overflowPunct w:val="0"/>
        <w:autoSpaceDE w:val="0"/>
        <w:autoSpaceDN w:val="0"/>
        <w:adjustRightInd w:val="0"/>
        <w:spacing w:line="360" w:lineRule="auto"/>
        <w:ind w:firstLine="709"/>
        <w:rPr>
          <w:rFonts w:ascii="Arial" w:hAnsi="Arial" w:cs="Arial"/>
          <w:sz w:val="20"/>
          <w:szCs w:val="20"/>
        </w:rPr>
      </w:pPr>
      <w:r w:rsidRPr="005022AB">
        <w:rPr>
          <w:rFonts w:ascii="Arial" w:hAnsi="Arial" w:cs="Arial"/>
          <w:sz w:val="20"/>
          <w:szCs w:val="20"/>
        </w:rPr>
        <w:t xml:space="preserve">Комиссия, в составе: </w:t>
      </w:r>
    </w:p>
    <w:p w:rsidR="00B17960" w:rsidRPr="005022AB" w:rsidRDefault="00B17960" w:rsidP="00B17960">
      <w:pPr>
        <w:tabs>
          <w:tab w:val="left" w:pos="708"/>
          <w:tab w:val="center" w:pos="4677"/>
          <w:tab w:val="right" w:pos="9355"/>
        </w:tabs>
        <w:ind w:firstLine="709"/>
        <w:rPr>
          <w:rFonts w:ascii="Arial" w:hAnsi="Arial" w:cs="Arial"/>
          <w:sz w:val="20"/>
          <w:szCs w:val="20"/>
        </w:rPr>
      </w:pPr>
      <w:r w:rsidRPr="005022AB">
        <w:rPr>
          <w:rFonts w:ascii="Arial" w:hAnsi="Arial" w:cs="Arial"/>
          <w:sz w:val="20"/>
          <w:szCs w:val="20"/>
        </w:rPr>
        <w:t>Председатель:  ___________________________________________________________________,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(должность, фамилия, имя, отчество)</w:t>
      </w:r>
    </w:p>
    <w:p w:rsidR="00B17960" w:rsidRPr="005022AB" w:rsidRDefault="00B17960" w:rsidP="00B17960">
      <w:pPr>
        <w:tabs>
          <w:tab w:val="left" w:pos="708"/>
          <w:tab w:val="center" w:pos="4677"/>
          <w:tab w:val="right" w:pos="9355"/>
        </w:tabs>
        <w:ind w:firstLine="709"/>
        <w:rPr>
          <w:rFonts w:ascii="Arial" w:hAnsi="Arial" w:cs="Arial"/>
          <w:sz w:val="20"/>
          <w:szCs w:val="20"/>
        </w:rPr>
      </w:pPr>
      <w:r w:rsidRPr="005022AB">
        <w:rPr>
          <w:rFonts w:ascii="Arial" w:hAnsi="Arial" w:cs="Arial"/>
          <w:sz w:val="20"/>
          <w:szCs w:val="20"/>
        </w:rPr>
        <w:t>Члены:</w:t>
      </w:r>
    </w:p>
    <w:p w:rsidR="00B17960" w:rsidRPr="005022AB" w:rsidRDefault="00B17960" w:rsidP="00B17960">
      <w:pPr>
        <w:tabs>
          <w:tab w:val="left" w:pos="708"/>
          <w:tab w:val="center" w:pos="4677"/>
          <w:tab w:val="right" w:pos="9355"/>
        </w:tabs>
        <w:ind w:firstLine="709"/>
        <w:rPr>
          <w:rFonts w:ascii="Arial" w:hAnsi="Arial" w:cs="Arial"/>
          <w:sz w:val="20"/>
          <w:szCs w:val="20"/>
        </w:rPr>
      </w:pPr>
      <w:r w:rsidRPr="005022AB">
        <w:rPr>
          <w:rFonts w:ascii="Arial" w:hAnsi="Arial" w:cs="Arial"/>
          <w:sz w:val="20"/>
          <w:szCs w:val="20"/>
        </w:rPr>
        <w:lastRenderedPageBreak/>
        <w:t>______________________________________________________________________ (должность, фамилия, имя, отчество)</w:t>
      </w:r>
    </w:p>
    <w:p w:rsidR="00B17960" w:rsidRPr="005022AB" w:rsidRDefault="00B17960" w:rsidP="00B17960">
      <w:pPr>
        <w:tabs>
          <w:tab w:val="left" w:pos="708"/>
          <w:tab w:val="center" w:pos="4677"/>
          <w:tab w:val="right" w:pos="9355"/>
        </w:tabs>
        <w:ind w:firstLine="709"/>
        <w:rPr>
          <w:rFonts w:ascii="Arial" w:hAnsi="Arial" w:cs="Arial"/>
          <w:sz w:val="20"/>
          <w:szCs w:val="20"/>
        </w:rPr>
      </w:pPr>
      <w:r w:rsidRPr="005022AB">
        <w:rPr>
          <w:rFonts w:ascii="Arial" w:hAnsi="Arial" w:cs="Arial"/>
          <w:sz w:val="20"/>
          <w:szCs w:val="20"/>
        </w:rPr>
        <w:t>______________________________________________________________________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(должность, фамилия, имя, отчество)</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p>
    <w:p w:rsidR="00B17960" w:rsidRPr="005022AB" w:rsidRDefault="00B17960" w:rsidP="00B17960">
      <w:pPr>
        <w:spacing w:after="120" w:line="264" w:lineRule="auto"/>
        <w:ind w:firstLine="709"/>
        <w:jc w:val="both"/>
        <w:rPr>
          <w:rFonts w:ascii="Arial" w:hAnsi="Arial" w:cs="Arial"/>
          <w:sz w:val="20"/>
          <w:szCs w:val="20"/>
        </w:rPr>
      </w:pPr>
      <w:r w:rsidRPr="005022AB">
        <w:rPr>
          <w:rFonts w:ascii="Arial" w:hAnsi="Arial" w:cs="Arial"/>
          <w:sz w:val="20"/>
          <w:szCs w:val="20"/>
        </w:rPr>
        <w:t xml:space="preserve">составили настоящий акт в том, что «____»____________20____ г. произведено уничтожение персональных данных или иной конфиденциальной информации, находящейся </w:t>
      </w:r>
      <w:proofErr w:type="gramStart"/>
      <w:r w:rsidRPr="005022AB">
        <w:rPr>
          <w:rFonts w:ascii="Arial" w:hAnsi="Arial" w:cs="Arial"/>
          <w:sz w:val="20"/>
          <w:szCs w:val="20"/>
        </w:rPr>
        <w:t>на</w:t>
      </w:r>
      <w:proofErr w:type="gramEnd"/>
      <w:r w:rsidRPr="005022AB">
        <w:rPr>
          <w:rFonts w:ascii="Arial" w:hAnsi="Arial" w:cs="Arial"/>
          <w:sz w:val="20"/>
          <w:szCs w:val="20"/>
        </w:rPr>
        <w:t xml:space="preserve">__________________________________________________________________________________________________________________________________ </w:t>
      </w:r>
    </w:p>
    <w:p w:rsidR="00B17960" w:rsidRPr="005022AB" w:rsidRDefault="00B17960" w:rsidP="00B17960">
      <w:pPr>
        <w:spacing w:after="120" w:line="264" w:lineRule="auto"/>
        <w:ind w:firstLine="709"/>
        <w:jc w:val="center"/>
        <w:rPr>
          <w:rFonts w:ascii="Arial" w:hAnsi="Arial" w:cs="Arial"/>
          <w:sz w:val="20"/>
          <w:szCs w:val="20"/>
        </w:rPr>
      </w:pPr>
      <w:r w:rsidRPr="005022AB">
        <w:rPr>
          <w:rFonts w:ascii="Arial" w:hAnsi="Arial" w:cs="Arial"/>
          <w:sz w:val="20"/>
          <w:szCs w:val="20"/>
        </w:rPr>
        <w:t>______________________________________________________________________(наименование АРМ по утвержденной конфигурации, ФИО ответственного Пользователя АРМ, заводской или учетный номер системного блока ПЭВМ)</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757"/>
        <w:gridCol w:w="2055"/>
        <w:gridCol w:w="1138"/>
        <w:gridCol w:w="1417"/>
      </w:tblGrid>
      <w:tr w:rsidR="00B17960" w:rsidRPr="005022AB" w:rsidTr="00B17960">
        <w:tc>
          <w:tcPr>
            <w:tcW w:w="618" w:type="dxa"/>
            <w:vAlign w:val="center"/>
          </w:tcPr>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 xml:space="preserve">№ </w:t>
            </w:r>
            <w:proofErr w:type="gramStart"/>
            <w:r w:rsidRPr="005022AB">
              <w:rPr>
                <w:rFonts w:ascii="Courier New" w:hAnsi="Courier New" w:cs="Courier New"/>
                <w:b/>
                <w:bCs/>
                <w:sz w:val="20"/>
                <w:szCs w:val="20"/>
              </w:rPr>
              <w:t>п</w:t>
            </w:r>
            <w:proofErr w:type="gramEnd"/>
            <w:r w:rsidRPr="005022AB">
              <w:rPr>
                <w:rFonts w:ascii="Courier New" w:hAnsi="Courier New" w:cs="Courier New"/>
                <w:b/>
                <w:bCs/>
                <w:sz w:val="20"/>
                <w:szCs w:val="20"/>
              </w:rPr>
              <w:t>/п</w:t>
            </w:r>
          </w:p>
        </w:tc>
        <w:tc>
          <w:tcPr>
            <w:tcW w:w="4803" w:type="dxa"/>
            <w:vAlign w:val="center"/>
          </w:tcPr>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Информация</w:t>
            </w:r>
          </w:p>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(наименование документа)</w:t>
            </w:r>
          </w:p>
        </w:tc>
        <w:tc>
          <w:tcPr>
            <w:tcW w:w="2067" w:type="dxa"/>
            <w:vAlign w:val="center"/>
          </w:tcPr>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Вид носителя,</w:t>
            </w:r>
          </w:p>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учетный номер</w:t>
            </w:r>
          </w:p>
        </w:tc>
        <w:tc>
          <w:tcPr>
            <w:tcW w:w="1141" w:type="dxa"/>
            <w:vAlign w:val="center"/>
          </w:tcPr>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proofErr w:type="gramStart"/>
            <w:r w:rsidRPr="005022AB">
              <w:rPr>
                <w:rFonts w:ascii="Courier New" w:hAnsi="Courier New" w:cs="Courier New"/>
                <w:b/>
                <w:bCs/>
                <w:sz w:val="20"/>
                <w:szCs w:val="20"/>
              </w:rPr>
              <w:t>Коли-</w:t>
            </w:r>
            <w:proofErr w:type="spellStart"/>
            <w:r w:rsidRPr="005022AB">
              <w:rPr>
                <w:rFonts w:ascii="Courier New" w:hAnsi="Courier New" w:cs="Courier New"/>
                <w:b/>
                <w:bCs/>
                <w:sz w:val="20"/>
                <w:szCs w:val="20"/>
              </w:rPr>
              <w:t>чество</w:t>
            </w:r>
            <w:proofErr w:type="spellEnd"/>
            <w:proofErr w:type="gramEnd"/>
          </w:p>
        </w:tc>
        <w:tc>
          <w:tcPr>
            <w:tcW w:w="1356" w:type="dxa"/>
            <w:vAlign w:val="center"/>
          </w:tcPr>
          <w:p w:rsidR="00B17960" w:rsidRPr="005022AB" w:rsidRDefault="00B17960" w:rsidP="00B17960">
            <w:pPr>
              <w:overflowPunct w:val="0"/>
              <w:autoSpaceDE w:val="0"/>
              <w:autoSpaceDN w:val="0"/>
              <w:adjustRightInd w:val="0"/>
              <w:ind w:firstLine="709"/>
              <w:jc w:val="center"/>
              <w:rPr>
                <w:rFonts w:ascii="Courier New" w:hAnsi="Courier New" w:cs="Courier New"/>
                <w:b/>
                <w:bCs/>
                <w:sz w:val="20"/>
                <w:szCs w:val="20"/>
              </w:rPr>
            </w:pPr>
            <w:r w:rsidRPr="005022AB">
              <w:rPr>
                <w:rFonts w:ascii="Courier New" w:hAnsi="Courier New" w:cs="Courier New"/>
                <w:b/>
                <w:bCs/>
                <w:sz w:val="20"/>
                <w:szCs w:val="20"/>
              </w:rPr>
              <w:t>Примечание</w:t>
            </w:r>
          </w:p>
        </w:tc>
      </w:tr>
      <w:tr w:rsidR="00B17960" w:rsidRPr="005022AB" w:rsidTr="00B17960">
        <w:tc>
          <w:tcPr>
            <w:tcW w:w="618" w:type="dxa"/>
          </w:tcPr>
          <w:p w:rsidR="00B17960" w:rsidRPr="005022AB" w:rsidRDefault="00B17960" w:rsidP="00B17960">
            <w:pPr>
              <w:spacing w:after="120"/>
              <w:ind w:firstLine="709"/>
              <w:jc w:val="both"/>
              <w:rPr>
                <w:rFonts w:ascii="Arial" w:hAnsi="Arial" w:cs="Arial"/>
                <w:sz w:val="20"/>
                <w:szCs w:val="20"/>
              </w:rPr>
            </w:pPr>
          </w:p>
        </w:tc>
        <w:tc>
          <w:tcPr>
            <w:tcW w:w="4803" w:type="dxa"/>
          </w:tcPr>
          <w:p w:rsidR="00B17960" w:rsidRPr="005022AB" w:rsidRDefault="00B17960" w:rsidP="00B17960">
            <w:pPr>
              <w:spacing w:after="120"/>
              <w:ind w:firstLine="709"/>
              <w:jc w:val="both"/>
              <w:rPr>
                <w:rFonts w:ascii="Arial" w:hAnsi="Arial" w:cs="Arial"/>
                <w:sz w:val="20"/>
                <w:szCs w:val="20"/>
              </w:rPr>
            </w:pPr>
          </w:p>
        </w:tc>
        <w:tc>
          <w:tcPr>
            <w:tcW w:w="2067" w:type="dxa"/>
          </w:tcPr>
          <w:p w:rsidR="00B17960" w:rsidRPr="005022AB" w:rsidRDefault="00B17960" w:rsidP="00B17960">
            <w:pPr>
              <w:spacing w:after="120"/>
              <w:ind w:firstLine="709"/>
              <w:jc w:val="both"/>
              <w:rPr>
                <w:rFonts w:ascii="Arial" w:hAnsi="Arial" w:cs="Arial"/>
                <w:sz w:val="20"/>
                <w:szCs w:val="20"/>
              </w:rPr>
            </w:pPr>
          </w:p>
        </w:tc>
        <w:tc>
          <w:tcPr>
            <w:tcW w:w="1141" w:type="dxa"/>
          </w:tcPr>
          <w:p w:rsidR="00B17960" w:rsidRPr="005022AB" w:rsidRDefault="00B17960" w:rsidP="00B17960">
            <w:pPr>
              <w:spacing w:after="120"/>
              <w:ind w:firstLine="709"/>
              <w:jc w:val="both"/>
              <w:rPr>
                <w:rFonts w:ascii="Arial" w:hAnsi="Arial" w:cs="Arial"/>
                <w:sz w:val="20"/>
                <w:szCs w:val="20"/>
              </w:rPr>
            </w:pPr>
          </w:p>
        </w:tc>
        <w:tc>
          <w:tcPr>
            <w:tcW w:w="1356" w:type="dxa"/>
          </w:tcPr>
          <w:p w:rsidR="00B17960" w:rsidRPr="005022AB" w:rsidRDefault="00B17960" w:rsidP="00B17960">
            <w:pPr>
              <w:spacing w:after="120"/>
              <w:ind w:firstLine="709"/>
              <w:jc w:val="both"/>
              <w:rPr>
                <w:rFonts w:ascii="Arial" w:hAnsi="Arial" w:cs="Arial"/>
                <w:sz w:val="20"/>
                <w:szCs w:val="20"/>
              </w:rPr>
            </w:pPr>
          </w:p>
        </w:tc>
      </w:tr>
      <w:tr w:rsidR="00B17960" w:rsidRPr="005022AB" w:rsidTr="00B17960">
        <w:tc>
          <w:tcPr>
            <w:tcW w:w="618" w:type="dxa"/>
          </w:tcPr>
          <w:p w:rsidR="00B17960" w:rsidRPr="005022AB" w:rsidRDefault="00B17960" w:rsidP="00B17960">
            <w:pPr>
              <w:spacing w:after="120"/>
              <w:ind w:firstLine="709"/>
              <w:jc w:val="both"/>
              <w:rPr>
                <w:rFonts w:ascii="Arial" w:hAnsi="Arial" w:cs="Arial"/>
                <w:sz w:val="20"/>
                <w:szCs w:val="20"/>
              </w:rPr>
            </w:pPr>
          </w:p>
        </w:tc>
        <w:tc>
          <w:tcPr>
            <w:tcW w:w="4803" w:type="dxa"/>
          </w:tcPr>
          <w:p w:rsidR="00B17960" w:rsidRPr="005022AB" w:rsidRDefault="00B17960" w:rsidP="00B17960">
            <w:pPr>
              <w:spacing w:after="120"/>
              <w:ind w:firstLine="709"/>
              <w:jc w:val="both"/>
              <w:rPr>
                <w:rFonts w:ascii="Arial" w:hAnsi="Arial" w:cs="Arial"/>
                <w:sz w:val="20"/>
                <w:szCs w:val="20"/>
              </w:rPr>
            </w:pPr>
          </w:p>
        </w:tc>
        <w:tc>
          <w:tcPr>
            <w:tcW w:w="2067" w:type="dxa"/>
          </w:tcPr>
          <w:p w:rsidR="00B17960" w:rsidRPr="005022AB" w:rsidRDefault="00B17960" w:rsidP="00B17960">
            <w:pPr>
              <w:spacing w:after="120"/>
              <w:ind w:firstLine="709"/>
              <w:jc w:val="both"/>
              <w:rPr>
                <w:rFonts w:ascii="Arial" w:hAnsi="Arial" w:cs="Arial"/>
                <w:sz w:val="20"/>
                <w:szCs w:val="20"/>
              </w:rPr>
            </w:pPr>
          </w:p>
        </w:tc>
        <w:tc>
          <w:tcPr>
            <w:tcW w:w="1141" w:type="dxa"/>
          </w:tcPr>
          <w:p w:rsidR="00B17960" w:rsidRPr="005022AB" w:rsidRDefault="00B17960" w:rsidP="00B17960">
            <w:pPr>
              <w:spacing w:after="120"/>
              <w:ind w:firstLine="709"/>
              <w:jc w:val="both"/>
              <w:rPr>
                <w:rFonts w:ascii="Arial" w:hAnsi="Arial" w:cs="Arial"/>
                <w:sz w:val="20"/>
                <w:szCs w:val="20"/>
              </w:rPr>
            </w:pPr>
          </w:p>
        </w:tc>
        <w:tc>
          <w:tcPr>
            <w:tcW w:w="1356" w:type="dxa"/>
          </w:tcPr>
          <w:p w:rsidR="00B17960" w:rsidRPr="005022AB" w:rsidRDefault="00B17960" w:rsidP="00B17960">
            <w:pPr>
              <w:spacing w:after="120"/>
              <w:ind w:firstLine="709"/>
              <w:jc w:val="both"/>
              <w:rPr>
                <w:rFonts w:ascii="Arial" w:hAnsi="Arial" w:cs="Arial"/>
                <w:sz w:val="20"/>
                <w:szCs w:val="20"/>
              </w:rPr>
            </w:pPr>
          </w:p>
        </w:tc>
      </w:tr>
    </w:tbl>
    <w:p w:rsidR="00B17960" w:rsidRPr="005022AB" w:rsidRDefault="00B17960" w:rsidP="00B17960">
      <w:pPr>
        <w:overflowPunct w:val="0"/>
        <w:autoSpaceDE w:val="0"/>
        <w:autoSpaceDN w:val="0"/>
        <w:adjustRightInd w:val="0"/>
        <w:ind w:firstLine="709"/>
        <w:jc w:val="both"/>
        <w:rPr>
          <w:rFonts w:ascii="Arial" w:hAnsi="Arial" w:cs="Arial"/>
          <w:sz w:val="20"/>
          <w:szCs w:val="20"/>
        </w:rPr>
      </w:pPr>
    </w:p>
    <w:p w:rsidR="00B17960" w:rsidRPr="005022AB" w:rsidRDefault="00B17960" w:rsidP="00B17960">
      <w:pPr>
        <w:overflowPunct w:val="0"/>
        <w:autoSpaceDE w:val="0"/>
        <w:autoSpaceDN w:val="0"/>
        <w:adjustRightInd w:val="0"/>
        <w:ind w:left="-180" w:right="-365" w:firstLine="709"/>
        <w:rPr>
          <w:rFonts w:ascii="Arial" w:hAnsi="Arial" w:cs="Arial"/>
          <w:sz w:val="20"/>
          <w:szCs w:val="20"/>
        </w:rPr>
      </w:pPr>
      <w:r w:rsidRPr="005022AB">
        <w:rPr>
          <w:rFonts w:ascii="Arial" w:hAnsi="Arial" w:cs="Arial"/>
          <w:sz w:val="20"/>
          <w:szCs w:val="20"/>
        </w:rPr>
        <w:t>Перечисленные съемные носители уничтожены путем</w:t>
      </w:r>
    </w:p>
    <w:p w:rsidR="00B17960" w:rsidRPr="005022AB" w:rsidRDefault="00B17960" w:rsidP="00B17960">
      <w:pPr>
        <w:overflowPunct w:val="0"/>
        <w:autoSpaceDE w:val="0"/>
        <w:autoSpaceDN w:val="0"/>
        <w:adjustRightInd w:val="0"/>
        <w:ind w:left="-180" w:right="-365" w:firstLine="709"/>
        <w:rPr>
          <w:rFonts w:ascii="Arial" w:hAnsi="Arial" w:cs="Arial"/>
          <w:sz w:val="20"/>
          <w:szCs w:val="20"/>
        </w:rPr>
      </w:pPr>
      <w:r w:rsidRPr="005022AB">
        <w:rPr>
          <w:rFonts w:ascii="Arial" w:hAnsi="Arial" w:cs="Arial"/>
          <w:sz w:val="20"/>
          <w:szCs w:val="20"/>
        </w:rPr>
        <w:t>________________________________________________________________________</w:t>
      </w:r>
    </w:p>
    <w:p w:rsidR="00B17960" w:rsidRPr="005022AB" w:rsidRDefault="00B17960" w:rsidP="00B17960">
      <w:pPr>
        <w:overflowPunct w:val="0"/>
        <w:autoSpaceDE w:val="0"/>
        <w:autoSpaceDN w:val="0"/>
        <w:adjustRightInd w:val="0"/>
        <w:ind w:left="-180" w:right="-365" w:firstLine="709"/>
        <w:jc w:val="center"/>
        <w:rPr>
          <w:rFonts w:ascii="Arial" w:hAnsi="Arial" w:cs="Arial"/>
          <w:sz w:val="20"/>
          <w:szCs w:val="20"/>
        </w:rPr>
      </w:pPr>
      <w:r w:rsidRPr="005022AB">
        <w:rPr>
          <w:rFonts w:ascii="Arial" w:hAnsi="Arial" w:cs="Arial"/>
          <w:sz w:val="20"/>
          <w:szCs w:val="20"/>
        </w:rPr>
        <w:t>(механического уничтожения, сжигания, разрезания, демонтажа и т.п.)</w:t>
      </w:r>
    </w:p>
    <w:p w:rsidR="00B17960" w:rsidRPr="005022AB" w:rsidRDefault="00B17960" w:rsidP="00B17960">
      <w:pPr>
        <w:overflowPunct w:val="0"/>
        <w:autoSpaceDE w:val="0"/>
        <w:autoSpaceDN w:val="0"/>
        <w:adjustRightInd w:val="0"/>
        <w:ind w:left="-180" w:right="-365" w:firstLine="709"/>
        <w:rPr>
          <w:rFonts w:ascii="Arial" w:hAnsi="Arial" w:cs="Arial"/>
          <w:sz w:val="20"/>
          <w:szCs w:val="20"/>
        </w:rPr>
      </w:pPr>
      <w:r w:rsidRPr="005022AB">
        <w:rPr>
          <w:rFonts w:ascii="Arial" w:hAnsi="Arial" w:cs="Arial"/>
          <w:sz w:val="20"/>
          <w:szCs w:val="20"/>
        </w:rPr>
        <w:t>_______________________________________________________________________</w:t>
      </w:r>
    </w:p>
    <w:p w:rsidR="00B17960" w:rsidRPr="005022AB" w:rsidRDefault="00B17960" w:rsidP="00B17960">
      <w:pPr>
        <w:overflowPunct w:val="0"/>
        <w:autoSpaceDE w:val="0"/>
        <w:autoSpaceDN w:val="0"/>
        <w:adjustRightInd w:val="0"/>
        <w:ind w:firstLine="709"/>
        <w:jc w:val="both"/>
        <w:rPr>
          <w:rFonts w:ascii="Arial" w:hAnsi="Arial" w:cs="Arial"/>
          <w:sz w:val="20"/>
          <w:szCs w:val="20"/>
        </w:rPr>
      </w:pPr>
    </w:p>
    <w:p w:rsidR="00B17960" w:rsidRPr="005022AB" w:rsidRDefault="00B17960" w:rsidP="00B17960">
      <w:pPr>
        <w:overflowPunct w:val="0"/>
        <w:autoSpaceDE w:val="0"/>
        <w:autoSpaceDN w:val="0"/>
        <w:adjustRightInd w:val="0"/>
        <w:ind w:firstLine="709"/>
        <w:jc w:val="both"/>
        <w:rPr>
          <w:rFonts w:ascii="Arial" w:hAnsi="Arial" w:cs="Arial"/>
          <w:sz w:val="20"/>
          <w:szCs w:val="20"/>
        </w:rPr>
      </w:pPr>
    </w:p>
    <w:p w:rsidR="00B17960" w:rsidRPr="005022AB" w:rsidRDefault="00B17960" w:rsidP="00B17960">
      <w:pPr>
        <w:overflowPunct w:val="0"/>
        <w:autoSpaceDE w:val="0"/>
        <w:autoSpaceDN w:val="0"/>
        <w:adjustRightInd w:val="0"/>
        <w:ind w:firstLine="709"/>
        <w:jc w:val="both"/>
        <w:rPr>
          <w:rFonts w:ascii="Arial" w:hAnsi="Arial" w:cs="Arial"/>
          <w:sz w:val="20"/>
          <w:szCs w:val="20"/>
        </w:rPr>
      </w:pPr>
      <w:r w:rsidRPr="005022AB">
        <w:rPr>
          <w:rFonts w:ascii="Arial" w:hAnsi="Arial" w:cs="Arial"/>
          <w:sz w:val="20"/>
          <w:szCs w:val="20"/>
        </w:rPr>
        <w:t>Подписи членов комиссии:</w:t>
      </w:r>
    </w:p>
    <w:tbl>
      <w:tblPr>
        <w:tblW w:w="0" w:type="auto"/>
        <w:tblLayout w:type="fixed"/>
        <w:tblLook w:val="0000" w:firstRow="0" w:lastRow="0" w:firstColumn="0" w:lastColumn="0" w:noHBand="0" w:noVBand="0"/>
      </w:tblPr>
      <w:tblGrid>
        <w:gridCol w:w="3474"/>
        <w:gridCol w:w="3474"/>
      </w:tblGrid>
      <w:tr w:rsidR="00B17960" w:rsidRPr="005022AB" w:rsidTr="00B17960">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(подпись)</w:t>
            </w:r>
          </w:p>
        </w:tc>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(Ф. И. О.)</w:t>
            </w:r>
          </w:p>
        </w:tc>
      </w:tr>
      <w:tr w:rsidR="00B17960" w:rsidRPr="005022AB" w:rsidTr="00B17960">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(подпись)</w:t>
            </w:r>
          </w:p>
        </w:tc>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(Ф. И. О.)</w:t>
            </w:r>
          </w:p>
        </w:tc>
      </w:tr>
      <w:tr w:rsidR="00B17960" w:rsidRPr="005022AB" w:rsidTr="00B17960">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(подпись)</w:t>
            </w:r>
          </w:p>
        </w:tc>
        <w:tc>
          <w:tcPr>
            <w:tcW w:w="3474" w:type="dxa"/>
          </w:tcPr>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_________________</w:t>
            </w:r>
          </w:p>
          <w:p w:rsidR="00B17960" w:rsidRPr="005022AB" w:rsidRDefault="00B17960" w:rsidP="00B17960">
            <w:pPr>
              <w:overflowPunct w:val="0"/>
              <w:autoSpaceDE w:val="0"/>
              <w:autoSpaceDN w:val="0"/>
              <w:adjustRightInd w:val="0"/>
              <w:ind w:firstLine="709"/>
              <w:jc w:val="center"/>
              <w:rPr>
                <w:rFonts w:ascii="Arial" w:hAnsi="Arial" w:cs="Arial"/>
                <w:sz w:val="20"/>
                <w:szCs w:val="20"/>
              </w:rPr>
            </w:pPr>
            <w:r w:rsidRPr="005022AB">
              <w:rPr>
                <w:rFonts w:ascii="Arial" w:hAnsi="Arial" w:cs="Arial"/>
                <w:sz w:val="20"/>
                <w:szCs w:val="20"/>
              </w:rPr>
              <w:t>(Ф. И. О.)</w:t>
            </w:r>
          </w:p>
        </w:tc>
      </w:tr>
    </w:tbl>
    <w:p w:rsidR="00B17960" w:rsidRPr="005022AB" w:rsidRDefault="00B17960" w:rsidP="00B17960">
      <w:pPr>
        <w:ind w:firstLine="709"/>
        <w:rPr>
          <w:rFonts w:ascii="Arial" w:hAnsi="Arial" w:cs="Arial"/>
          <w:sz w:val="20"/>
          <w:szCs w:val="20"/>
        </w:rPr>
      </w:pP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Приложение 3</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№264</w:t>
      </w:r>
    </w:p>
    <w:p w:rsidR="00B17960" w:rsidRPr="005022AB" w:rsidRDefault="00B17960" w:rsidP="00B17960">
      <w:pPr>
        <w:spacing w:beforeLines="120" w:before="288"/>
        <w:ind w:firstLine="709"/>
        <w:jc w:val="center"/>
        <w:rPr>
          <w:rFonts w:ascii="Arial" w:hAnsi="Arial" w:cs="Arial"/>
          <w:b/>
          <w:bCs/>
          <w:sz w:val="20"/>
          <w:szCs w:val="20"/>
        </w:rPr>
      </w:pPr>
      <w:r w:rsidRPr="005022AB">
        <w:rPr>
          <w:rFonts w:ascii="Arial" w:hAnsi="Arial" w:cs="Arial"/>
          <w:b/>
          <w:bCs/>
          <w:sz w:val="20"/>
          <w:szCs w:val="20"/>
        </w:rPr>
        <w:t>Лист ознакомления</w:t>
      </w:r>
    </w:p>
    <w:p w:rsidR="00B17960" w:rsidRPr="005022AB" w:rsidRDefault="00B17960" w:rsidP="00B17960">
      <w:pPr>
        <w:ind w:firstLine="709"/>
        <w:jc w:val="center"/>
        <w:rPr>
          <w:rFonts w:ascii="Arial" w:hAnsi="Arial" w:cs="Arial"/>
          <w:color w:val="000000"/>
          <w:sz w:val="20"/>
          <w:szCs w:val="20"/>
          <w:u w:val="single"/>
        </w:rPr>
      </w:pPr>
      <w:r w:rsidRPr="005022AB">
        <w:rPr>
          <w:rFonts w:ascii="Arial" w:hAnsi="Arial" w:cs="Arial"/>
          <w:sz w:val="20"/>
          <w:szCs w:val="20"/>
          <w:u w:val="single"/>
        </w:rPr>
        <w:t>с постановлением о</w:t>
      </w:r>
      <w:r w:rsidRPr="005022AB">
        <w:rPr>
          <w:rFonts w:ascii="Arial" w:hAnsi="Arial" w:cs="Arial"/>
          <w:color w:val="000000"/>
          <w:sz w:val="20"/>
          <w:szCs w:val="20"/>
          <w:u w:val="single"/>
        </w:rPr>
        <w:t xml:space="preserve">б утверждении </w:t>
      </w:r>
      <w:r w:rsidRPr="005022AB">
        <w:rPr>
          <w:rFonts w:ascii="Arial" w:hAnsi="Arial" w:cs="Arial"/>
          <w:sz w:val="20"/>
          <w:szCs w:val="20"/>
          <w:u w:val="single"/>
        </w:rPr>
        <w:t>Порядка уничтожения, блокирования персональных данных</w:t>
      </w:r>
    </w:p>
    <w:p w:rsidR="00B17960" w:rsidRPr="005022AB" w:rsidRDefault="00B17960" w:rsidP="00B17960">
      <w:pPr>
        <w:ind w:firstLine="709"/>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center"/>
              <w:rPr>
                <w:rFonts w:ascii="Arial" w:hAnsi="Arial" w:cs="Arial"/>
                <w:b/>
                <w:bCs/>
                <w:sz w:val="20"/>
                <w:szCs w:val="20"/>
              </w:rPr>
            </w:pPr>
          </w:p>
        </w:tc>
        <w:tc>
          <w:tcPr>
            <w:tcW w:w="3231" w:type="dxa"/>
          </w:tcPr>
          <w:p w:rsidR="00B17960" w:rsidRPr="005022AB" w:rsidRDefault="00B17960" w:rsidP="00B17960">
            <w:pPr>
              <w:ind w:firstLine="709"/>
              <w:jc w:val="center"/>
              <w:rPr>
                <w:rFonts w:ascii="Arial" w:hAnsi="Arial" w:cs="Arial"/>
                <w:b/>
                <w:bCs/>
                <w:sz w:val="20"/>
                <w:szCs w:val="20"/>
              </w:rPr>
            </w:pPr>
          </w:p>
        </w:tc>
        <w:tc>
          <w:tcPr>
            <w:tcW w:w="2443" w:type="dxa"/>
          </w:tcPr>
          <w:p w:rsidR="00B17960" w:rsidRPr="005022AB" w:rsidRDefault="00B17960" w:rsidP="00B17960">
            <w:pPr>
              <w:ind w:firstLine="709"/>
              <w:jc w:val="center"/>
              <w:rPr>
                <w:rFonts w:ascii="Arial" w:hAnsi="Arial" w:cs="Arial"/>
                <w:b/>
                <w:bCs/>
                <w:sz w:val="20"/>
                <w:szCs w:val="20"/>
              </w:rPr>
            </w:pPr>
          </w:p>
        </w:tc>
        <w:tc>
          <w:tcPr>
            <w:tcW w:w="1739" w:type="dxa"/>
          </w:tcPr>
          <w:p w:rsidR="00B17960" w:rsidRPr="005022AB" w:rsidRDefault="00B17960" w:rsidP="00B17960">
            <w:pPr>
              <w:ind w:firstLine="709"/>
              <w:jc w:val="center"/>
              <w:rPr>
                <w:rFonts w:ascii="Arial" w:hAnsi="Arial" w:cs="Arial"/>
                <w:b/>
                <w:bCs/>
                <w:sz w:val="20"/>
                <w:szCs w:val="20"/>
              </w:rPr>
            </w:pPr>
          </w:p>
        </w:tc>
        <w:tc>
          <w:tcPr>
            <w:tcW w:w="1418" w:type="dxa"/>
          </w:tcPr>
          <w:p w:rsidR="00B17960" w:rsidRPr="005022AB" w:rsidRDefault="00B17960" w:rsidP="00B17960">
            <w:pPr>
              <w:ind w:firstLine="709"/>
              <w:jc w:val="center"/>
              <w:rPr>
                <w:rFonts w:ascii="Arial" w:hAnsi="Arial" w:cs="Arial"/>
                <w:b/>
                <w:bCs/>
                <w:sz w:val="20"/>
                <w:szCs w:val="20"/>
              </w:rPr>
            </w:pPr>
          </w:p>
        </w:tc>
      </w:tr>
      <w:tr w:rsidR="00B17960" w:rsidRPr="005022AB" w:rsidTr="005022AB">
        <w:tc>
          <w:tcPr>
            <w:tcW w:w="743" w:type="dxa"/>
          </w:tcPr>
          <w:p w:rsidR="00B17960" w:rsidRPr="005022AB" w:rsidRDefault="00B17960" w:rsidP="00B17960">
            <w:pPr>
              <w:ind w:firstLine="709"/>
              <w:jc w:val="center"/>
              <w:rPr>
                <w:rFonts w:ascii="Arial" w:hAnsi="Arial" w:cs="Arial"/>
                <w:b/>
                <w:bCs/>
                <w:sz w:val="20"/>
                <w:szCs w:val="20"/>
              </w:rPr>
            </w:pPr>
          </w:p>
        </w:tc>
        <w:tc>
          <w:tcPr>
            <w:tcW w:w="3231" w:type="dxa"/>
          </w:tcPr>
          <w:p w:rsidR="00B17960" w:rsidRPr="005022AB" w:rsidRDefault="00B17960" w:rsidP="00B17960">
            <w:pPr>
              <w:ind w:firstLine="709"/>
              <w:jc w:val="center"/>
              <w:rPr>
                <w:rFonts w:ascii="Arial" w:hAnsi="Arial" w:cs="Arial"/>
                <w:b/>
                <w:bCs/>
                <w:sz w:val="20"/>
                <w:szCs w:val="20"/>
              </w:rPr>
            </w:pPr>
          </w:p>
        </w:tc>
        <w:tc>
          <w:tcPr>
            <w:tcW w:w="2443" w:type="dxa"/>
          </w:tcPr>
          <w:p w:rsidR="00B17960" w:rsidRPr="005022AB" w:rsidRDefault="00B17960" w:rsidP="00B17960">
            <w:pPr>
              <w:ind w:firstLine="709"/>
              <w:jc w:val="center"/>
              <w:rPr>
                <w:rFonts w:ascii="Arial" w:hAnsi="Arial" w:cs="Arial"/>
                <w:b/>
                <w:bCs/>
                <w:sz w:val="20"/>
                <w:szCs w:val="20"/>
              </w:rPr>
            </w:pPr>
          </w:p>
        </w:tc>
        <w:tc>
          <w:tcPr>
            <w:tcW w:w="1739" w:type="dxa"/>
          </w:tcPr>
          <w:p w:rsidR="00B17960" w:rsidRPr="005022AB" w:rsidRDefault="00B17960" w:rsidP="00B17960">
            <w:pPr>
              <w:ind w:firstLine="709"/>
              <w:jc w:val="center"/>
              <w:rPr>
                <w:rFonts w:ascii="Arial" w:hAnsi="Arial" w:cs="Arial"/>
                <w:b/>
                <w:bCs/>
                <w:sz w:val="20"/>
                <w:szCs w:val="20"/>
              </w:rPr>
            </w:pPr>
          </w:p>
        </w:tc>
        <w:tc>
          <w:tcPr>
            <w:tcW w:w="1418" w:type="dxa"/>
          </w:tcPr>
          <w:p w:rsidR="00B17960" w:rsidRPr="005022AB" w:rsidRDefault="00B17960" w:rsidP="00B17960">
            <w:pPr>
              <w:ind w:firstLine="709"/>
              <w:jc w:val="center"/>
              <w:rPr>
                <w:rFonts w:ascii="Arial" w:hAnsi="Arial" w:cs="Arial"/>
                <w:b/>
                <w:bCs/>
                <w:sz w:val="20"/>
                <w:szCs w:val="20"/>
              </w:rPr>
            </w:pPr>
          </w:p>
        </w:tc>
      </w:tr>
    </w:tbl>
    <w:p w:rsidR="00B17960" w:rsidRPr="005022AB" w:rsidRDefault="00B17960" w:rsidP="00B17960">
      <w:pPr>
        <w:ind w:firstLine="709"/>
        <w:rPr>
          <w:rFonts w:ascii="Arial" w:hAnsi="Arial" w:cs="Arial"/>
          <w:sz w:val="20"/>
          <w:szCs w:val="20"/>
        </w:rPr>
      </w:pP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20.12.2016г. №265</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РОССИЙСКАЯ ФЕДЕРАЦИЯ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ИРКУТСКАЯ ОБЛАСТЬ</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БОХАНСКИЙ МУНИЦИПАЛЬНЫ РАЙОН</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МУНИЦИПАЛЬНОЕ ОБРАЗОВАНИЕ «ТИХОНОВКА»</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АДМИНИСТРАЦИЯ</w:t>
      </w:r>
    </w:p>
    <w:p w:rsidR="00B17960" w:rsidRPr="005022AB" w:rsidRDefault="00B17960" w:rsidP="00B17960">
      <w:pPr>
        <w:jc w:val="center"/>
        <w:rPr>
          <w:rFonts w:ascii="Arial" w:hAnsi="Arial" w:cs="Arial"/>
          <w:b/>
          <w:sz w:val="20"/>
          <w:szCs w:val="20"/>
        </w:rPr>
      </w:pPr>
      <w:r w:rsidRPr="005022AB">
        <w:rPr>
          <w:rFonts w:ascii="Arial" w:hAnsi="Arial" w:cs="Arial"/>
          <w:b/>
          <w:sz w:val="20"/>
          <w:szCs w:val="20"/>
        </w:rPr>
        <w:t>ПОСТАНОВЛЕНИЕ</w:t>
      </w:r>
    </w:p>
    <w:p w:rsidR="00B17960" w:rsidRPr="005022AB" w:rsidRDefault="00B17960" w:rsidP="00B17960">
      <w:pPr>
        <w:jc w:val="center"/>
        <w:rPr>
          <w:rFonts w:ascii="Arial" w:hAnsi="Arial" w:cs="Arial"/>
          <w:b/>
          <w:bCs/>
          <w:sz w:val="20"/>
          <w:szCs w:val="20"/>
        </w:rPr>
      </w:pPr>
    </w:p>
    <w:p w:rsidR="00B17960" w:rsidRPr="005022AB" w:rsidRDefault="00B17960" w:rsidP="00B17960">
      <w:pPr>
        <w:jc w:val="center"/>
        <w:rPr>
          <w:rFonts w:ascii="Arial" w:hAnsi="Arial" w:cs="Arial"/>
          <w:b/>
          <w:bCs/>
          <w:color w:val="000000"/>
          <w:sz w:val="20"/>
          <w:szCs w:val="20"/>
        </w:rPr>
      </w:pPr>
      <w:r w:rsidRPr="005022AB">
        <w:rPr>
          <w:rFonts w:ascii="Arial" w:hAnsi="Arial" w:cs="Arial"/>
          <w:b/>
          <w:bCs/>
          <w:color w:val="000000"/>
          <w:sz w:val="20"/>
          <w:szCs w:val="20"/>
        </w:rPr>
        <w:t>ОБ УТВЕРЖДЕНИИ ТРЕБОВАНИЙ К ОБОРУДОВАНИЮ</w:t>
      </w:r>
    </w:p>
    <w:p w:rsidR="00B17960" w:rsidRPr="005022AB" w:rsidRDefault="00B17960" w:rsidP="00B17960">
      <w:pPr>
        <w:jc w:val="center"/>
        <w:rPr>
          <w:rFonts w:ascii="Arial" w:hAnsi="Arial" w:cs="Arial"/>
          <w:b/>
          <w:bCs/>
          <w:color w:val="000000"/>
          <w:sz w:val="20"/>
          <w:szCs w:val="20"/>
        </w:rPr>
      </w:pPr>
      <w:r w:rsidRPr="005022AB">
        <w:rPr>
          <w:rFonts w:ascii="Arial" w:hAnsi="Arial" w:cs="Arial"/>
          <w:b/>
          <w:bCs/>
          <w:color w:val="000000"/>
          <w:sz w:val="20"/>
          <w:szCs w:val="20"/>
        </w:rPr>
        <w:t>ПОМЕЩЕНИЙ И РАЗМЕЩЕНИЮ ТЕХНИЧЕСКИХ СРЕДСТВ,</w:t>
      </w:r>
    </w:p>
    <w:p w:rsidR="00B17960" w:rsidRPr="005022AB" w:rsidRDefault="00B17960" w:rsidP="00B17960">
      <w:pPr>
        <w:jc w:val="center"/>
        <w:rPr>
          <w:rFonts w:ascii="Arial" w:hAnsi="Arial" w:cs="Arial"/>
          <w:b/>
          <w:bCs/>
          <w:color w:val="000000"/>
          <w:sz w:val="20"/>
          <w:szCs w:val="20"/>
        </w:rPr>
      </w:pPr>
      <w:r w:rsidRPr="005022AB">
        <w:rPr>
          <w:rFonts w:ascii="Arial" w:hAnsi="Arial" w:cs="Arial"/>
          <w:b/>
          <w:bCs/>
          <w:color w:val="000000"/>
          <w:sz w:val="20"/>
          <w:szCs w:val="20"/>
        </w:rPr>
        <w:t>ИСПОЛЬЗУЕМЫХ ДЛЯ ОБРАБОТКИ ПЕРСОНАЛЬНЫХ ДАННЫХ</w:t>
      </w:r>
    </w:p>
    <w:p w:rsidR="00B17960" w:rsidRPr="005022AB" w:rsidRDefault="00B17960" w:rsidP="00B17960">
      <w:pPr>
        <w:jc w:val="center"/>
        <w:rPr>
          <w:rFonts w:ascii="Arial" w:hAnsi="Arial" w:cs="Arial"/>
          <w:b/>
          <w:bCs/>
          <w:sz w:val="20"/>
          <w:szCs w:val="20"/>
        </w:rPr>
      </w:pPr>
    </w:p>
    <w:p w:rsidR="00B17960" w:rsidRPr="005022AB" w:rsidRDefault="00B17960" w:rsidP="00B17960">
      <w:pPr>
        <w:keepNext/>
        <w:widowControl w:val="0"/>
        <w:autoSpaceDE w:val="0"/>
        <w:autoSpaceDN w:val="0"/>
        <w:adjustRightInd w:val="0"/>
        <w:ind w:firstLine="708"/>
        <w:jc w:val="both"/>
        <w:outlineLvl w:val="0"/>
        <w:rPr>
          <w:rFonts w:ascii="Arial" w:hAnsi="Arial" w:cs="Arial"/>
          <w:sz w:val="20"/>
          <w:szCs w:val="20"/>
        </w:rPr>
      </w:pPr>
      <w:r w:rsidRPr="005022AB">
        <w:rPr>
          <w:rFonts w:ascii="Arial" w:hAnsi="Arial" w:cs="Arial"/>
          <w:sz w:val="20"/>
          <w:szCs w:val="20"/>
        </w:rPr>
        <w:t xml:space="preserve">Руководствуясь требованиями действующего законодательства в сфере защиты информации, в том числе сведений о персональных данных и иной конфиденциальной </w:t>
      </w:r>
      <w:r w:rsidRPr="005022AB">
        <w:rPr>
          <w:rFonts w:ascii="Arial" w:hAnsi="Arial" w:cs="Arial"/>
          <w:sz w:val="20"/>
          <w:szCs w:val="20"/>
        </w:rPr>
        <w:lastRenderedPageBreak/>
        <w:t>информации,</w:t>
      </w:r>
    </w:p>
    <w:p w:rsidR="00B17960" w:rsidRPr="005022AB" w:rsidRDefault="00B17960" w:rsidP="00B17960">
      <w:pPr>
        <w:rPr>
          <w:rFonts w:ascii="Arial" w:hAnsi="Arial" w:cs="Arial"/>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ПОСТАНОВЛЯЕТ:</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1. Утвердить:</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1.1. Требования к оборудованию помещений и размещению технических средств, используемых для обработки персональных данных (далее Требования) (Приложение 1).</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 xml:space="preserve">2.Лицу ответственному за информационную безопасность в администрации МО «Тихоновка» </w:t>
      </w:r>
      <w:proofErr w:type="spellStart"/>
      <w:r w:rsidRPr="005022AB">
        <w:rPr>
          <w:rFonts w:ascii="Arial" w:hAnsi="Arial" w:cs="Arial"/>
          <w:sz w:val="20"/>
          <w:szCs w:val="20"/>
        </w:rPr>
        <w:t>Мискевич</w:t>
      </w:r>
      <w:proofErr w:type="spellEnd"/>
      <w:r w:rsidRPr="005022AB">
        <w:rPr>
          <w:rFonts w:ascii="Arial" w:hAnsi="Arial" w:cs="Arial"/>
          <w:sz w:val="20"/>
          <w:szCs w:val="20"/>
        </w:rPr>
        <w:t xml:space="preserve"> Н.Н.:</w:t>
      </w:r>
    </w:p>
    <w:p w:rsidR="00B17960" w:rsidRPr="005022AB" w:rsidRDefault="00B17960" w:rsidP="00B17960">
      <w:pPr>
        <w:ind w:firstLine="709"/>
        <w:jc w:val="both"/>
        <w:rPr>
          <w:rFonts w:ascii="Arial" w:hAnsi="Arial" w:cs="Arial"/>
          <w:sz w:val="20"/>
          <w:szCs w:val="20"/>
        </w:rPr>
      </w:pPr>
      <w:r w:rsidRPr="005022AB">
        <w:rPr>
          <w:rFonts w:ascii="Arial" w:hAnsi="Arial" w:cs="Arial"/>
          <w:sz w:val="20"/>
          <w:szCs w:val="20"/>
        </w:rPr>
        <w:t>2.1. Довести Требования в срок до 01.04.2017 г. до сведения всех руководителей структурных подразделений, где осуществляется обработка персональных данных и до сведения всех пользователей, допущенных в установленном порядке к обработке персональных данных, под роспись в листе с ознакомления (Приложение 2);</w:t>
      </w:r>
    </w:p>
    <w:p w:rsidR="00B17960" w:rsidRPr="005022AB" w:rsidRDefault="00B17960" w:rsidP="00B17960">
      <w:pPr>
        <w:ind w:firstLine="709"/>
        <w:jc w:val="both"/>
        <w:rPr>
          <w:rFonts w:ascii="Arial" w:hAnsi="Arial" w:cs="Arial"/>
          <w:color w:val="000000"/>
          <w:sz w:val="20"/>
          <w:szCs w:val="20"/>
        </w:rPr>
      </w:pPr>
      <w:r w:rsidRPr="005022AB">
        <w:rPr>
          <w:rFonts w:ascii="Arial" w:hAnsi="Arial" w:cs="Arial"/>
          <w:color w:val="000000"/>
          <w:sz w:val="20"/>
          <w:szCs w:val="20"/>
        </w:rPr>
        <w:t xml:space="preserve">3. </w:t>
      </w:r>
      <w:proofErr w:type="gramStart"/>
      <w:r w:rsidRPr="005022AB">
        <w:rPr>
          <w:rFonts w:ascii="Arial" w:hAnsi="Arial" w:cs="Arial"/>
          <w:color w:val="000000"/>
          <w:sz w:val="20"/>
          <w:szCs w:val="20"/>
        </w:rPr>
        <w:t>Контроль за</w:t>
      </w:r>
      <w:proofErr w:type="gramEnd"/>
      <w:r w:rsidRPr="005022AB">
        <w:rPr>
          <w:rFonts w:ascii="Arial" w:hAnsi="Arial" w:cs="Arial"/>
          <w:color w:val="000000"/>
          <w:sz w:val="20"/>
          <w:szCs w:val="20"/>
        </w:rPr>
        <w:t xml:space="preserve"> выполнением настоящего постановления оставляю за собой.</w:t>
      </w:r>
    </w:p>
    <w:p w:rsidR="00B17960" w:rsidRPr="005022AB" w:rsidRDefault="00B17960" w:rsidP="00B17960">
      <w:pPr>
        <w:ind w:firstLine="709"/>
        <w:jc w:val="both"/>
        <w:rPr>
          <w:rFonts w:ascii="Arial" w:hAnsi="Arial" w:cs="Arial"/>
          <w:sz w:val="20"/>
          <w:szCs w:val="20"/>
        </w:rPr>
      </w:pPr>
    </w:p>
    <w:p w:rsidR="00B17960" w:rsidRPr="005022AB" w:rsidRDefault="00B17960" w:rsidP="00B17960">
      <w:pPr>
        <w:ind w:firstLine="709"/>
        <w:jc w:val="center"/>
        <w:rPr>
          <w:rFonts w:ascii="Arial" w:hAnsi="Arial" w:cs="Arial"/>
          <w:sz w:val="20"/>
          <w:szCs w:val="20"/>
        </w:rPr>
      </w:pPr>
    </w:p>
    <w:p w:rsidR="00B17960" w:rsidRPr="005022AB" w:rsidRDefault="00B17960" w:rsidP="00B17960">
      <w:pPr>
        <w:rPr>
          <w:rFonts w:ascii="Arial" w:hAnsi="Arial" w:cs="Arial"/>
          <w:sz w:val="20"/>
          <w:szCs w:val="20"/>
        </w:rPr>
      </w:pPr>
      <w:r w:rsidRPr="005022AB">
        <w:rPr>
          <w:rFonts w:ascii="Arial" w:hAnsi="Arial" w:cs="Arial"/>
          <w:sz w:val="20"/>
          <w:szCs w:val="20"/>
        </w:rPr>
        <w:t>Глава МО «Тихоновка»</w:t>
      </w:r>
    </w:p>
    <w:p w:rsidR="00B17960" w:rsidRPr="005022AB" w:rsidRDefault="005022AB" w:rsidP="005022AB">
      <w:pPr>
        <w:rPr>
          <w:rFonts w:ascii="Arial" w:hAnsi="Arial" w:cs="Arial"/>
          <w:sz w:val="20"/>
          <w:szCs w:val="20"/>
        </w:rPr>
      </w:pPr>
      <w:proofErr w:type="spellStart"/>
      <w:r>
        <w:rPr>
          <w:rFonts w:ascii="Arial" w:hAnsi="Arial" w:cs="Arial"/>
          <w:sz w:val="20"/>
          <w:szCs w:val="20"/>
        </w:rPr>
        <w:t>М.В.Скоробогатова</w:t>
      </w:r>
      <w:proofErr w:type="spellEnd"/>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 xml:space="preserve">Приложение 1 </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jc w:val="right"/>
        <w:rPr>
          <w:rFonts w:ascii="Courier New" w:hAnsi="Courier New" w:cs="Courier New"/>
          <w:sz w:val="20"/>
          <w:szCs w:val="20"/>
        </w:rPr>
      </w:pPr>
      <w:r w:rsidRPr="005022AB">
        <w:rPr>
          <w:rFonts w:ascii="Courier New" w:hAnsi="Courier New" w:cs="Courier New"/>
          <w:sz w:val="20"/>
          <w:szCs w:val="20"/>
        </w:rPr>
        <w:t>МО «Тихоновка» от 20.12.2016г.№265</w:t>
      </w:r>
    </w:p>
    <w:p w:rsidR="00B17960" w:rsidRPr="005022AB" w:rsidRDefault="00B17960" w:rsidP="00B17960">
      <w:pPr>
        <w:ind w:left="-567" w:firstLine="1276"/>
        <w:jc w:val="right"/>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p>
    <w:p w:rsidR="00B17960" w:rsidRPr="005022AB" w:rsidRDefault="00B17960" w:rsidP="00B17960">
      <w:pPr>
        <w:ind w:firstLine="709"/>
        <w:jc w:val="center"/>
        <w:rPr>
          <w:rFonts w:ascii="Arial" w:hAnsi="Arial" w:cs="Arial"/>
          <w:b/>
          <w:bCs/>
          <w:sz w:val="20"/>
          <w:szCs w:val="20"/>
        </w:rPr>
      </w:pPr>
      <w:r w:rsidRPr="005022AB">
        <w:rPr>
          <w:rFonts w:ascii="Arial" w:hAnsi="Arial" w:cs="Arial"/>
          <w:b/>
          <w:bCs/>
          <w:sz w:val="20"/>
          <w:szCs w:val="20"/>
        </w:rPr>
        <w:t>Требования к оборудованию помещений и размещению технических средств, используемых для обработки персональных данных</w:t>
      </w:r>
    </w:p>
    <w:p w:rsidR="00B17960" w:rsidRPr="005022AB" w:rsidRDefault="00B17960" w:rsidP="00B17960">
      <w:pPr>
        <w:ind w:firstLine="709"/>
        <w:rPr>
          <w:rFonts w:ascii="Arial" w:hAnsi="Arial" w:cs="Arial"/>
          <w:sz w:val="20"/>
          <w:szCs w:val="20"/>
        </w:rPr>
      </w:pP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Настоящие Требования определяют порядок оборудования выделенных помещений и условия размещения в них технических средств (персональных компьютеров, серверов и т.п.), используемых для обработки персональных данных в организации.</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 содержащих персональные данные.</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 xml:space="preserve">Размещение оборудования и технических средств, предназначенных для обработки персональных данных, должно соответствовать требованиям техники безопасности, санитарным нормам, а также требованиям пожарной безопасности. </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 содержащих персональные данные.</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Входные двери выделенных помещений должны быть оборудованы замками, гарантирующими санкционированный доступ в них в нерабочее время.</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Окна и двери выделенных помещений должны быть оборудованы охранной сигнализацией, связанной с пультом централизованного наблюдения за всеми сигнальными устройствами.</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 xml:space="preserve">В выделенные помещения по утвержденному списку допускаются руководство организации, </w:t>
      </w:r>
      <w:proofErr w:type="gramStart"/>
      <w:r w:rsidRPr="005022AB">
        <w:rPr>
          <w:rFonts w:ascii="Arial" w:hAnsi="Arial" w:cs="Arial"/>
          <w:iCs/>
          <w:sz w:val="20"/>
          <w:szCs w:val="20"/>
        </w:rPr>
        <w:t>ответственный</w:t>
      </w:r>
      <w:proofErr w:type="gramEnd"/>
      <w:r w:rsidRPr="005022AB">
        <w:rPr>
          <w:rFonts w:ascii="Arial" w:hAnsi="Arial" w:cs="Arial"/>
          <w:iCs/>
          <w:sz w:val="20"/>
          <w:szCs w:val="20"/>
        </w:rPr>
        <w:t xml:space="preserve"> за</w:t>
      </w:r>
      <w:r w:rsidRPr="005022AB">
        <w:rPr>
          <w:rFonts w:ascii="Arial" w:hAnsi="Arial" w:cs="Arial"/>
          <w:sz w:val="20"/>
          <w:szCs w:val="20"/>
        </w:rPr>
        <w:t xml:space="preserve"> информационную безопасность, сотрудники информационно-технической службы, иные уполномоченные лица и исполнители, имеющие прямое отношение к приему, обработке и передаче персональных данных.</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Допуск в выделенные помещения вспомогательного и обслуживающего персонала (уборщицы, электромонтеры, сантехники и т.д.) производится только при служебной необходимости и в сопровождении ответственного за помещение, при этом необходимо принять меры, исключающие визуальный просмотр конфиденциальных документов, содержащих персональные данные.</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По окончании рабочего дня выделенные помещения необходимо закрывать и опечатывать, затем их сдают под охрану с указанием времени приема/сдачи и отметкой о включении и выключении охранной сигнализации в журнале приема/сдачи помещений под охрану.</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 xml:space="preserve">Сдачу ключей и выделенных помещений под охрану, а также получение ключей и вскрытие выделенных помещений имеют право производить только сотрудники, работающие в этих помещениях и внесенные в утвержденный руководством организации список с образцами </w:t>
      </w:r>
      <w:r w:rsidRPr="005022AB">
        <w:rPr>
          <w:rFonts w:ascii="Arial" w:hAnsi="Arial" w:cs="Arial"/>
          <w:sz w:val="20"/>
          <w:szCs w:val="20"/>
        </w:rPr>
        <w:lastRenderedPageBreak/>
        <w:t>подписей этих сотрудников. Список хранится у ответственного дежурного подразделения безопасности.</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Перед вскрытием выделенных помещений должна быть проверена целостность оттисков печатей и исправность замков. При обнаружении нарушения целостности оттисков печатей, повреждения замков или других признаков, указывающих на возможное проникновение в эти помещения посторонних лиц, помещение не вскрывается, а о случившемся немедленно информируется руководство организации и подразделение безопасности (или иное уполномоченное лицо).</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В случае утраты ключа от входной двери выделенного помещения немедленно ставится в известность подразделение безопасности (или иное уполномоченное лицо).</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В выделенных помещениях, где установлены средства защиты информации от утечки по техническим каналам, запрещается приносить и использовать радиотелефоны/сотовые телефоны и другую радиоаппаратуру.</w:t>
      </w:r>
    </w:p>
    <w:p w:rsidR="00B17960" w:rsidRPr="005022AB" w:rsidRDefault="00B17960" w:rsidP="00B17960">
      <w:pPr>
        <w:spacing w:line="276" w:lineRule="auto"/>
        <w:ind w:firstLine="709"/>
        <w:jc w:val="both"/>
        <w:rPr>
          <w:rFonts w:ascii="Arial" w:hAnsi="Arial" w:cs="Arial"/>
          <w:sz w:val="20"/>
          <w:szCs w:val="20"/>
        </w:rPr>
      </w:pPr>
      <w:r w:rsidRPr="005022AB">
        <w:rPr>
          <w:rFonts w:ascii="Arial" w:hAnsi="Arial" w:cs="Arial"/>
          <w:sz w:val="20"/>
          <w:szCs w:val="20"/>
        </w:rPr>
        <w:t>На случай пожара, аварии или стихийного бедствия должны быть разработаны специальные инструкции, утвержденные руководством организации, в которых предусматривается вызов администрации, должностных лиц, вскрытие выделенных помещений, очередность и порядок спасения конфиденциальных документов, содержащих персональные данные, и дальнейшего их хранения.</w:t>
      </w:r>
    </w:p>
    <w:p w:rsidR="00B17960" w:rsidRPr="005022AB" w:rsidRDefault="00B17960" w:rsidP="00B17960">
      <w:pPr>
        <w:ind w:firstLine="709"/>
        <w:rPr>
          <w:rFonts w:ascii="Arial" w:hAnsi="Arial" w:cs="Arial"/>
          <w:sz w:val="20"/>
          <w:szCs w:val="20"/>
        </w:rPr>
      </w:pPr>
    </w:p>
    <w:p w:rsidR="00B17960" w:rsidRPr="005022AB" w:rsidRDefault="00B17960" w:rsidP="00B17960">
      <w:pPr>
        <w:ind w:firstLine="709"/>
        <w:rPr>
          <w:rFonts w:ascii="Arial" w:hAnsi="Arial" w:cs="Arial"/>
          <w:sz w:val="20"/>
          <w:szCs w:val="20"/>
        </w:rPr>
      </w:pP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 xml:space="preserve">Приложение 2 </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к постановлению главы</w:t>
      </w:r>
    </w:p>
    <w:p w:rsidR="00B17960" w:rsidRPr="005022AB" w:rsidRDefault="00B17960" w:rsidP="00B17960">
      <w:pPr>
        <w:ind w:firstLine="709"/>
        <w:jc w:val="right"/>
        <w:rPr>
          <w:rFonts w:ascii="Courier New" w:hAnsi="Courier New" w:cs="Courier New"/>
          <w:sz w:val="20"/>
          <w:szCs w:val="20"/>
        </w:rPr>
      </w:pPr>
      <w:r w:rsidRPr="005022AB">
        <w:rPr>
          <w:rFonts w:ascii="Courier New" w:hAnsi="Courier New" w:cs="Courier New"/>
          <w:sz w:val="20"/>
          <w:szCs w:val="20"/>
        </w:rPr>
        <w:t>МО «Тихоновка» от 20.12.2016г. №265</w:t>
      </w:r>
    </w:p>
    <w:p w:rsidR="00B17960" w:rsidRPr="005022AB" w:rsidRDefault="00B17960" w:rsidP="00B17960">
      <w:pPr>
        <w:spacing w:beforeLines="120" w:before="288"/>
        <w:ind w:firstLine="709"/>
        <w:jc w:val="center"/>
        <w:rPr>
          <w:b/>
          <w:bCs/>
          <w:sz w:val="20"/>
          <w:szCs w:val="20"/>
        </w:rPr>
      </w:pPr>
      <w:r w:rsidRPr="005022AB">
        <w:rPr>
          <w:b/>
          <w:bCs/>
          <w:sz w:val="20"/>
          <w:szCs w:val="20"/>
        </w:rPr>
        <w:t>Лист ознакомления</w:t>
      </w:r>
    </w:p>
    <w:p w:rsidR="00B17960" w:rsidRPr="005022AB" w:rsidRDefault="00B17960" w:rsidP="00B17960">
      <w:pPr>
        <w:ind w:firstLine="709"/>
        <w:jc w:val="center"/>
        <w:rPr>
          <w:sz w:val="20"/>
          <w:szCs w:val="20"/>
          <w:u w:val="single"/>
        </w:rPr>
      </w:pPr>
      <w:r w:rsidRPr="005022AB">
        <w:rPr>
          <w:sz w:val="20"/>
          <w:szCs w:val="20"/>
          <w:u w:val="single"/>
        </w:rPr>
        <w:t>с постановлением о</w:t>
      </w:r>
      <w:r w:rsidRPr="005022AB">
        <w:rPr>
          <w:color w:val="000000"/>
          <w:sz w:val="20"/>
          <w:szCs w:val="20"/>
          <w:u w:val="single"/>
        </w:rPr>
        <w:t xml:space="preserve">б утверждении </w:t>
      </w:r>
      <w:r w:rsidRPr="005022AB">
        <w:rPr>
          <w:sz w:val="20"/>
          <w:szCs w:val="20"/>
          <w:u w:val="single"/>
        </w:rPr>
        <w:t>Требований к оборудованию помещений и размещению технических средств, используемых для обработки персональных данных</w:t>
      </w:r>
    </w:p>
    <w:p w:rsidR="00B17960" w:rsidRPr="005022AB" w:rsidRDefault="00B17960" w:rsidP="00B17960">
      <w:pPr>
        <w:ind w:firstLine="709"/>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231"/>
        <w:gridCol w:w="2443"/>
        <w:gridCol w:w="1739"/>
        <w:gridCol w:w="1418"/>
      </w:tblGrid>
      <w:tr w:rsidR="00B17960" w:rsidRPr="005022AB" w:rsidTr="005022AB">
        <w:tc>
          <w:tcPr>
            <w:tcW w:w="7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 xml:space="preserve">№ </w:t>
            </w:r>
            <w:proofErr w:type="gramStart"/>
            <w:r w:rsidRPr="005022AB">
              <w:rPr>
                <w:rFonts w:ascii="Courier New" w:hAnsi="Courier New" w:cs="Courier New"/>
                <w:sz w:val="20"/>
                <w:szCs w:val="20"/>
              </w:rPr>
              <w:t>п</w:t>
            </w:r>
            <w:proofErr w:type="gramEnd"/>
            <w:r w:rsidRPr="005022AB">
              <w:rPr>
                <w:rFonts w:ascii="Courier New" w:hAnsi="Courier New" w:cs="Courier New"/>
                <w:sz w:val="20"/>
                <w:szCs w:val="20"/>
              </w:rPr>
              <w:t>/п</w:t>
            </w:r>
          </w:p>
        </w:tc>
        <w:tc>
          <w:tcPr>
            <w:tcW w:w="3231" w:type="dxa"/>
            <w:vAlign w:val="center"/>
          </w:tcPr>
          <w:p w:rsidR="00B17960" w:rsidRPr="005022AB" w:rsidRDefault="00B17960" w:rsidP="00B17960">
            <w:pPr>
              <w:ind w:firstLine="709"/>
              <w:rPr>
                <w:rFonts w:ascii="Courier New" w:hAnsi="Courier New" w:cs="Courier New"/>
                <w:sz w:val="20"/>
                <w:szCs w:val="20"/>
              </w:rPr>
            </w:pPr>
            <w:r w:rsidRPr="005022AB">
              <w:rPr>
                <w:rFonts w:ascii="Courier New" w:hAnsi="Courier New" w:cs="Courier New"/>
                <w:sz w:val="20"/>
                <w:szCs w:val="20"/>
              </w:rPr>
              <w:t>Ознакомлен (а):</w:t>
            </w:r>
          </w:p>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Должность</w:t>
            </w:r>
          </w:p>
        </w:tc>
        <w:tc>
          <w:tcPr>
            <w:tcW w:w="2443"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Ф. И. О.</w:t>
            </w:r>
          </w:p>
        </w:tc>
        <w:tc>
          <w:tcPr>
            <w:tcW w:w="1739"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Подпись</w:t>
            </w:r>
          </w:p>
        </w:tc>
        <w:tc>
          <w:tcPr>
            <w:tcW w:w="1418" w:type="dxa"/>
            <w:vAlign w:val="center"/>
          </w:tcPr>
          <w:p w:rsidR="00B17960" w:rsidRPr="005022AB" w:rsidRDefault="00B17960" w:rsidP="00B17960">
            <w:pPr>
              <w:ind w:firstLine="709"/>
              <w:jc w:val="center"/>
              <w:rPr>
                <w:rFonts w:ascii="Courier New" w:hAnsi="Courier New" w:cs="Courier New"/>
                <w:sz w:val="20"/>
                <w:szCs w:val="20"/>
              </w:rPr>
            </w:pPr>
            <w:r w:rsidRPr="005022AB">
              <w:rPr>
                <w:rFonts w:ascii="Courier New" w:hAnsi="Courier New" w:cs="Courier New"/>
                <w:sz w:val="20"/>
                <w:szCs w:val="20"/>
              </w:rPr>
              <w:t>Дата</w:t>
            </w:r>
          </w:p>
        </w:tc>
      </w:tr>
      <w:tr w:rsidR="00B17960" w:rsidRPr="005022AB" w:rsidTr="005022AB">
        <w:tc>
          <w:tcPr>
            <w:tcW w:w="743" w:type="dxa"/>
          </w:tcPr>
          <w:p w:rsidR="00B17960" w:rsidRPr="005022AB" w:rsidRDefault="00B17960" w:rsidP="00B17960">
            <w:pPr>
              <w:ind w:firstLine="709"/>
              <w:jc w:val="center"/>
              <w:rPr>
                <w:b/>
                <w:bCs/>
                <w:sz w:val="20"/>
                <w:szCs w:val="20"/>
              </w:rPr>
            </w:pPr>
          </w:p>
        </w:tc>
        <w:tc>
          <w:tcPr>
            <w:tcW w:w="3231" w:type="dxa"/>
          </w:tcPr>
          <w:p w:rsidR="00B17960" w:rsidRPr="005022AB" w:rsidRDefault="00B17960" w:rsidP="00B17960">
            <w:pPr>
              <w:ind w:firstLine="709"/>
              <w:jc w:val="center"/>
              <w:rPr>
                <w:b/>
                <w:bCs/>
                <w:sz w:val="20"/>
                <w:szCs w:val="20"/>
              </w:rPr>
            </w:pPr>
          </w:p>
        </w:tc>
        <w:tc>
          <w:tcPr>
            <w:tcW w:w="2443" w:type="dxa"/>
          </w:tcPr>
          <w:p w:rsidR="00B17960" w:rsidRPr="005022AB" w:rsidRDefault="00B17960" w:rsidP="00B17960">
            <w:pPr>
              <w:ind w:firstLine="709"/>
              <w:jc w:val="center"/>
              <w:rPr>
                <w:b/>
                <w:bCs/>
                <w:sz w:val="20"/>
                <w:szCs w:val="20"/>
              </w:rPr>
            </w:pPr>
          </w:p>
        </w:tc>
        <w:tc>
          <w:tcPr>
            <w:tcW w:w="1739" w:type="dxa"/>
          </w:tcPr>
          <w:p w:rsidR="00B17960" w:rsidRPr="005022AB" w:rsidRDefault="00B17960" w:rsidP="00B17960">
            <w:pPr>
              <w:ind w:firstLine="709"/>
              <w:jc w:val="center"/>
              <w:rPr>
                <w:b/>
                <w:bCs/>
                <w:sz w:val="20"/>
                <w:szCs w:val="20"/>
              </w:rPr>
            </w:pPr>
          </w:p>
        </w:tc>
        <w:tc>
          <w:tcPr>
            <w:tcW w:w="1418" w:type="dxa"/>
          </w:tcPr>
          <w:p w:rsidR="00B17960" w:rsidRPr="005022AB" w:rsidRDefault="00B17960" w:rsidP="00B17960">
            <w:pPr>
              <w:ind w:firstLine="709"/>
              <w:jc w:val="center"/>
              <w:rPr>
                <w:b/>
                <w:bCs/>
                <w:sz w:val="20"/>
                <w:szCs w:val="20"/>
              </w:rPr>
            </w:pPr>
          </w:p>
        </w:tc>
      </w:tr>
    </w:tbl>
    <w:p w:rsidR="00B17960" w:rsidRPr="005022AB" w:rsidRDefault="00B17960" w:rsidP="00B17960">
      <w:pPr>
        <w:ind w:firstLine="709"/>
        <w:rPr>
          <w:sz w:val="20"/>
          <w:szCs w:val="20"/>
        </w:rPr>
      </w:pPr>
    </w:p>
    <w:p w:rsidR="00B17960" w:rsidRPr="005022AB" w:rsidRDefault="00B17960" w:rsidP="00A015DE">
      <w:pPr>
        <w:ind w:firstLine="708"/>
        <w:jc w:val="center"/>
        <w:rPr>
          <w:rFonts w:ascii="Arial" w:hAnsi="Arial" w:cs="Arial"/>
          <w:sz w:val="20"/>
          <w:szCs w:val="20"/>
        </w:rPr>
      </w:pPr>
    </w:p>
    <w:p w:rsidR="00A015DE" w:rsidRPr="00A015DE" w:rsidRDefault="00A015DE" w:rsidP="00A015DE">
      <w:pPr>
        <w:widowControl w:val="0"/>
        <w:jc w:val="center"/>
        <w:rPr>
          <w:rFonts w:eastAsia="Courier New"/>
          <w:b/>
          <w:color w:val="000000"/>
          <w:sz w:val="20"/>
          <w:szCs w:val="20"/>
        </w:rPr>
      </w:pPr>
      <w:r w:rsidRPr="00A015DE">
        <w:rPr>
          <w:rFonts w:eastAsia="Courier New"/>
          <w:b/>
          <w:color w:val="000000"/>
          <w:sz w:val="20"/>
          <w:szCs w:val="20"/>
        </w:rPr>
        <w:t>Российская Федерация</w:t>
      </w:r>
    </w:p>
    <w:p w:rsidR="00A015DE" w:rsidRPr="00A015DE" w:rsidRDefault="00A015DE" w:rsidP="00A015DE">
      <w:pPr>
        <w:widowControl w:val="0"/>
        <w:jc w:val="center"/>
        <w:rPr>
          <w:rFonts w:eastAsia="Courier New"/>
          <w:b/>
          <w:color w:val="000000"/>
          <w:sz w:val="20"/>
          <w:szCs w:val="20"/>
        </w:rPr>
      </w:pPr>
      <w:r w:rsidRPr="00A015DE">
        <w:rPr>
          <w:rFonts w:eastAsia="Courier New"/>
          <w:b/>
          <w:color w:val="000000"/>
          <w:sz w:val="20"/>
          <w:szCs w:val="20"/>
        </w:rPr>
        <w:t>Иркутская область</w:t>
      </w:r>
    </w:p>
    <w:p w:rsidR="00A015DE" w:rsidRPr="00A015DE" w:rsidRDefault="00A015DE" w:rsidP="00A015DE">
      <w:pPr>
        <w:widowControl w:val="0"/>
        <w:jc w:val="center"/>
        <w:rPr>
          <w:rFonts w:eastAsia="Courier New"/>
          <w:b/>
          <w:color w:val="000000"/>
          <w:sz w:val="20"/>
          <w:szCs w:val="20"/>
        </w:rPr>
      </w:pPr>
      <w:proofErr w:type="spellStart"/>
      <w:r w:rsidRPr="00A015DE">
        <w:rPr>
          <w:rFonts w:eastAsia="Courier New"/>
          <w:b/>
          <w:color w:val="000000"/>
          <w:sz w:val="20"/>
          <w:szCs w:val="20"/>
        </w:rPr>
        <w:t>Боханский</w:t>
      </w:r>
      <w:proofErr w:type="spellEnd"/>
      <w:r w:rsidRPr="00A015DE">
        <w:rPr>
          <w:rFonts w:eastAsia="Courier New"/>
          <w:b/>
          <w:color w:val="000000"/>
          <w:sz w:val="20"/>
          <w:szCs w:val="20"/>
        </w:rPr>
        <w:t xml:space="preserve"> район</w:t>
      </w:r>
    </w:p>
    <w:p w:rsidR="00A015DE" w:rsidRPr="00A015DE" w:rsidRDefault="00A015DE" w:rsidP="00A015DE">
      <w:pPr>
        <w:widowControl w:val="0"/>
        <w:jc w:val="center"/>
        <w:rPr>
          <w:rFonts w:eastAsia="Courier New"/>
          <w:b/>
          <w:i/>
          <w:color w:val="000000"/>
          <w:sz w:val="20"/>
          <w:szCs w:val="20"/>
        </w:rPr>
      </w:pPr>
    </w:p>
    <w:p w:rsidR="00A015DE" w:rsidRPr="00A015DE" w:rsidRDefault="00A015DE" w:rsidP="00A015DE">
      <w:pPr>
        <w:widowControl w:val="0"/>
        <w:jc w:val="center"/>
        <w:rPr>
          <w:rFonts w:eastAsia="Courier New"/>
          <w:b/>
          <w:i/>
          <w:color w:val="000000"/>
          <w:sz w:val="20"/>
          <w:szCs w:val="20"/>
        </w:rPr>
      </w:pPr>
      <w:r w:rsidRPr="00A015DE">
        <w:rPr>
          <w:rFonts w:eastAsia="Courier New"/>
          <w:b/>
          <w:i/>
          <w:color w:val="000000"/>
          <w:sz w:val="20"/>
          <w:szCs w:val="20"/>
        </w:rPr>
        <w:t>Дума</w:t>
      </w:r>
    </w:p>
    <w:p w:rsidR="00A015DE" w:rsidRPr="00A015DE" w:rsidRDefault="00A015DE" w:rsidP="00A015DE">
      <w:pPr>
        <w:widowControl w:val="0"/>
        <w:jc w:val="center"/>
        <w:rPr>
          <w:rFonts w:eastAsia="Courier New"/>
          <w:b/>
          <w:i/>
          <w:color w:val="000000"/>
          <w:sz w:val="20"/>
          <w:szCs w:val="20"/>
        </w:rPr>
      </w:pPr>
      <w:r w:rsidRPr="00A015DE">
        <w:rPr>
          <w:rFonts w:eastAsia="Courier New"/>
          <w:b/>
          <w:i/>
          <w:color w:val="000000"/>
          <w:sz w:val="20"/>
          <w:szCs w:val="20"/>
        </w:rPr>
        <w:t>муниципального образования «Тихоновка»</w:t>
      </w:r>
    </w:p>
    <w:p w:rsidR="00A015DE" w:rsidRPr="00A015DE" w:rsidRDefault="00A015DE" w:rsidP="00A015DE">
      <w:pPr>
        <w:widowControl w:val="0"/>
        <w:jc w:val="center"/>
        <w:rPr>
          <w:rFonts w:eastAsia="Courier New"/>
          <w:b/>
          <w:i/>
          <w:color w:val="000000"/>
          <w:sz w:val="20"/>
          <w:szCs w:val="20"/>
        </w:rPr>
      </w:pPr>
    </w:p>
    <w:p w:rsidR="00A015DE" w:rsidRPr="00A015DE" w:rsidRDefault="00A015DE" w:rsidP="00A015DE">
      <w:pPr>
        <w:widowControl w:val="0"/>
        <w:jc w:val="center"/>
        <w:rPr>
          <w:rFonts w:eastAsia="Courier New"/>
          <w:b/>
          <w:color w:val="000000"/>
          <w:sz w:val="20"/>
          <w:szCs w:val="20"/>
        </w:rPr>
      </w:pPr>
    </w:p>
    <w:p w:rsidR="00A015DE" w:rsidRPr="00A015DE" w:rsidRDefault="00A015DE" w:rsidP="00A015DE">
      <w:pPr>
        <w:widowControl w:val="0"/>
        <w:ind w:left="360"/>
        <w:jc w:val="center"/>
        <w:rPr>
          <w:rFonts w:eastAsia="Courier New"/>
          <w:color w:val="000000"/>
          <w:sz w:val="20"/>
          <w:szCs w:val="20"/>
        </w:rPr>
      </w:pPr>
    </w:p>
    <w:p w:rsidR="00A015DE" w:rsidRPr="00A015DE" w:rsidRDefault="00A015DE" w:rsidP="00A015DE">
      <w:pPr>
        <w:widowControl w:val="0"/>
        <w:jc w:val="center"/>
        <w:rPr>
          <w:rFonts w:eastAsia="Courier New"/>
          <w:color w:val="000000"/>
          <w:sz w:val="20"/>
          <w:szCs w:val="20"/>
        </w:rPr>
      </w:pPr>
      <w:r w:rsidRPr="00A015DE">
        <w:rPr>
          <w:rFonts w:eastAsia="Courier New"/>
          <w:color w:val="000000"/>
          <w:sz w:val="20"/>
          <w:szCs w:val="20"/>
        </w:rPr>
        <w:t>Двадцать вторая сессия</w:t>
      </w:r>
      <w:r w:rsidRPr="00A015DE">
        <w:rPr>
          <w:rFonts w:eastAsia="Courier New"/>
          <w:color w:val="000000"/>
          <w:sz w:val="20"/>
          <w:szCs w:val="20"/>
        </w:rPr>
        <w:tab/>
      </w:r>
      <w:r w:rsidRPr="00A015DE">
        <w:rPr>
          <w:rFonts w:eastAsia="Courier New"/>
          <w:color w:val="000000"/>
          <w:sz w:val="20"/>
          <w:szCs w:val="20"/>
        </w:rPr>
        <w:tab/>
      </w:r>
      <w:r w:rsidRPr="00A015DE">
        <w:rPr>
          <w:rFonts w:eastAsia="Courier New"/>
          <w:color w:val="000000"/>
          <w:sz w:val="20"/>
          <w:szCs w:val="20"/>
        </w:rPr>
        <w:tab/>
        <w:t xml:space="preserve">                                              Третьего созыва</w:t>
      </w:r>
    </w:p>
    <w:p w:rsidR="00A015DE" w:rsidRPr="00A015DE" w:rsidRDefault="00A015DE" w:rsidP="00A015DE">
      <w:pPr>
        <w:keepNext/>
        <w:jc w:val="center"/>
        <w:outlineLvl w:val="2"/>
        <w:rPr>
          <w:sz w:val="20"/>
          <w:szCs w:val="20"/>
        </w:rPr>
      </w:pPr>
    </w:p>
    <w:p w:rsidR="00A015DE" w:rsidRPr="00A015DE" w:rsidRDefault="00A015DE" w:rsidP="00A015DE">
      <w:pPr>
        <w:keepNext/>
        <w:jc w:val="center"/>
        <w:outlineLvl w:val="2"/>
        <w:rPr>
          <w:sz w:val="20"/>
          <w:szCs w:val="20"/>
        </w:rPr>
      </w:pPr>
      <w:r w:rsidRPr="00A015DE">
        <w:rPr>
          <w:sz w:val="20"/>
          <w:szCs w:val="20"/>
        </w:rPr>
        <w:t>29  декабря 2016 года №125                                                                 с. Тихоновка</w:t>
      </w:r>
    </w:p>
    <w:p w:rsidR="00A015DE" w:rsidRPr="00A015DE" w:rsidRDefault="00A015DE" w:rsidP="00A015DE">
      <w:pPr>
        <w:widowControl w:val="0"/>
        <w:jc w:val="center"/>
        <w:rPr>
          <w:rFonts w:eastAsia="Courier New"/>
          <w:color w:val="000000"/>
          <w:sz w:val="20"/>
          <w:szCs w:val="20"/>
        </w:rPr>
      </w:pPr>
    </w:p>
    <w:p w:rsidR="00A015DE" w:rsidRPr="00A015DE" w:rsidRDefault="00A015DE" w:rsidP="00A015DE">
      <w:pPr>
        <w:widowControl w:val="0"/>
        <w:ind w:right="-48"/>
        <w:jc w:val="both"/>
        <w:rPr>
          <w:rFonts w:eastAsia="Franklin Gothic Book"/>
          <w:caps/>
          <w:sz w:val="20"/>
          <w:szCs w:val="20"/>
        </w:rPr>
      </w:pPr>
    </w:p>
    <w:p w:rsidR="00A015DE" w:rsidRPr="00A015DE" w:rsidRDefault="00A015DE" w:rsidP="00A015DE">
      <w:pPr>
        <w:widowControl w:val="0"/>
        <w:ind w:right="-45"/>
        <w:jc w:val="both"/>
        <w:rPr>
          <w:rFonts w:eastAsia="Courier New"/>
          <w:color w:val="000000"/>
          <w:sz w:val="20"/>
          <w:szCs w:val="20"/>
        </w:rPr>
      </w:pPr>
      <w:r w:rsidRPr="00A015DE">
        <w:rPr>
          <w:rFonts w:eastAsia="Courier New"/>
          <w:color w:val="000000"/>
          <w:sz w:val="20"/>
          <w:szCs w:val="20"/>
        </w:rPr>
        <w:t xml:space="preserve">Об утверждении Положения </w:t>
      </w:r>
    </w:p>
    <w:p w:rsidR="00A015DE" w:rsidRPr="00A015DE" w:rsidRDefault="00A015DE" w:rsidP="00A015DE">
      <w:pPr>
        <w:widowControl w:val="0"/>
        <w:ind w:right="-45"/>
        <w:jc w:val="both"/>
        <w:rPr>
          <w:rFonts w:eastAsia="Courier New"/>
          <w:color w:val="000000"/>
          <w:sz w:val="20"/>
          <w:szCs w:val="20"/>
        </w:rPr>
      </w:pPr>
      <w:r w:rsidRPr="00A015DE">
        <w:rPr>
          <w:rFonts w:eastAsia="Courier New"/>
          <w:color w:val="000000"/>
          <w:sz w:val="20"/>
          <w:szCs w:val="20"/>
        </w:rPr>
        <w:t xml:space="preserve">о порядке списания муниципального </w:t>
      </w:r>
    </w:p>
    <w:p w:rsidR="00A015DE" w:rsidRPr="00A015DE" w:rsidRDefault="00A015DE" w:rsidP="00A015DE">
      <w:pPr>
        <w:widowControl w:val="0"/>
        <w:ind w:right="-45"/>
        <w:jc w:val="both"/>
        <w:rPr>
          <w:rFonts w:eastAsia="Courier New"/>
          <w:color w:val="000000"/>
          <w:sz w:val="20"/>
          <w:szCs w:val="20"/>
        </w:rPr>
      </w:pPr>
      <w:r w:rsidRPr="00A015DE">
        <w:rPr>
          <w:rFonts w:eastAsia="Courier New"/>
          <w:color w:val="000000"/>
          <w:sz w:val="20"/>
          <w:szCs w:val="20"/>
        </w:rPr>
        <w:t>имущества администрации МО «Тихоновка»</w:t>
      </w:r>
    </w:p>
    <w:p w:rsidR="00A015DE" w:rsidRPr="00A015DE" w:rsidRDefault="00A015DE" w:rsidP="00A015DE">
      <w:pPr>
        <w:widowControl w:val="0"/>
        <w:ind w:right="-48"/>
        <w:jc w:val="both"/>
        <w:rPr>
          <w:rFonts w:eastAsia="Courier New"/>
          <w:caps/>
          <w:color w:val="000000"/>
          <w:sz w:val="20"/>
          <w:szCs w:val="20"/>
        </w:rPr>
      </w:pPr>
    </w:p>
    <w:p w:rsidR="00A015DE" w:rsidRPr="00A015DE" w:rsidRDefault="00A015DE" w:rsidP="00A015DE">
      <w:pPr>
        <w:widowControl w:val="0"/>
        <w:ind w:right="-48"/>
        <w:jc w:val="both"/>
        <w:rPr>
          <w:rFonts w:eastAsia="Courier New"/>
          <w:caps/>
          <w:color w:val="000000"/>
          <w:sz w:val="20"/>
          <w:szCs w:val="20"/>
        </w:rPr>
      </w:pPr>
    </w:p>
    <w:p w:rsidR="00A015DE" w:rsidRPr="00A015DE" w:rsidRDefault="00A015DE" w:rsidP="00A015DE">
      <w:pPr>
        <w:widowControl w:val="0"/>
        <w:tabs>
          <w:tab w:val="right" w:pos="10024"/>
        </w:tabs>
        <w:ind w:right="-48" w:firstLine="709"/>
        <w:jc w:val="both"/>
        <w:rPr>
          <w:rFonts w:eastAsia="Courier New"/>
          <w:color w:val="000000"/>
          <w:sz w:val="20"/>
          <w:szCs w:val="20"/>
        </w:rPr>
      </w:pPr>
      <w:r w:rsidRPr="00A015DE">
        <w:rPr>
          <w:rFonts w:eastAsia="Courier New"/>
          <w:color w:val="000000"/>
          <w:sz w:val="20"/>
          <w:szCs w:val="20"/>
        </w:rPr>
        <w:t xml:space="preserve">В целях обеспечения эффективного управления муниципальным имуществом администрации МО « </w:t>
      </w:r>
      <w:proofErr w:type="spellStart"/>
      <w:r w:rsidRPr="00A015DE">
        <w:rPr>
          <w:rFonts w:eastAsia="Courier New"/>
          <w:color w:val="000000"/>
          <w:sz w:val="20"/>
          <w:szCs w:val="20"/>
        </w:rPr>
        <w:t>Тихоновка»</w:t>
      </w:r>
      <w:proofErr w:type="gramStart"/>
      <w:r w:rsidRPr="00A015DE">
        <w:rPr>
          <w:rFonts w:eastAsia="Courier New"/>
          <w:color w:val="000000"/>
          <w:sz w:val="20"/>
          <w:szCs w:val="20"/>
        </w:rPr>
        <w:t>,н</w:t>
      </w:r>
      <w:proofErr w:type="gramEnd"/>
      <w:r w:rsidRPr="00A015DE">
        <w:rPr>
          <w:rFonts w:eastAsia="Courier New"/>
          <w:color w:val="000000"/>
          <w:sz w:val="20"/>
          <w:szCs w:val="20"/>
        </w:rPr>
        <w:t>а</w:t>
      </w:r>
      <w:proofErr w:type="spellEnd"/>
      <w:r w:rsidRPr="00A015DE">
        <w:rPr>
          <w:rFonts w:eastAsia="Courier New"/>
          <w:color w:val="000000"/>
          <w:sz w:val="20"/>
          <w:szCs w:val="20"/>
        </w:rPr>
        <w:t xml:space="preserve"> основании Устава</w:t>
      </w:r>
    </w:p>
    <w:p w:rsidR="00A015DE" w:rsidRPr="00A015DE" w:rsidRDefault="00A015DE" w:rsidP="00A015DE">
      <w:pPr>
        <w:widowControl w:val="0"/>
        <w:tabs>
          <w:tab w:val="right" w:pos="10024"/>
        </w:tabs>
        <w:ind w:right="-48" w:firstLine="709"/>
        <w:jc w:val="both"/>
        <w:rPr>
          <w:rFonts w:eastAsia="Courier New"/>
          <w:color w:val="000000"/>
          <w:sz w:val="20"/>
          <w:szCs w:val="20"/>
        </w:rPr>
      </w:pPr>
    </w:p>
    <w:p w:rsidR="00A015DE" w:rsidRPr="00A015DE" w:rsidRDefault="00A015DE" w:rsidP="00A015DE">
      <w:pPr>
        <w:widowControl w:val="0"/>
        <w:ind w:right="-48" w:firstLine="709"/>
        <w:jc w:val="center"/>
        <w:rPr>
          <w:rFonts w:eastAsia="Courier New"/>
          <w:color w:val="000000"/>
          <w:sz w:val="20"/>
          <w:szCs w:val="20"/>
        </w:rPr>
      </w:pPr>
      <w:r w:rsidRPr="00A015DE">
        <w:rPr>
          <w:rFonts w:eastAsia="Courier New"/>
          <w:color w:val="000000"/>
          <w:sz w:val="20"/>
          <w:szCs w:val="20"/>
        </w:rPr>
        <w:t>ДУМА РЕШИЛА:</w:t>
      </w:r>
    </w:p>
    <w:p w:rsidR="00A015DE" w:rsidRPr="00A015DE" w:rsidRDefault="00A015DE" w:rsidP="00A015DE">
      <w:pPr>
        <w:widowControl w:val="0"/>
        <w:ind w:right="-48" w:firstLine="709"/>
        <w:jc w:val="center"/>
        <w:rPr>
          <w:rFonts w:eastAsia="Courier New"/>
          <w:color w:val="000000"/>
          <w:sz w:val="20"/>
          <w:szCs w:val="20"/>
        </w:rPr>
      </w:pPr>
    </w:p>
    <w:p w:rsidR="00A015DE" w:rsidRPr="00A015DE" w:rsidRDefault="00A015DE" w:rsidP="00A015DE">
      <w:pPr>
        <w:widowControl w:val="0"/>
        <w:tabs>
          <w:tab w:val="left" w:pos="8762"/>
        </w:tabs>
        <w:ind w:right="-48" w:firstLine="709"/>
        <w:jc w:val="both"/>
        <w:rPr>
          <w:rFonts w:eastAsia="Courier New"/>
          <w:color w:val="000000"/>
          <w:sz w:val="20"/>
          <w:szCs w:val="20"/>
        </w:rPr>
      </w:pPr>
      <w:r w:rsidRPr="00A015DE">
        <w:rPr>
          <w:rFonts w:eastAsia="Courier New"/>
          <w:color w:val="000000"/>
          <w:sz w:val="20"/>
          <w:szCs w:val="20"/>
        </w:rPr>
        <w:t>1. Утвердить Положение о порядке списания муниципального имущества администрации МО «Тихоновка» (</w:t>
      </w:r>
      <w:r w:rsidRPr="00A015DE">
        <w:rPr>
          <w:rFonts w:eastAsia="Microsoft Sans Serif"/>
          <w:color w:val="000000"/>
          <w:sz w:val="20"/>
          <w:szCs w:val="20"/>
          <w:u w:val="single"/>
        </w:rPr>
        <w:t>Приложение № 1</w:t>
      </w:r>
      <w:r w:rsidRPr="00A015DE">
        <w:rPr>
          <w:rFonts w:eastAsia="Courier New"/>
          <w:color w:val="000000"/>
          <w:sz w:val="20"/>
          <w:szCs w:val="20"/>
        </w:rPr>
        <w:t>).</w:t>
      </w:r>
    </w:p>
    <w:p w:rsidR="00A015DE" w:rsidRPr="00A015DE" w:rsidRDefault="00A015DE" w:rsidP="00A015DE">
      <w:pPr>
        <w:widowControl w:val="0"/>
        <w:ind w:right="-48" w:firstLine="709"/>
        <w:jc w:val="both"/>
        <w:rPr>
          <w:rFonts w:eastAsia="Microsoft Sans Serif"/>
          <w:sz w:val="20"/>
          <w:szCs w:val="20"/>
        </w:rPr>
      </w:pPr>
      <w:r w:rsidRPr="00A015DE">
        <w:rPr>
          <w:rFonts w:eastAsia="Microsoft Sans Serif"/>
          <w:sz w:val="20"/>
          <w:szCs w:val="20"/>
        </w:rPr>
        <w:t>2. Настоящее решение вступает в силу с момента его опубликования</w:t>
      </w:r>
      <w:proofErr w:type="gramStart"/>
      <w:r w:rsidRPr="00A015DE">
        <w:rPr>
          <w:rFonts w:eastAsia="Microsoft Sans Serif"/>
          <w:sz w:val="20"/>
          <w:szCs w:val="20"/>
        </w:rPr>
        <w:t xml:space="preserve"> .</w:t>
      </w:r>
      <w:proofErr w:type="gramEnd"/>
    </w:p>
    <w:p w:rsidR="00A015DE" w:rsidRPr="00A015DE" w:rsidRDefault="00A015DE" w:rsidP="00A015DE">
      <w:pPr>
        <w:widowControl w:val="0"/>
        <w:ind w:right="-48" w:firstLine="709"/>
        <w:jc w:val="both"/>
        <w:rPr>
          <w:rFonts w:eastAsia="Microsoft Sans Serif"/>
          <w:sz w:val="20"/>
          <w:szCs w:val="20"/>
        </w:rPr>
      </w:pPr>
    </w:p>
    <w:p w:rsidR="00A015DE" w:rsidRPr="00A015DE" w:rsidRDefault="00A015DE" w:rsidP="00A015DE">
      <w:pPr>
        <w:widowControl w:val="0"/>
        <w:ind w:right="-48" w:firstLine="709"/>
        <w:jc w:val="both"/>
        <w:rPr>
          <w:rFonts w:eastAsia="Microsoft Sans Serif"/>
          <w:sz w:val="20"/>
          <w:szCs w:val="20"/>
        </w:rPr>
      </w:pPr>
    </w:p>
    <w:p w:rsidR="00A015DE" w:rsidRPr="00A015DE" w:rsidRDefault="00A015DE" w:rsidP="00A015DE">
      <w:pPr>
        <w:widowControl w:val="0"/>
        <w:ind w:right="-48" w:firstLine="709"/>
        <w:jc w:val="both"/>
        <w:rPr>
          <w:rFonts w:eastAsia="Microsoft Sans Serif"/>
          <w:sz w:val="20"/>
          <w:szCs w:val="20"/>
        </w:rPr>
      </w:pPr>
    </w:p>
    <w:p w:rsidR="00A015DE" w:rsidRPr="00A015DE" w:rsidRDefault="00A015DE" w:rsidP="00A015DE">
      <w:pPr>
        <w:widowControl w:val="0"/>
        <w:ind w:right="-48" w:firstLine="709"/>
        <w:jc w:val="both"/>
        <w:rPr>
          <w:rFonts w:eastAsia="Microsoft Sans Serif"/>
          <w:sz w:val="20"/>
          <w:szCs w:val="20"/>
        </w:rPr>
      </w:pPr>
    </w:p>
    <w:p w:rsidR="00A015DE" w:rsidRPr="00A015DE" w:rsidRDefault="00A015DE" w:rsidP="00A015DE">
      <w:pPr>
        <w:widowControl w:val="0"/>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 xml:space="preserve">Председатель Думы                                                                                   </w:t>
      </w:r>
      <w:proofErr w:type="spellStart"/>
      <w:r w:rsidRPr="00A015DE">
        <w:rPr>
          <w:rFonts w:eastAsia="Microsoft Sans Serif"/>
          <w:sz w:val="20"/>
          <w:szCs w:val="20"/>
        </w:rPr>
        <w:t>М.В.Скоробогатова</w:t>
      </w:r>
      <w:proofErr w:type="spellEnd"/>
    </w:p>
    <w:p w:rsidR="00A015DE" w:rsidRPr="00A015DE" w:rsidRDefault="00A015DE" w:rsidP="00A015DE">
      <w:pPr>
        <w:widowControl w:val="0"/>
        <w:ind w:right="-48"/>
        <w:jc w:val="both"/>
        <w:rPr>
          <w:rFonts w:eastAsia="Microsoft Sans Serif"/>
          <w:sz w:val="20"/>
          <w:szCs w:val="20"/>
        </w:rPr>
      </w:pPr>
    </w:p>
    <w:p w:rsidR="00A015DE" w:rsidRPr="00A015DE" w:rsidRDefault="00A015DE" w:rsidP="00A015DE">
      <w:pPr>
        <w:widowControl w:val="0"/>
        <w:ind w:right="-48"/>
        <w:jc w:val="both"/>
        <w:rPr>
          <w:rFonts w:eastAsia="Microsoft Sans Serif"/>
          <w:sz w:val="20"/>
          <w:szCs w:val="20"/>
        </w:rPr>
      </w:pP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 xml:space="preserve">                                                                                                Приложение</w:t>
      </w:r>
    </w:p>
    <w:p w:rsidR="00A015DE" w:rsidRPr="00A015DE" w:rsidRDefault="00A015DE" w:rsidP="00A015DE">
      <w:pPr>
        <w:widowControl w:val="0"/>
        <w:ind w:left="5812" w:right="-48"/>
        <w:jc w:val="both"/>
        <w:rPr>
          <w:rFonts w:eastAsia="Microsoft Sans Serif"/>
          <w:sz w:val="20"/>
          <w:szCs w:val="20"/>
        </w:rPr>
      </w:pPr>
      <w:r w:rsidRPr="00A015DE">
        <w:rPr>
          <w:rFonts w:eastAsia="Microsoft Sans Serif"/>
          <w:sz w:val="20"/>
          <w:szCs w:val="20"/>
        </w:rPr>
        <w:t>к решению Думы администрации МО «Тихоновка» от декабря 2016 года № 125</w:t>
      </w:r>
    </w:p>
    <w:p w:rsidR="00A015DE" w:rsidRPr="00A015DE" w:rsidRDefault="00A015DE" w:rsidP="00A015DE">
      <w:pPr>
        <w:widowControl w:val="0"/>
        <w:ind w:right="-48"/>
        <w:jc w:val="both"/>
        <w:rPr>
          <w:rFonts w:eastAsia="Microsoft Sans Serif"/>
          <w:bCs/>
          <w:spacing w:val="-10"/>
          <w:sz w:val="20"/>
          <w:szCs w:val="20"/>
        </w:rPr>
      </w:pPr>
    </w:p>
    <w:p w:rsidR="00A015DE" w:rsidRPr="00A015DE" w:rsidRDefault="00A015DE" w:rsidP="00A015DE">
      <w:pPr>
        <w:widowControl w:val="0"/>
        <w:ind w:right="-48"/>
        <w:jc w:val="both"/>
        <w:rPr>
          <w:rFonts w:eastAsia="Microsoft Sans Serif"/>
          <w:bCs/>
          <w:spacing w:val="-10"/>
          <w:sz w:val="20"/>
          <w:szCs w:val="20"/>
        </w:rPr>
      </w:pPr>
    </w:p>
    <w:p w:rsidR="00A015DE" w:rsidRPr="00A015DE" w:rsidRDefault="00A015DE" w:rsidP="00A015DE">
      <w:pPr>
        <w:widowControl w:val="0"/>
        <w:ind w:right="-48"/>
        <w:jc w:val="center"/>
        <w:rPr>
          <w:rFonts w:eastAsia="Microsoft Sans Serif"/>
          <w:b/>
          <w:bCs/>
          <w:spacing w:val="-10"/>
          <w:sz w:val="20"/>
          <w:szCs w:val="20"/>
        </w:rPr>
      </w:pPr>
      <w:r w:rsidRPr="00A015DE">
        <w:rPr>
          <w:rFonts w:eastAsia="Microsoft Sans Serif"/>
          <w:b/>
          <w:bCs/>
          <w:spacing w:val="-10"/>
          <w:sz w:val="20"/>
          <w:szCs w:val="20"/>
        </w:rPr>
        <w:t>ПОЛОЖЕНИЕ</w:t>
      </w:r>
    </w:p>
    <w:p w:rsidR="00A015DE" w:rsidRPr="00A015DE" w:rsidRDefault="00A015DE" w:rsidP="00A015DE">
      <w:pPr>
        <w:widowControl w:val="0"/>
        <w:ind w:right="-48"/>
        <w:jc w:val="center"/>
        <w:rPr>
          <w:rFonts w:eastAsia="Microsoft Sans Serif"/>
          <w:b/>
          <w:bCs/>
          <w:spacing w:val="-10"/>
          <w:sz w:val="20"/>
          <w:szCs w:val="20"/>
        </w:rPr>
      </w:pPr>
      <w:r w:rsidRPr="00A015DE">
        <w:rPr>
          <w:rFonts w:eastAsia="Microsoft Sans Serif"/>
          <w:b/>
          <w:bCs/>
          <w:spacing w:val="-10"/>
          <w:sz w:val="20"/>
          <w:szCs w:val="20"/>
        </w:rPr>
        <w:t xml:space="preserve"> о порядке списания муниципального имущества</w:t>
      </w:r>
    </w:p>
    <w:p w:rsidR="00A015DE" w:rsidRPr="00A015DE" w:rsidRDefault="00A015DE" w:rsidP="00A015DE">
      <w:pPr>
        <w:widowControl w:val="0"/>
        <w:ind w:right="-48"/>
        <w:jc w:val="center"/>
        <w:rPr>
          <w:rFonts w:eastAsia="Microsoft Sans Serif"/>
          <w:b/>
          <w:bCs/>
          <w:spacing w:val="-10"/>
          <w:sz w:val="20"/>
          <w:szCs w:val="20"/>
        </w:rPr>
      </w:pPr>
      <w:r w:rsidRPr="00A015DE">
        <w:rPr>
          <w:rFonts w:eastAsia="Microsoft Sans Serif"/>
          <w:b/>
          <w:bCs/>
          <w:spacing w:val="-10"/>
          <w:sz w:val="20"/>
          <w:szCs w:val="20"/>
        </w:rPr>
        <w:t>администрации МО «Тихоновка»</w:t>
      </w:r>
    </w:p>
    <w:p w:rsidR="00A015DE" w:rsidRPr="00A015DE" w:rsidRDefault="00A015DE" w:rsidP="00A015DE">
      <w:pPr>
        <w:widowControl w:val="0"/>
        <w:ind w:right="-48"/>
        <w:jc w:val="center"/>
        <w:rPr>
          <w:rFonts w:eastAsia="Microsoft Sans Serif"/>
          <w:b/>
          <w:bCs/>
          <w:spacing w:val="-10"/>
          <w:sz w:val="20"/>
          <w:szCs w:val="20"/>
        </w:rPr>
      </w:pPr>
    </w:p>
    <w:p w:rsidR="00A015DE" w:rsidRPr="00A015DE" w:rsidRDefault="00A015DE" w:rsidP="00A015DE">
      <w:pPr>
        <w:keepNext/>
        <w:keepLines/>
        <w:widowControl w:val="0"/>
        <w:numPr>
          <w:ilvl w:val="0"/>
          <w:numId w:val="15"/>
        </w:numPr>
        <w:ind w:right="-48"/>
        <w:jc w:val="center"/>
        <w:outlineLvl w:val="1"/>
        <w:rPr>
          <w:rFonts w:eastAsia="Microsoft Sans Serif"/>
          <w:b/>
          <w:bCs/>
          <w:spacing w:val="-20"/>
          <w:sz w:val="20"/>
          <w:szCs w:val="20"/>
        </w:rPr>
      </w:pPr>
      <w:r w:rsidRPr="00A015DE">
        <w:rPr>
          <w:rFonts w:eastAsia="Microsoft Sans Serif"/>
          <w:b/>
          <w:bCs/>
          <w:spacing w:val="-20"/>
          <w:sz w:val="20"/>
          <w:szCs w:val="20"/>
        </w:rPr>
        <w:t>Общие положения</w:t>
      </w:r>
    </w:p>
    <w:p w:rsidR="00A015DE" w:rsidRPr="00A015DE" w:rsidRDefault="00A015DE" w:rsidP="00A015DE">
      <w:pPr>
        <w:keepNext/>
        <w:keepLines/>
        <w:widowControl w:val="0"/>
        <w:ind w:left="720" w:right="-48"/>
        <w:jc w:val="both"/>
        <w:outlineLvl w:val="1"/>
        <w:rPr>
          <w:rFonts w:eastAsia="Microsoft Sans Serif"/>
          <w:bCs/>
          <w:spacing w:val="-20"/>
          <w:sz w:val="20"/>
          <w:szCs w:val="20"/>
        </w:rPr>
      </w:pPr>
    </w:p>
    <w:p w:rsidR="00A015DE" w:rsidRPr="00A015DE" w:rsidRDefault="00A015DE" w:rsidP="00A015DE">
      <w:pPr>
        <w:keepNext/>
        <w:keepLines/>
        <w:widowControl w:val="0"/>
        <w:numPr>
          <w:ilvl w:val="1"/>
          <w:numId w:val="15"/>
        </w:numPr>
        <w:tabs>
          <w:tab w:val="left" w:pos="993"/>
        </w:tabs>
        <w:ind w:left="0" w:right="-48" w:firstLine="709"/>
        <w:jc w:val="both"/>
        <w:outlineLvl w:val="2"/>
        <w:rPr>
          <w:rFonts w:eastAsia="Microsoft Sans Serif"/>
          <w:sz w:val="20"/>
          <w:szCs w:val="20"/>
        </w:rPr>
      </w:pPr>
      <w:proofErr w:type="gramStart"/>
      <w:r w:rsidRPr="00A015DE">
        <w:rPr>
          <w:rFonts w:eastAsia="Microsoft Sans Serif"/>
          <w:sz w:val="20"/>
          <w:szCs w:val="20"/>
        </w:rPr>
        <w:t xml:space="preserve">Положение о порядке списания муниципального имущества  поселения регулирует вопросы списания муниципального имущества, относящегося к основным средствам, в соответствии с Гражданским </w:t>
      </w:r>
      <w:r w:rsidRPr="00A015DE">
        <w:rPr>
          <w:rFonts w:eastAsia="Microsoft Sans Serif"/>
          <w:color w:val="000000"/>
          <w:sz w:val="20"/>
          <w:szCs w:val="20"/>
          <w:u w:val="single"/>
        </w:rPr>
        <w:t xml:space="preserve">кодексом </w:t>
      </w:r>
      <w:r w:rsidRPr="00A015DE">
        <w:rPr>
          <w:rFonts w:eastAsia="Microsoft Sans Serif"/>
          <w:sz w:val="20"/>
          <w:szCs w:val="20"/>
        </w:rPr>
        <w:t xml:space="preserve">Российской Федерации, Федеральным </w:t>
      </w:r>
      <w:r w:rsidRPr="00A015DE">
        <w:rPr>
          <w:rFonts w:eastAsia="Microsoft Sans Serif"/>
          <w:color w:val="000000"/>
          <w:sz w:val="20"/>
          <w:szCs w:val="20"/>
          <w:u w:val="single"/>
        </w:rPr>
        <w:t xml:space="preserve">законом </w:t>
      </w:r>
      <w:r w:rsidRPr="00A015DE">
        <w:rPr>
          <w:rFonts w:eastAsia="Microsoft Sans Serif"/>
          <w:sz w:val="20"/>
          <w:szCs w:val="20"/>
        </w:rPr>
        <w:t xml:space="preserve">"О бухгалтерском учете" </w:t>
      </w:r>
      <w:r w:rsidRPr="00A015DE">
        <w:rPr>
          <w:rFonts w:eastAsia="Microsoft Sans Serif"/>
          <w:sz w:val="20"/>
          <w:szCs w:val="20"/>
          <w:lang w:val="en-US"/>
        </w:rPr>
        <w:t>N</w:t>
      </w:r>
      <w:r w:rsidRPr="00A015DE">
        <w:rPr>
          <w:rFonts w:eastAsia="Microsoft Sans Serif"/>
          <w:sz w:val="20"/>
          <w:szCs w:val="20"/>
        </w:rPr>
        <w:t xml:space="preserve"> 129-ФЗ от 21.11.1996 (с изменениями), Федеральным </w:t>
      </w:r>
      <w:r w:rsidRPr="00A015DE">
        <w:rPr>
          <w:rFonts w:eastAsia="Microsoft Sans Serif"/>
          <w:color w:val="000000"/>
          <w:sz w:val="20"/>
          <w:szCs w:val="20"/>
          <w:u w:val="single"/>
        </w:rPr>
        <w:t xml:space="preserve">законом </w:t>
      </w:r>
      <w:r w:rsidRPr="00A015DE">
        <w:rPr>
          <w:rFonts w:eastAsia="Microsoft Sans Serif"/>
          <w:sz w:val="20"/>
          <w:szCs w:val="20"/>
        </w:rPr>
        <w:t xml:space="preserve">"О государственных и муниципальных унитарных предприятиях" </w:t>
      </w:r>
      <w:r w:rsidRPr="00A015DE">
        <w:rPr>
          <w:rFonts w:eastAsia="Microsoft Sans Serif"/>
          <w:sz w:val="20"/>
          <w:szCs w:val="20"/>
          <w:lang w:val="en-US"/>
        </w:rPr>
        <w:t>N</w:t>
      </w:r>
      <w:r w:rsidRPr="00A015DE">
        <w:rPr>
          <w:rFonts w:eastAsia="Microsoft Sans Serif"/>
          <w:sz w:val="20"/>
          <w:szCs w:val="20"/>
        </w:rPr>
        <w:t xml:space="preserve"> 161-ФЗ от 14.11.2002 (с изменениями), Федеральным законом от 08.05.2010 № 83-ФЗ «О внесении изменений в отдельные законодательные акты</w:t>
      </w:r>
      <w:proofErr w:type="gramEnd"/>
      <w:r w:rsidRPr="00A015DE">
        <w:rPr>
          <w:rFonts w:eastAsia="Microsoft Sans Serif"/>
          <w:sz w:val="20"/>
          <w:szCs w:val="20"/>
        </w:rPr>
        <w:t xml:space="preserve"> </w:t>
      </w:r>
      <w:proofErr w:type="gramStart"/>
      <w:r w:rsidRPr="00A015DE">
        <w:rPr>
          <w:rFonts w:eastAsia="Microsoft Sans Serif"/>
          <w:sz w:val="20"/>
          <w:szCs w:val="20"/>
        </w:rPr>
        <w:t xml:space="preserve">Российской Федерации в связи с совершенствованием правового положения государственных (муниципальных) учреждений», </w:t>
      </w:r>
      <w:r w:rsidRPr="00A015DE">
        <w:rPr>
          <w:rFonts w:eastAsia="Microsoft Sans Serif"/>
          <w:color w:val="000000"/>
          <w:sz w:val="20"/>
          <w:szCs w:val="20"/>
          <w:u w:val="single"/>
        </w:rPr>
        <w:t>Методическими указаниями</w:t>
      </w:r>
      <w:r w:rsidRPr="00A015DE">
        <w:rPr>
          <w:rFonts w:eastAsia="Microsoft Sans Serif"/>
          <w:sz w:val="20"/>
          <w:szCs w:val="20"/>
        </w:rPr>
        <w:t xml:space="preserve"> по бухгалтерскому учету основных средств, утвержденными </w:t>
      </w:r>
      <w:r w:rsidRPr="00A015DE">
        <w:rPr>
          <w:rFonts w:eastAsia="Microsoft Sans Serif"/>
          <w:color w:val="000000"/>
          <w:sz w:val="20"/>
          <w:szCs w:val="20"/>
          <w:u w:val="single"/>
        </w:rPr>
        <w:t>приказ</w:t>
      </w:r>
      <w:r w:rsidRPr="00A015DE">
        <w:rPr>
          <w:rFonts w:eastAsia="Microsoft Sans Serif"/>
          <w:sz w:val="20"/>
          <w:szCs w:val="20"/>
        </w:rPr>
        <w:t xml:space="preserve">ом Министерства финансов Российской Федерации от 13.10.2003 г. № 91н, </w:t>
      </w:r>
      <w:r w:rsidRPr="00A015DE">
        <w:rPr>
          <w:rFonts w:eastAsia="Microsoft Sans Serif"/>
          <w:color w:val="000000"/>
          <w:sz w:val="20"/>
          <w:szCs w:val="20"/>
          <w:u w:val="single"/>
        </w:rPr>
        <w:t>приказ</w:t>
      </w:r>
      <w:r w:rsidRPr="00A015DE">
        <w:rPr>
          <w:rFonts w:eastAsia="Microsoft Sans Serif"/>
          <w:sz w:val="20"/>
          <w:szCs w:val="20"/>
        </w:rPr>
        <w:t xml:space="preserve">ом Минфина РФ от 01.12.2010 г. №157н, </w:t>
      </w:r>
      <w:r w:rsidRPr="00A015DE">
        <w:rPr>
          <w:rFonts w:eastAsia="Microsoft Sans Serif"/>
          <w:color w:val="000000"/>
          <w:sz w:val="20"/>
          <w:szCs w:val="20"/>
          <w:u w:val="single"/>
        </w:rPr>
        <w:t xml:space="preserve">Положением </w:t>
      </w:r>
      <w:r w:rsidRPr="00A015DE">
        <w:rPr>
          <w:rFonts w:eastAsia="Microsoft Sans Serif"/>
          <w:sz w:val="20"/>
          <w:szCs w:val="20"/>
        </w:rPr>
        <w:t xml:space="preserve">по бухгалтерскому учету "Учет основных средств" ПБУ 6/01, утвержденным </w:t>
      </w:r>
      <w:r w:rsidRPr="00A015DE">
        <w:rPr>
          <w:rFonts w:eastAsia="Microsoft Sans Serif"/>
          <w:color w:val="000000"/>
          <w:sz w:val="20"/>
          <w:szCs w:val="20"/>
          <w:u w:val="single"/>
        </w:rPr>
        <w:t xml:space="preserve">Приказом </w:t>
      </w:r>
      <w:r w:rsidRPr="00A015DE">
        <w:rPr>
          <w:rFonts w:eastAsia="Microsoft Sans Serif"/>
          <w:sz w:val="20"/>
          <w:szCs w:val="20"/>
        </w:rPr>
        <w:t>Минфина РФ от 30.03.2001 года №26н.</w:t>
      </w:r>
      <w:proofErr w:type="gramEnd"/>
    </w:p>
    <w:p w:rsidR="00A015DE" w:rsidRPr="00A015DE" w:rsidRDefault="00A015DE" w:rsidP="00A015DE">
      <w:pPr>
        <w:keepNext/>
        <w:keepLines/>
        <w:widowControl w:val="0"/>
        <w:numPr>
          <w:ilvl w:val="1"/>
          <w:numId w:val="15"/>
        </w:numPr>
        <w:tabs>
          <w:tab w:val="left" w:pos="993"/>
        </w:tabs>
        <w:ind w:left="0" w:right="-48" w:firstLine="709"/>
        <w:jc w:val="both"/>
        <w:outlineLvl w:val="2"/>
        <w:rPr>
          <w:rFonts w:eastAsia="Microsoft Sans Serif"/>
          <w:sz w:val="20"/>
          <w:szCs w:val="20"/>
        </w:rPr>
      </w:pPr>
      <w:r w:rsidRPr="00A015DE">
        <w:rPr>
          <w:rFonts w:eastAsia="Microsoft Sans Serif"/>
          <w:sz w:val="20"/>
          <w:szCs w:val="20"/>
        </w:rPr>
        <w:t>Действие настоящего Положения распространяется на объекты учета основных средств, являющиеся муниципальной собственностью администрации МО « Тихоновка»:</w:t>
      </w:r>
    </w:p>
    <w:p w:rsidR="00A015DE" w:rsidRPr="00A015DE" w:rsidRDefault="00A015DE" w:rsidP="00A015DE">
      <w:pPr>
        <w:widowControl w:val="0"/>
        <w:tabs>
          <w:tab w:val="left" w:pos="426"/>
        </w:tabs>
        <w:ind w:right="-48"/>
        <w:jc w:val="both"/>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t>а)</w:t>
      </w:r>
      <w:r w:rsidRPr="00A015DE">
        <w:rPr>
          <w:rFonts w:eastAsia="Courier New"/>
          <w:color w:val="000000"/>
          <w:sz w:val="20"/>
          <w:szCs w:val="20"/>
        </w:rPr>
        <w:tab/>
        <w:t>принятые к бухгалтерскому учету муниципальными унитарными предприятиями (переданные в хозяйственное ведение), муниципальными учреждениями (закрепленные на праве оперативного управления);</w:t>
      </w:r>
    </w:p>
    <w:p w:rsidR="00A015DE" w:rsidRPr="00A015DE" w:rsidRDefault="00A015DE" w:rsidP="00A015DE">
      <w:pPr>
        <w:widowControl w:val="0"/>
        <w:tabs>
          <w:tab w:val="left" w:pos="426"/>
        </w:tabs>
        <w:ind w:right="-48"/>
        <w:jc w:val="both"/>
        <w:rPr>
          <w:rFonts w:eastAsia="Courier New"/>
          <w:color w:val="000000"/>
          <w:sz w:val="20"/>
          <w:szCs w:val="20"/>
        </w:rPr>
      </w:pPr>
      <w:r w:rsidRPr="00A015DE">
        <w:rPr>
          <w:rFonts w:eastAsia="Courier New"/>
          <w:color w:val="000000"/>
          <w:sz w:val="20"/>
          <w:szCs w:val="20"/>
        </w:rPr>
        <w:lastRenderedPageBreak/>
        <w:t>б)</w:t>
      </w:r>
      <w:r w:rsidRPr="00A015DE">
        <w:rPr>
          <w:rFonts w:eastAsia="Courier New"/>
          <w:color w:val="000000"/>
          <w:sz w:val="20"/>
          <w:szCs w:val="20"/>
        </w:rPr>
        <w:tab/>
        <w:t>принятые к бухгалтерскому учету органами местного самоуправления и их структурными подразделениями;</w:t>
      </w:r>
    </w:p>
    <w:p w:rsidR="00A015DE" w:rsidRPr="00A015DE" w:rsidRDefault="00A015DE" w:rsidP="00A015DE">
      <w:pPr>
        <w:widowControl w:val="0"/>
        <w:ind w:right="-48"/>
        <w:jc w:val="both"/>
        <w:rPr>
          <w:rFonts w:eastAsia="Courier New"/>
          <w:color w:val="000000"/>
          <w:sz w:val="20"/>
          <w:szCs w:val="20"/>
        </w:rPr>
      </w:pPr>
      <w:r w:rsidRPr="00A015DE">
        <w:rPr>
          <w:rFonts w:eastAsia="Courier New"/>
          <w:color w:val="000000"/>
          <w:sz w:val="20"/>
          <w:szCs w:val="20"/>
        </w:rPr>
        <w:t>в) в том числе переданные организациям различных форм собственности по договорам аренды, безвозмездного пользования или иным основаниям.</w:t>
      </w:r>
    </w:p>
    <w:p w:rsidR="00A015DE" w:rsidRPr="00A015DE" w:rsidRDefault="00A015DE" w:rsidP="00A015DE">
      <w:pPr>
        <w:widowControl w:val="0"/>
        <w:numPr>
          <w:ilvl w:val="1"/>
          <w:numId w:val="16"/>
        </w:numPr>
        <w:ind w:right="-48" w:firstLine="349"/>
        <w:jc w:val="both"/>
        <w:rPr>
          <w:rFonts w:eastAsia="Courier New"/>
          <w:color w:val="000000"/>
          <w:sz w:val="20"/>
          <w:szCs w:val="20"/>
        </w:rPr>
      </w:pPr>
      <w:r w:rsidRPr="00A015DE">
        <w:rPr>
          <w:rFonts w:eastAsia="Courier New"/>
          <w:color w:val="000000"/>
          <w:sz w:val="20"/>
          <w:szCs w:val="20"/>
        </w:rPr>
        <w:t>Списанию с бухгалтерского учета муниципальных унитарных предприятий</w:t>
      </w:r>
    </w:p>
    <w:p w:rsidR="00A015DE" w:rsidRPr="00A015DE" w:rsidRDefault="00A015DE" w:rsidP="00A015DE">
      <w:pPr>
        <w:widowControl w:val="0"/>
        <w:ind w:right="-48"/>
        <w:jc w:val="both"/>
        <w:rPr>
          <w:rFonts w:eastAsia="Courier New"/>
          <w:color w:val="000000"/>
          <w:sz w:val="20"/>
          <w:szCs w:val="20"/>
        </w:rPr>
      </w:pPr>
      <w:r w:rsidRPr="00A015DE">
        <w:rPr>
          <w:rFonts w:eastAsia="Courier New"/>
          <w:color w:val="000000"/>
          <w:sz w:val="20"/>
          <w:szCs w:val="20"/>
        </w:rPr>
        <w:t>и муниципальных учреждений (далее - муниципальные организации) подлежат нежилые помещения, здания, сооружения, машины и оборудование, транспортные средства, производственный и хозяйственный инвентарь, библиотечный фонд, прочие основные средства по следующим основаниям:</w:t>
      </w:r>
    </w:p>
    <w:p w:rsidR="00A015DE" w:rsidRPr="00A015DE" w:rsidRDefault="00A015DE" w:rsidP="00A015DE">
      <w:pPr>
        <w:widowControl w:val="0"/>
        <w:ind w:right="-48"/>
        <w:jc w:val="both"/>
        <w:rPr>
          <w:rFonts w:eastAsia="Courier New"/>
          <w:color w:val="000000"/>
          <w:sz w:val="20"/>
          <w:szCs w:val="20"/>
        </w:rPr>
      </w:pPr>
      <w:r w:rsidRPr="00A015DE">
        <w:rPr>
          <w:rFonts w:eastAsia="Courier New"/>
          <w:color w:val="000000"/>
          <w:sz w:val="20"/>
          <w:szCs w:val="20"/>
        </w:rPr>
        <w:t>а)    пришедшие в негодность вследствие физического износа, аварий, пожаров, краж, стихийных бедствий, нарушения нормальных условий эксплуатации и по другим причинам;</w:t>
      </w:r>
    </w:p>
    <w:p w:rsidR="00A015DE" w:rsidRPr="00A015DE" w:rsidRDefault="00A015DE" w:rsidP="00A015DE">
      <w:pPr>
        <w:widowControl w:val="0"/>
        <w:tabs>
          <w:tab w:val="left" w:pos="567"/>
        </w:tabs>
        <w:ind w:right="-48"/>
        <w:jc w:val="both"/>
        <w:rPr>
          <w:rFonts w:eastAsia="Courier New"/>
          <w:color w:val="000000"/>
          <w:sz w:val="20"/>
          <w:szCs w:val="20"/>
        </w:rPr>
      </w:pPr>
      <w:r w:rsidRPr="00A015DE">
        <w:rPr>
          <w:rFonts w:eastAsia="Courier New"/>
          <w:color w:val="000000"/>
          <w:sz w:val="20"/>
          <w:szCs w:val="20"/>
        </w:rPr>
        <w:t>б)</w:t>
      </w:r>
      <w:r w:rsidRPr="00A015DE">
        <w:rPr>
          <w:rFonts w:eastAsia="Courier New"/>
          <w:color w:val="000000"/>
          <w:sz w:val="20"/>
          <w:szCs w:val="20"/>
        </w:rPr>
        <w:tab/>
        <w:t>морально устаревшие;</w:t>
      </w:r>
    </w:p>
    <w:p w:rsidR="00A015DE" w:rsidRPr="00A015DE" w:rsidRDefault="00A015DE" w:rsidP="00A015DE">
      <w:pPr>
        <w:widowControl w:val="0"/>
        <w:tabs>
          <w:tab w:val="left" w:pos="567"/>
        </w:tabs>
        <w:ind w:right="-48"/>
        <w:jc w:val="both"/>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t>в)</w:t>
      </w:r>
      <w:r w:rsidRPr="00A015DE">
        <w:rPr>
          <w:rFonts w:eastAsia="Courier New"/>
          <w:color w:val="000000"/>
          <w:sz w:val="20"/>
          <w:szCs w:val="20"/>
        </w:rPr>
        <w:tab/>
        <w:t>в связи со строительством, расширением, реконструкцией предприятий или других объектов;</w:t>
      </w:r>
    </w:p>
    <w:p w:rsidR="00A015DE" w:rsidRPr="00A015DE" w:rsidRDefault="00A015DE" w:rsidP="00A015DE">
      <w:pPr>
        <w:widowControl w:val="0"/>
        <w:tabs>
          <w:tab w:val="left" w:pos="567"/>
        </w:tabs>
        <w:ind w:right="-48"/>
        <w:jc w:val="both"/>
        <w:rPr>
          <w:rFonts w:eastAsia="Courier New"/>
          <w:color w:val="000000"/>
          <w:sz w:val="20"/>
          <w:szCs w:val="20"/>
        </w:rPr>
      </w:pPr>
      <w:r w:rsidRPr="00A015DE">
        <w:rPr>
          <w:rFonts w:eastAsia="Courier New"/>
          <w:color w:val="000000"/>
          <w:sz w:val="20"/>
          <w:szCs w:val="20"/>
        </w:rPr>
        <w:lastRenderedPageBreak/>
        <w:t>г)     при сносе существующих строений;</w:t>
      </w:r>
    </w:p>
    <w:p w:rsidR="00A015DE" w:rsidRPr="00A015DE" w:rsidRDefault="00A015DE" w:rsidP="00A015DE">
      <w:pPr>
        <w:widowControl w:val="0"/>
        <w:ind w:right="-48"/>
        <w:jc w:val="both"/>
        <w:rPr>
          <w:rFonts w:eastAsia="Courier New"/>
          <w:color w:val="000000"/>
          <w:sz w:val="20"/>
          <w:szCs w:val="20"/>
        </w:rPr>
      </w:pPr>
      <w:r w:rsidRPr="00A015DE">
        <w:rPr>
          <w:rFonts w:eastAsia="Courier New"/>
          <w:color w:val="000000"/>
          <w:sz w:val="20"/>
          <w:szCs w:val="20"/>
        </w:rPr>
        <w:t>д)     в иных случаях.</w:t>
      </w:r>
    </w:p>
    <w:p w:rsidR="00A015DE" w:rsidRPr="00A015DE" w:rsidRDefault="00A015DE" w:rsidP="00A015DE">
      <w:pPr>
        <w:widowControl w:val="0"/>
        <w:numPr>
          <w:ilvl w:val="1"/>
          <w:numId w:val="16"/>
        </w:numPr>
        <w:ind w:left="0" w:right="-48" w:firstLine="709"/>
        <w:jc w:val="both"/>
        <w:rPr>
          <w:rFonts w:eastAsia="Courier New"/>
          <w:color w:val="000000"/>
          <w:sz w:val="20"/>
          <w:szCs w:val="20"/>
        </w:rPr>
      </w:pPr>
      <w:r w:rsidRPr="00A015DE">
        <w:rPr>
          <w:rFonts w:eastAsia="Courier New"/>
          <w:color w:val="000000"/>
          <w:sz w:val="20"/>
          <w:szCs w:val="20"/>
        </w:rPr>
        <w:t>Основные средства подлежат списанию лишь в тех случаях, когда восстановить их невозможно или экономически нецелесообразно, а также когда они не могут быть переданы другим муниципальным организациям или органам местного самоуправления либо реализованы в порядке, установленном действующим законодательством Российской Федерации.</w:t>
      </w:r>
    </w:p>
    <w:p w:rsidR="00A015DE" w:rsidRPr="00A015DE" w:rsidRDefault="00A015DE" w:rsidP="00A015DE">
      <w:pPr>
        <w:keepNext/>
        <w:keepLines/>
        <w:widowControl w:val="0"/>
        <w:ind w:right="-48"/>
        <w:jc w:val="center"/>
        <w:outlineLvl w:val="0"/>
        <w:rPr>
          <w:rFonts w:eastAsia="Microsoft Sans Serif"/>
          <w:spacing w:val="-30"/>
          <w:sz w:val="20"/>
          <w:szCs w:val="20"/>
        </w:rPr>
      </w:pPr>
    </w:p>
    <w:p w:rsidR="00A015DE" w:rsidRPr="00A015DE" w:rsidRDefault="00A015DE" w:rsidP="00A015DE">
      <w:pPr>
        <w:keepNext/>
        <w:keepLines/>
        <w:widowControl w:val="0"/>
        <w:ind w:right="-48"/>
        <w:jc w:val="center"/>
        <w:outlineLvl w:val="0"/>
        <w:rPr>
          <w:rFonts w:eastAsia="Microsoft Sans Serif"/>
          <w:b/>
          <w:spacing w:val="-30"/>
          <w:sz w:val="20"/>
          <w:szCs w:val="20"/>
        </w:rPr>
      </w:pPr>
      <w:r w:rsidRPr="00A015DE">
        <w:rPr>
          <w:rFonts w:eastAsia="Microsoft Sans Serif"/>
          <w:b/>
          <w:spacing w:val="-30"/>
          <w:sz w:val="20"/>
          <w:szCs w:val="20"/>
        </w:rPr>
        <w:t xml:space="preserve">2..    О </w:t>
      </w:r>
      <w:proofErr w:type="gramStart"/>
      <w:r w:rsidRPr="00A015DE">
        <w:rPr>
          <w:rFonts w:eastAsia="Microsoft Sans Serif"/>
          <w:b/>
          <w:spacing w:val="-30"/>
          <w:sz w:val="20"/>
          <w:szCs w:val="20"/>
        </w:rPr>
        <w:t>п</w:t>
      </w:r>
      <w:proofErr w:type="gramEnd"/>
      <w:r w:rsidRPr="00A015DE">
        <w:rPr>
          <w:rFonts w:eastAsia="Microsoft Sans Serif"/>
          <w:b/>
          <w:spacing w:val="-30"/>
          <w:sz w:val="20"/>
          <w:szCs w:val="20"/>
        </w:rPr>
        <w:t xml:space="preserve"> р е д е л е н и е   н е п р и г о д н ос т и   о с н о в н ы х   с р е д с т в </w:t>
      </w:r>
    </w:p>
    <w:p w:rsidR="00A015DE" w:rsidRPr="00A015DE" w:rsidRDefault="00A015DE" w:rsidP="00A015DE">
      <w:pPr>
        <w:keepNext/>
        <w:keepLines/>
        <w:widowControl w:val="0"/>
        <w:ind w:right="-48"/>
        <w:outlineLvl w:val="0"/>
        <w:rPr>
          <w:rFonts w:eastAsia="Microsoft Sans Serif"/>
          <w:spacing w:val="-30"/>
          <w:sz w:val="20"/>
          <w:szCs w:val="20"/>
        </w:rPr>
      </w:pPr>
    </w:p>
    <w:p w:rsidR="00A015DE" w:rsidRPr="00A015DE" w:rsidRDefault="00A015DE" w:rsidP="00A015DE">
      <w:pPr>
        <w:widowControl w:val="0"/>
        <w:numPr>
          <w:ilvl w:val="1"/>
          <w:numId w:val="17"/>
        </w:numPr>
        <w:ind w:left="0"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proofErr w:type="gramStart"/>
      <w:r w:rsidRPr="00A015DE">
        <w:rPr>
          <w:rFonts w:eastAsia="Microsoft Sans Serif"/>
          <w:sz w:val="20"/>
          <w:szCs w:val="20"/>
        </w:rPr>
        <w:t>Для определения непригодности объектов учета основных средств, невозможности или нецелесообразности их восстановительного ремонта, а также для оформления необходимой документации на списание в муниципальных организациях приказом (распоряжением) руководителя создается постоянно действующая комиссия, в состав которой входят соответствующие должностные лица, в том числе руководитель муниципальной организации или его заместитель (председатель комиссии), главный бухгалтер (бухгалтер), и лица, на которых возложена ответственность за сохранность</w:t>
      </w:r>
      <w:proofErr w:type="gramEnd"/>
      <w:r w:rsidRPr="00A015DE">
        <w:rPr>
          <w:rFonts w:eastAsia="Microsoft Sans Serif"/>
          <w:sz w:val="20"/>
          <w:szCs w:val="20"/>
        </w:rPr>
        <w:t xml:space="preserve"> основных средств. Определение непригодности основных средств, составляющих</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 xml:space="preserve">муниципальную собственность, является компетенцией  комиссии по управлению муниципальным имуществом  сельского поселения. </w:t>
      </w:r>
    </w:p>
    <w:p w:rsidR="00A015DE" w:rsidRPr="00A015DE" w:rsidRDefault="00A015DE" w:rsidP="00A015DE">
      <w:pPr>
        <w:widowControl w:val="0"/>
        <w:numPr>
          <w:ilvl w:val="1"/>
          <w:numId w:val="17"/>
        </w:numPr>
        <w:ind w:right="-48" w:firstLine="349"/>
        <w:jc w:val="both"/>
        <w:rPr>
          <w:rFonts w:eastAsia="Microsoft Sans Serif"/>
          <w:sz w:val="20"/>
          <w:szCs w:val="20"/>
        </w:rPr>
      </w:pPr>
      <w:r w:rsidRPr="00A015DE">
        <w:rPr>
          <w:rFonts w:eastAsia="Microsoft Sans Serif"/>
          <w:sz w:val="20"/>
          <w:szCs w:val="20"/>
        </w:rPr>
        <w:lastRenderedPageBreak/>
        <w:t>В компетенцию комиссии входит:</w:t>
      </w:r>
    </w:p>
    <w:p w:rsidR="00A015DE" w:rsidRPr="00A015DE" w:rsidRDefault="00A015DE" w:rsidP="00A015DE">
      <w:pPr>
        <w:widowControl w:val="0"/>
        <w:tabs>
          <w:tab w:val="left" w:pos="567"/>
        </w:tabs>
        <w:ind w:right="-48"/>
        <w:jc w:val="both"/>
        <w:rPr>
          <w:rFonts w:eastAsia="Microsoft Sans Serif"/>
          <w:sz w:val="20"/>
          <w:szCs w:val="20"/>
        </w:rPr>
      </w:pPr>
      <w:r w:rsidRPr="00A015DE">
        <w:rPr>
          <w:rFonts w:eastAsia="Microsoft Sans Serif"/>
          <w:sz w:val="20"/>
          <w:szCs w:val="20"/>
        </w:rPr>
        <w:t>а)</w:t>
      </w:r>
      <w:r w:rsidRPr="00A015DE">
        <w:rPr>
          <w:rFonts w:eastAsia="Microsoft Sans Serif"/>
          <w:sz w:val="20"/>
          <w:szCs w:val="20"/>
        </w:rPr>
        <w:tab/>
        <w:t>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объекта к восстановлению и дальнейшему использованию;</w:t>
      </w:r>
    </w:p>
    <w:p w:rsidR="00A015DE" w:rsidRPr="00A015DE" w:rsidRDefault="00A015DE" w:rsidP="00A015DE">
      <w:pPr>
        <w:widowControl w:val="0"/>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б) установление причин списания объекта (износ, реконструкция,</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нарушение нормальных условий эксплуатации, аварии, пожары, кражи, стихийные бедствия и другие);</w:t>
      </w:r>
    </w:p>
    <w:p w:rsidR="00A015DE" w:rsidRPr="00A015DE" w:rsidRDefault="00A015DE" w:rsidP="00A015DE">
      <w:pPr>
        <w:widowControl w:val="0"/>
        <w:tabs>
          <w:tab w:val="left" w:pos="567"/>
        </w:tabs>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в)</w:t>
      </w:r>
      <w:r w:rsidRPr="00A015DE">
        <w:rPr>
          <w:rFonts w:eastAsia="Microsoft Sans Serif"/>
          <w:sz w:val="20"/>
          <w:szCs w:val="20"/>
        </w:rPr>
        <w:tab/>
        <w:t>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г)</w:t>
      </w:r>
      <w:r w:rsidRPr="00A015DE">
        <w:rPr>
          <w:rFonts w:eastAsia="Microsoft Sans Serif"/>
          <w:sz w:val="20"/>
          <w:szCs w:val="20"/>
        </w:rPr>
        <w:tab/>
        <w:t>определение возможности использования отдельных узлов, деталей, материалов списываемого объекта;</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д)</w:t>
      </w:r>
      <w:r w:rsidRPr="00A015DE">
        <w:rPr>
          <w:rFonts w:eastAsia="Microsoft Sans Serif"/>
          <w:sz w:val="20"/>
          <w:szCs w:val="20"/>
        </w:rPr>
        <w:tab/>
        <w:t>составление актов на списание объектов основных средств;</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е)</w:t>
      </w:r>
      <w:r w:rsidRPr="00A015DE">
        <w:rPr>
          <w:rFonts w:eastAsia="Microsoft Sans Serif"/>
          <w:sz w:val="20"/>
          <w:szCs w:val="20"/>
        </w:rPr>
        <w:tab/>
        <w:t>подготовка акта о списании основных средств по унифицированным формам № ОС-4, № ОС-4а, № ОС-4б, подготовка акта о списании мягкого и хозяйственного инвентаря (</w:t>
      </w:r>
      <w:r w:rsidRPr="00A015DE">
        <w:rPr>
          <w:rFonts w:eastAsia="Microsoft Sans Serif"/>
          <w:color w:val="000000"/>
          <w:sz w:val="20"/>
          <w:szCs w:val="20"/>
          <w:u w:val="single"/>
        </w:rPr>
        <w:t>форма</w:t>
      </w:r>
      <w:r w:rsidRPr="00A015DE">
        <w:rPr>
          <w:rFonts w:eastAsia="Microsoft Sans Serif"/>
          <w:color w:val="000000"/>
          <w:sz w:val="20"/>
          <w:szCs w:val="20"/>
        </w:rPr>
        <w:t xml:space="preserve"> </w:t>
      </w:r>
      <w:r w:rsidRPr="00A015DE">
        <w:rPr>
          <w:rFonts w:eastAsia="Microsoft Sans Serif"/>
          <w:sz w:val="20"/>
          <w:szCs w:val="20"/>
        </w:rPr>
        <w:t xml:space="preserve">по ОКУД 0504143), акта о списании исключенной из библиотеки литературы </w:t>
      </w:r>
      <w:proofErr w:type="gramStart"/>
      <w:r w:rsidRPr="00A015DE">
        <w:rPr>
          <w:rFonts w:eastAsia="Microsoft Sans Serif"/>
          <w:sz w:val="20"/>
          <w:szCs w:val="20"/>
        </w:rPr>
        <w:t xml:space="preserve">( </w:t>
      </w:r>
      <w:proofErr w:type="gramEnd"/>
      <w:r w:rsidRPr="00A015DE">
        <w:rPr>
          <w:rFonts w:eastAsia="Microsoft Sans Serif"/>
          <w:color w:val="000000"/>
          <w:sz w:val="20"/>
          <w:szCs w:val="20"/>
          <w:u w:val="single"/>
        </w:rPr>
        <w:t>форма</w:t>
      </w:r>
      <w:r w:rsidRPr="00A015DE">
        <w:rPr>
          <w:rFonts w:eastAsia="Microsoft Sans Serif"/>
          <w:sz w:val="20"/>
          <w:szCs w:val="20"/>
        </w:rPr>
        <w:t xml:space="preserve"> по ОКУД 0504144); акта о списании основных средств по форме 03060033, 0306003, 0306004;</w:t>
      </w:r>
    </w:p>
    <w:p w:rsidR="00A015DE" w:rsidRPr="00A015DE" w:rsidRDefault="00A015DE" w:rsidP="00A015DE">
      <w:pPr>
        <w:widowControl w:val="0"/>
        <w:tabs>
          <w:tab w:val="left" w:pos="426"/>
        </w:tabs>
        <w:ind w:right="-48"/>
        <w:jc w:val="both"/>
        <w:rPr>
          <w:rFonts w:eastAsia="Microsoft Sans Serif"/>
          <w:sz w:val="20"/>
          <w:szCs w:val="20"/>
        </w:rPr>
      </w:pPr>
      <w:r w:rsidRPr="00A015DE">
        <w:rPr>
          <w:rFonts w:eastAsia="Microsoft Sans Serif"/>
          <w:sz w:val="20"/>
          <w:szCs w:val="20"/>
        </w:rPr>
        <w:t>ж)</w:t>
      </w:r>
      <w:r w:rsidRPr="00A015DE">
        <w:rPr>
          <w:rFonts w:eastAsia="Microsoft Sans Serif"/>
          <w:sz w:val="20"/>
          <w:szCs w:val="20"/>
        </w:rPr>
        <w:tab/>
        <w:t xml:space="preserve">осуществление </w:t>
      </w:r>
      <w:proofErr w:type="gramStart"/>
      <w:r w:rsidRPr="00A015DE">
        <w:rPr>
          <w:rFonts w:eastAsia="Microsoft Sans Serif"/>
          <w:sz w:val="20"/>
          <w:szCs w:val="20"/>
        </w:rPr>
        <w:t>контроля за</w:t>
      </w:r>
      <w:proofErr w:type="gramEnd"/>
      <w:r w:rsidRPr="00A015DE">
        <w:rPr>
          <w:rFonts w:eastAsia="Microsoft Sans Serif"/>
          <w:sz w:val="20"/>
          <w:szCs w:val="20"/>
        </w:rPr>
        <w:t xml:space="preserve"> изъятием из списываемых объектов годных деталей, узлов, материалов.</w:t>
      </w:r>
    </w:p>
    <w:p w:rsidR="00A015DE" w:rsidRPr="00A015DE" w:rsidRDefault="00A015DE" w:rsidP="00A015DE">
      <w:pPr>
        <w:widowControl w:val="0"/>
        <w:ind w:right="-48" w:firstLine="709"/>
        <w:jc w:val="both"/>
        <w:rPr>
          <w:rFonts w:eastAsia="Microsoft Sans Serif"/>
          <w:sz w:val="20"/>
          <w:szCs w:val="20"/>
        </w:rPr>
      </w:pPr>
      <w:r w:rsidRPr="00A015DE">
        <w:rPr>
          <w:rFonts w:eastAsia="Microsoft Sans Serif"/>
          <w:sz w:val="20"/>
          <w:szCs w:val="20"/>
        </w:rPr>
        <w:t>2.3. В актах на списание указываются данные, характеризующие объекты основных средств:</w:t>
      </w:r>
    </w:p>
    <w:p w:rsidR="00A015DE" w:rsidRPr="00A015DE" w:rsidRDefault="00A015DE" w:rsidP="00A015DE">
      <w:pPr>
        <w:widowControl w:val="0"/>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а)  инвентарный номер;</w:t>
      </w:r>
    </w:p>
    <w:p w:rsidR="00A015DE" w:rsidRPr="00A015DE" w:rsidRDefault="00A015DE" w:rsidP="00A015DE">
      <w:pPr>
        <w:widowControl w:val="0"/>
        <w:tabs>
          <w:tab w:val="left" w:pos="284"/>
        </w:tabs>
        <w:ind w:right="-48"/>
        <w:jc w:val="both"/>
        <w:rPr>
          <w:rFonts w:eastAsia="Microsoft Sans Serif"/>
          <w:sz w:val="20"/>
          <w:szCs w:val="20"/>
        </w:rPr>
      </w:pPr>
      <w:r w:rsidRPr="00A015DE">
        <w:rPr>
          <w:rFonts w:eastAsia="Microsoft Sans Serif"/>
          <w:sz w:val="20"/>
          <w:szCs w:val="20"/>
        </w:rPr>
        <w:lastRenderedPageBreak/>
        <w:t>б)</w:t>
      </w:r>
      <w:r w:rsidRPr="00A015DE">
        <w:rPr>
          <w:rFonts w:eastAsia="Microsoft Sans Serif"/>
          <w:sz w:val="20"/>
          <w:szCs w:val="20"/>
        </w:rPr>
        <w:tab/>
        <w:t>год изготовления или постройки объекта, дата его поступления на баланс;</w:t>
      </w:r>
    </w:p>
    <w:p w:rsidR="00A015DE" w:rsidRPr="00A015DE" w:rsidRDefault="00A015DE" w:rsidP="00A015DE">
      <w:pPr>
        <w:widowControl w:val="0"/>
        <w:tabs>
          <w:tab w:val="left" w:pos="1690"/>
        </w:tabs>
        <w:ind w:right="-48"/>
        <w:jc w:val="both"/>
        <w:rPr>
          <w:rFonts w:eastAsia="Microsoft Sans Serif"/>
          <w:sz w:val="20"/>
          <w:szCs w:val="20"/>
        </w:rPr>
      </w:pPr>
      <w:r w:rsidRPr="00A015DE">
        <w:rPr>
          <w:rFonts w:eastAsia="Microsoft Sans Serif"/>
          <w:sz w:val="20"/>
          <w:szCs w:val="20"/>
        </w:rPr>
        <w:t>в)  фактический срок эксплуатации;</w:t>
      </w:r>
    </w:p>
    <w:p w:rsidR="00A015DE" w:rsidRPr="00A015DE" w:rsidRDefault="00A015DE" w:rsidP="00A015DE">
      <w:pPr>
        <w:widowControl w:val="0"/>
        <w:tabs>
          <w:tab w:val="left" w:pos="1672"/>
        </w:tabs>
        <w:ind w:right="-48"/>
        <w:jc w:val="both"/>
        <w:rPr>
          <w:rFonts w:eastAsia="Microsoft Sans Serif"/>
          <w:sz w:val="20"/>
          <w:szCs w:val="20"/>
        </w:rPr>
      </w:pPr>
      <w:r w:rsidRPr="00A015DE">
        <w:rPr>
          <w:rFonts w:eastAsia="Microsoft Sans Serif"/>
          <w:sz w:val="20"/>
          <w:szCs w:val="20"/>
        </w:rPr>
        <w:t xml:space="preserve">г)  первоначальная стоимость объекта (для </w:t>
      </w:r>
      <w:proofErr w:type="gramStart"/>
      <w:r w:rsidRPr="00A015DE">
        <w:rPr>
          <w:rFonts w:eastAsia="Microsoft Sans Serif"/>
          <w:sz w:val="20"/>
          <w:szCs w:val="20"/>
        </w:rPr>
        <w:t>переоцененных</w:t>
      </w:r>
      <w:proofErr w:type="gramEnd"/>
      <w:r w:rsidRPr="00A015DE">
        <w:rPr>
          <w:rFonts w:eastAsia="Microsoft Sans Serif"/>
          <w:sz w:val="20"/>
          <w:szCs w:val="20"/>
        </w:rPr>
        <w:t xml:space="preserve"> - восстановительная);</w:t>
      </w:r>
    </w:p>
    <w:p w:rsidR="00A015DE" w:rsidRPr="00A015DE" w:rsidRDefault="00A015DE" w:rsidP="00A015DE">
      <w:pPr>
        <w:widowControl w:val="0"/>
        <w:tabs>
          <w:tab w:val="left" w:pos="1672"/>
        </w:tabs>
        <w:ind w:right="-48"/>
        <w:jc w:val="both"/>
        <w:rPr>
          <w:rFonts w:eastAsia="Microsoft Sans Serif"/>
          <w:sz w:val="20"/>
          <w:szCs w:val="20"/>
        </w:rPr>
      </w:pPr>
      <w:r w:rsidRPr="00A015DE">
        <w:rPr>
          <w:rFonts w:eastAsia="Microsoft Sans Serif"/>
          <w:sz w:val="20"/>
          <w:szCs w:val="20"/>
        </w:rPr>
        <w:t>д)  сумма начисленной амортизации;</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е) остаточная стоимость.</w:t>
      </w:r>
    </w:p>
    <w:p w:rsidR="00A015DE" w:rsidRPr="00A015DE" w:rsidRDefault="00A015DE" w:rsidP="00A015DE">
      <w:pPr>
        <w:widowControl w:val="0"/>
        <w:numPr>
          <w:ilvl w:val="1"/>
          <w:numId w:val="18"/>
        </w:numPr>
        <w:ind w:left="0" w:right="-48" w:firstLine="709"/>
        <w:jc w:val="both"/>
        <w:rPr>
          <w:rFonts w:eastAsia="Microsoft Sans Serif"/>
          <w:sz w:val="20"/>
          <w:szCs w:val="20"/>
        </w:rPr>
      </w:pPr>
      <w:r w:rsidRPr="00A015DE">
        <w:rPr>
          <w:rFonts w:eastAsia="Microsoft Sans Serif"/>
          <w:sz w:val="20"/>
          <w:szCs w:val="20"/>
        </w:rPr>
        <w:t xml:space="preserve"> Акты составляются комиссией в двух экземплярах, в случае списания транспортных средств - в трех экземплярах.</w:t>
      </w:r>
    </w:p>
    <w:p w:rsidR="00A015DE" w:rsidRPr="00A015DE" w:rsidRDefault="00A015DE" w:rsidP="00A015DE">
      <w:pPr>
        <w:widowControl w:val="0"/>
        <w:numPr>
          <w:ilvl w:val="1"/>
          <w:numId w:val="19"/>
        </w:numPr>
        <w:ind w:left="0"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Составленные комиссией акты на списание основных средств утверждаются  главой муниципального образования.</w:t>
      </w:r>
    </w:p>
    <w:p w:rsidR="00A015DE" w:rsidRPr="00A015DE" w:rsidRDefault="00A015DE" w:rsidP="00A015DE">
      <w:pPr>
        <w:widowControl w:val="0"/>
        <w:ind w:right="-48"/>
        <w:jc w:val="both"/>
        <w:rPr>
          <w:rFonts w:eastAsia="Microsoft Sans Serif"/>
          <w:sz w:val="20"/>
          <w:szCs w:val="20"/>
        </w:rPr>
      </w:pPr>
    </w:p>
    <w:p w:rsidR="00A015DE" w:rsidRPr="00A015DE" w:rsidRDefault="00A015DE" w:rsidP="00A015DE">
      <w:pPr>
        <w:widowControl w:val="0"/>
        <w:numPr>
          <w:ilvl w:val="1"/>
          <w:numId w:val="19"/>
        </w:numPr>
        <w:tabs>
          <w:tab w:val="left" w:pos="142"/>
          <w:tab w:val="left" w:pos="851"/>
        </w:tabs>
        <w:ind w:left="0"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 xml:space="preserve">В тех случаях, когда оборудование списывается в связи со строительством новых, расширением, реконструкцией действующих предприятий и других объектов, комиссия должна проверить соответствие предъявленного к списанию </w:t>
      </w:r>
      <w:proofErr w:type="gramStart"/>
      <w:r w:rsidRPr="00A015DE">
        <w:rPr>
          <w:rFonts w:eastAsia="Microsoft Sans Serif"/>
          <w:sz w:val="20"/>
          <w:szCs w:val="20"/>
        </w:rPr>
        <w:t>оборудования</w:t>
      </w:r>
      <w:proofErr w:type="gramEnd"/>
      <w:r w:rsidRPr="00A015DE">
        <w:rPr>
          <w:rFonts w:eastAsia="Microsoft Sans Serif"/>
          <w:sz w:val="20"/>
          <w:szCs w:val="20"/>
        </w:rPr>
        <w:t xml:space="preserve"> предусмотренному в плане расширения, реконструкции действующих предприятий.</w:t>
      </w:r>
    </w:p>
    <w:p w:rsidR="00A015DE" w:rsidRPr="00A015DE" w:rsidRDefault="00A015DE" w:rsidP="00A015DE">
      <w:pPr>
        <w:widowControl w:val="0"/>
        <w:tabs>
          <w:tab w:val="left" w:pos="567"/>
        </w:tabs>
        <w:ind w:right="-48" w:firstLine="709"/>
        <w:jc w:val="both"/>
        <w:rPr>
          <w:rFonts w:eastAsia="Microsoft Sans Serif"/>
          <w:sz w:val="20"/>
          <w:szCs w:val="20"/>
        </w:rPr>
      </w:pPr>
      <w:r w:rsidRPr="00A015DE">
        <w:rPr>
          <w:rFonts w:eastAsia="Microsoft Sans Serif"/>
          <w:sz w:val="20"/>
          <w:szCs w:val="20"/>
        </w:rPr>
        <w:lastRenderedPageBreak/>
        <w:t>2.7.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муниципального учреждения (организации), обязан принять меры по привлечению виновных лиц к ответственности, предусмотренной действующим законодательством Российской Федерации.</w:t>
      </w:r>
    </w:p>
    <w:p w:rsidR="00A015DE" w:rsidRPr="00A015DE" w:rsidRDefault="00A015DE" w:rsidP="00A015DE">
      <w:pPr>
        <w:widowControl w:val="0"/>
        <w:numPr>
          <w:ilvl w:val="1"/>
          <w:numId w:val="20"/>
        </w:numPr>
        <w:ind w:left="0"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При списании муниципального имущества руководитель муниципального учреждения (организации)  представляет в администрацию муниципального образования следующие документы:</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а)    письмо-заявку на имя главы  сельского поселения;</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б)  копию распоряжения (приказа) руководителя о создании постоянно действующей комиссии, указанной в п.2.1. настоящего Положения;</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в)   копии инвентарных карточек;</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г)  акты на списание основных средств, утвержденные руководителем муниципального учреждения (организации);</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д)   копию технического паспорта транспортного средства;</w:t>
      </w:r>
    </w:p>
    <w:p w:rsidR="00A015DE" w:rsidRPr="00A015DE" w:rsidRDefault="00A015DE" w:rsidP="00A015DE">
      <w:pPr>
        <w:widowControl w:val="0"/>
        <w:tabs>
          <w:tab w:val="left" w:pos="1729"/>
        </w:tabs>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е)   балансовые справки о стоимости основного средства.</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Письмо-заявка составляется в произвольной форме с указанием в нем перечня объектов основных средств. В перечне указываются: номер по порядку, наименование имущества, тип, марка, год выпуска, инвентарный номер списываемого имущества. В представленных документах не допускается наличие помарок, подчисток, исправлений, арифметических ошибок.</w:t>
      </w:r>
    </w:p>
    <w:p w:rsidR="00A015DE" w:rsidRPr="00A015DE" w:rsidRDefault="00A015DE" w:rsidP="00A015DE">
      <w:pPr>
        <w:widowControl w:val="0"/>
        <w:numPr>
          <w:ilvl w:val="1"/>
          <w:numId w:val="20"/>
        </w:numPr>
        <w:ind w:left="0" w:right="-48" w:firstLine="709"/>
        <w:jc w:val="both"/>
        <w:rPr>
          <w:rFonts w:eastAsia="Microsoft Sans Serif"/>
          <w:sz w:val="20"/>
          <w:szCs w:val="20"/>
        </w:rPr>
      </w:pPr>
      <w:r w:rsidRPr="00A015DE">
        <w:rPr>
          <w:rFonts w:eastAsia="Microsoft Sans Serif"/>
          <w:sz w:val="20"/>
          <w:szCs w:val="20"/>
        </w:rPr>
        <w:t xml:space="preserve"> При списании муниципального имущества, переданного организациям различных форм собственности в безвозмездное пользование, по договорам аренды или иным основаниям, руководитель учреждения (организации) - пользователя представляет в администрацию  сельского поселения письмо-заявку на имя главы муниципального образования «Тихоновка». Расходы по списанию такого имущества несет учреждение (организация) - пользователь.</w:t>
      </w:r>
    </w:p>
    <w:p w:rsidR="00A015DE" w:rsidRPr="00A015DE" w:rsidRDefault="00A015DE" w:rsidP="00A015DE">
      <w:pPr>
        <w:widowControl w:val="0"/>
        <w:numPr>
          <w:ilvl w:val="1"/>
          <w:numId w:val="20"/>
        </w:numPr>
        <w:ind w:left="0"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При списании основных средств, выбывших вследствие аварий, пожаров, краж, к письму-заявке прилагается копия акта из соответствующих органов о происшедшем факте.</w:t>
      </w:r>
    </w:p>
    <w:p w:rsidR="00A015DE" w:rsidRPr="00A015DE" w:rsidRDefault="00A015DE" w:rsidP="00A015DE">
      <w:pPr>
        <w:widowControl w:val="0"/>
        <w:numPr>
          <w:ilvl w:val="0"/>
          <w:numId w:val="5"/>
        </w:numPr>
        <w:tabs>
          <w:tab w:val="left" w:pos="1418"/>
        </w:tabs>
        <w:ind w:right="-48" w:firstLine="709"/>
        <w:jc w:val="both"/>
        <w:rPr>
          <w:rFonts w:eastAsia="Microsoft Sans Serif"/>
          <w:color w:val="000000"/>
          <w:sz w:val="20"/>
          <w:szCs w:val="20"/>
        </w:rPr>
      </w:pPr>
      <w:r w:rsidRPr="00A015DE">
        <w:rPr>
          <w:rFonts w:eastAsia="Microsoft Sans Serif"/>
          <w:color w:val="000000"/>
          <w:sz w:val="20"/>
          <w:szCs w:val="20"/>
        </w:rPr>
        <w:lastRenderedPageBreak/>
        <w:t>Списание муниципального</w:t>
      </w:r>
      <w:r w:rsidRPr="00A015DE">
        <w:rPr>
          <w:rFonts w:eastAsia="Microsoft Sans Serif"/>
          <w:sz w:val="20"/>
          <w:szCs w:val="20"/>
        </w:rPr>
        <w:t xml:space="preserve"> </w:t>
      </w:r>
      <w:r w:rsidRPr="00A015DE">
        <w:rPr>
          <w:rFonts w:eastAsia="Microsoft Sans Serif"/>
          <w:color w:val="000000"/>
          <w:sz w:val="20"/>
          <w:szCs w:val="20"/>
        </w:rPr>
        <w:t>имущества, а также</w:t>
      </w:r>
      <w:r w:rsidRPr="00A015DE">
        <w:rPr>
          <w:rFonts w:eastAsia="Microsoft Sans Serif"/>
          <w:sz w:val="20"/>
          <w:szCs w:val="20"/>
        </w:rPr>
        <w:t xml:space="preserve"> </w:t>
      </w:r>
      <w:r w:rsidRPr="00A015DE">
        <w:rPr>
          <w:rFonts w:eastAsia="Microsoft Sans Serif"/>
          <w:color w:val="000000"/>
          <w:sz w:val="20"/>
          <w:szCs w:val="20"/>
        </w:rPr>
        <w:t xml:space="preserve">разборка, демонтаж, ликвидация (снос) без принятия распоряжения администрации </w:t>
      </w:r>
      <w:r w:rsidRPr="00A015DE">
        <w:rPr>
          <w:rFonts w:eastAsia="Microsoft Sans Serif"/>
          <w:sz w:val="20"/>
          <w:szCs w:val="20"/>
        </w:rPr>
        <w:t xml:space="preserve"> сельского поселения</w:t>
      </w:r>
      <w:r w:rsidRPr="00A015DE">
        <w:rPr>
          <w:rFonts w:eastAsia="Microsoft Sans Serif"/>
          <w:color w:val="000000"/>
          <w:sz w:val="20"/>
          <w:szCs w:val="20"/>
        </w:rPr>
        <w:t xml:space="preserve"> не</w:t>
      </w:r>
      <w:r w:rsidRPr="00A015DE">
        <w:rPr>
          <w:rFonts w:eastAsia="Microsoft Sans Serif"/>
          <w:sz w:val="20"/>
          <w:szCs w:val="20"/>
        </w:rPr>
        <w:t xml:space="preserve"> </w:t>
      </w:r>
      <w:r w:rsidRPr="00A015DE">
        <w:rPr>
          <w:rFonts w:eastAsia="Microsoft Sans Serif"/>
          <w:color w:val="000000"/>
          <w:sz w:val="20"/>
          <w:szCs w:val="20"/>
        </w:rPr>
        <w:t xml:space="preserve">допускаются (за исключением случаев, предусмотренных </w:t>
      </w:r>
      <w:r w:rsidRPr="00A015DE">
        <w:rPr>
          <w:rFonts w:eastAsia="Microsoft Sans Serif"/>
          <w:color w:val="000000"/>
          <w:sz w:val="20"/>
          <w:szCs w:val="20"/>
          <w:u w:val="single"/>
        </w:rPr>
        <w:t>разделами 6</w:t>
      </w:r>
      <w:r w:rsidRPr="00A015DE">
        <w:rPr>
          <w:rFonts w:eastAsia="Microsoft Sans Serif"/>
          <w:sz w:val="20"/>
          <w:szCs w:val="20"/>
          <w:u w:val="single"/>
        </w:rPr>
        <w:t xml:space="preserve">, </w:t>
      </w:r>
      <w:r w:rsidRPr="00A015DE">
        <w:rPr>
          <w:rFonts w:eastAsia="Microsoft Sans Serif"/>
          <w:color w:val="000000"/>
          <w:sz w:val="20"/>
          <w:szCs w:val="20"/>
          <w:u w:val="single"/>
        </w:rPr>
        <w:t>7</w:t>
      </w:r>
      <w:r w:rsidRPr="00A015DE">
        <w:rPr>
          <w:rFonts w:eastAsia="Microsoft Sans Serif"/>
          <w:sz w:val="20"/>
          <w:szCs w:val="20"/>
        </w:rPr>
        <w:t xml:space="preserve"> </w:t>
      </w:r>
      <w:r w:rsidRPr="00A015DE">
        <w:rPr>
          <w:rFonts w:eastAsia="Microsoft Sans Serif"/>
          <w:color w:val="000000"/>
          <w:sz w:val="20"/>
          <w:szCs w:val="20"/>
        </w:rPr>
        <w:t>настоящего</w:t>
      </w:r>
      <w:r w:rsidRPr="00A015DE">
        <w:rPr>
          <w:rFonts w:eastAsia="Microsoft Sans Serif"/>
          <w:sz w:val="20"/>
          <w:szCs w:val="20"/>
        </w:rPr>
        <w:t xml:space="preserve"> </w:t>
      </w:r>
      <w:r w:rsidRPr="00A015DE">
        <w:rPr>
          <w:rFonts w:eastAsia="Microsoft Sans Serif"/>
          <w:color w:val="000000"/>
          <w:sz w:val="20"/>
          <w:szCs w:val="20"/>
        </w:rPr>
        <w:t>Положения).</w:t>
      </w:r>
    </w:p>
    <w:p w:rsidR="00A015DE" w:rsidRPr="00A015DE" w:rsidRDefault="00A015DE" w:rsidP="00A015DE">
      <w:pPr>
        <w:widowControl w:val="0"/>
        <w:tabs>
          <w:tab w:val="left" w:pos="1418"/>
        </w:tabs>
        <w:ind w:right="-48"/>
        <w:jc w:val="both"/>
        <w:rPr>
          <w:rFonts w:eastAsia="Microsoft Sans Serif"/>
          <w:color w:val="000000"/>
          <w:sz w:val="20"/>
          <w:szCs w:val="20"/>
        </w:rPr>
      </w:pPr>
    </w:p>
    <w:p w:rsidR="00A015DE" w:rsidRPr="00A015DE" w:rsidRDefault="00A015DE" w:rsidP="00A015DE">
      <w:pPr>
        <w:widowControl w:val="0"/>
        <w:tabs>
          <w:tab w:val="left" w:pos="1418"/>
        </w:tabs>
        <w:ind w:right="-48"/>
        <w:jc w:val="center"/>
        <w:rPr>
          <w:rFonts w:eastAsia="Microsoft Sans Serif"/>
          <w:b/>
          <w:sz w:val="20"/>
          <w:szCs w:val="20"/>
        </w:rPr>
      </w:pPr>
      <w:r w:rsidRPr="00A015DE">
        <w:rPr>
          <w:rFonts w:eastAsia="Microsoft Sans Serif"/>
          <w:b/>
          <w:color w:val="000000"/>
          <w:sz w:val="20"/>
          <w:szCs w:val="20"/>
        </w:rPr>
        <w:t>3.  Списание  объектов  недвижимого  имущества</w:t>
      </w:r>
    </w:p>
    <w:p w:rsidR="00A015DE" w:rsidRPr="00A015DE" w:rsidRDefault="00A015DE" w:rsidP="00A015DE">
      <w:pPr>
        <w:widowControl w:val="0"/>
        <w:ind w:right="-48"/>
        <w:jc w:val="both"/>
        <w:rPr>
          <w:rFonts w:eastAsia="Microsoft Sans Serif"/>
          <w:spacing w:val="-30"/>
          <w:sz w:val="20"/>
          <w:szCs w:val="20"/>
        </w:rPr>
      </w:pPr>
    </w:p>
    <w:p w:rsidR="00A015DE" w:rsidRPr="00A015DE" w:rsidRDefault="00A015DE" w:rsidP="00A015DE">
      <w:pPr>
        <w:widowControl w:val="0"/>
        <w:ind w:right="-48" w:firstLine="709"/>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t>3.1. При списании объектов недвижимого имущества – зданий, помещений, сооружений (кроме малых архитектурных форм, навесов, эстакад и т.п.) руководитель муниципального</w:t>
      </w:r>
    </w:p>
    <w:p w:rsidR="00A015DE" w:rsidRPr="00A015DE" w:rsidRDefault="00A015DE" w:rsidP="00A015DE">
      <w:pPr>
        <w:widowControl w:val="0"/>
        <w:ind w:right="-48"/>
        <w:rPr>
          <w:rFonts w:eastAsia="Courier New"/>
          <w:color w:val="000000"/>
          <w:sz w:val="20"/>
          <w:szCs w:val="20"/>
        </w:rPr>
      </w:pPr>
      <w:r w:rsidRPr="00A015DE">
        <w:rPr>
          <w:rFonts w:eastAsia="Courier New"/>
          <w:color w:val="000000"/>
          <w:sz w:val="20"/>
          <w:szCs w:val="20"/>
        </w:rPr>
        <w:lastRenderedPageBreak/>
        <w:t>учреждения (организации) создает комиссию по проверке технического состояния предлагаемых к списанию основных средств с участием представителей администрации МО «Тихоновка».</w:t>
      </w:r>
    </w:p>
    <w:p w:rsidR="00A015DE" w:rsidRPr="00A015DE" w:rsidRDefault="00A015DE" w:rsidP="00A015DE">
      <w:pPr>
        <w:widowControl w:val="0"/>
        <w:numPr>
          <w:ilvl w:val="1"/>
          <w:numId w:val="23"/>
        </w:numPr>
        <w:tabs>
          <w:tab w:val="left" w:pos="1276"/>
        </w:tabs>
        <w:ind w:right="-48" w:hanging="11"/>
        <w:jc w:val="both"/>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t>Комиссией составляется акт проверки технического состояния предлагаемого</w:t>
      </w:r>
    </w:p>
    <w:p w:rsidR="00A015DE" w:rsidRPr="00A015DE" w:rsidRDefault="00A015DE" w:rsidP="00A015DE">
      <w:pPr>
        <w:widowControl w:val="0"/>
        <w:ind w:right="-48"/>
        <w:rPr>
          <w:rFonts w:eastAsia="Courier New"/>
          <w:color w:val="000000"/>
          <w:sz w:val="20"/>
          <w:szCs w:val="20"/>
        </w:rPr>
      </w:pPr>
      <w:r w:rsidRPr="00A015DE">
        <w:rPr>
          <w:rFonts w:eastAsia="Courier New"/>
          <w:color w:val="000000"/>
          <w:sz w:val="20"/>
          <w:szCs w:val="20"/>
        </w:rPr>
        <w:lastRenderedPageBreak/>
        <w:t>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w:t>
      </w:r>
    </w:p>
    <w:p w:rsidR="00A015DE" w:rsidRPr="00A015DE" w:rsidRDefault="00A015DE" w:rsidP="00A015DE">
      <w:pPr>
        <w:widowControl w:val="0"/>
        <w:numPr>
          <w:ilvl w:val="1"/>
          <w:numId w:val="23"/>
        </w:numPr>
        <w:ind w:right="-48" w:hanging="11"/>
        <w:jc w:val="both"/>
        <w:rPr>
          <w:rFonts w:eastAsia="Courier New"/>
          <w:color w:val="000000"/>
          <w:sz w:val="20"/>
          <w:szCs w:val="20"/>
        </w:rPr>
      </w:pPr>
      <w:proofErr w:type="gramStart"/>
      <w:r w:rsidRPr="00A015DE">
        <w:rPr>
          <w:rFonts w:eastAsia="Courier New"/>
          <w:color w:val="000000"/>
          <w:sz w:val="20"/>
          <w:szCs w:val="20"/>
        </w:rPr>
        <w:t>При списании объектов недвижимого имущества (независимо от величины</w:t>
      </w:r>
      <w:proofErr w:type="gramEnd"/>
    </w:p>
    <w:p w:rsidR="00A015DE" w:rsidRPr="00A015DE" w:rsidRDefault="00A015DE" w:rsidP="00A015DE">
      <w:pPr>
        <w:widowControl w:val="0"/>
        <w:ind w:right="-48"/>
        <w:rPr>
          <w:rFonts w:eastAsia="Courier New"/>
          <w:color w:val="000000"/>
          <w:sz w:val="20"/>
          <w:szCs w:val="20"/>
        </w:rPr>
      </w:pPr>
      <w:r w:rsidRPr="00A015DE">
        <w:rPr>
          <w:rFonts w:eastAsia="Courier New"/>
          <w:color w:val="000000"/>
          <w:sz w:val="20"/>
          <w:szCs w:val="20"/>
        </w:rPr>
        <w:t xml:space="preserve">остаточной стоимости) руководитель муниципального учреждения (организации), органа местного самоуправления в дополнение к документам, указанным в </w:t>
      </w:r>
      <w:r w:rsidRPr="00A015DE">
        <w:rPr>
          <w:rFonts w:eastAsia="Microsoft Sans Serif"/>
          <w:color w:val="000000"/>
          <w:sz w:val="20"/>
          <w:szCs w:val="20"/>
          <w:u w:val="single"/>
        </w:rPr>
        <w:t xml:space="preserve">пункте 2.8. </w:t>
      </w:r>
      <w:r w:rsidRPr="00A015DE">
        <w:rPr>
          <w:rFonts w:eastAsia="Courier New"/>
          <w:color w:val="000000"/>
          <w:sz w:val="20"/>
          <w:szCs w:val="20"/>
        </w:rPr>
        <w:t>настоящего Положения, представляет в администрацию следующие документы:</w:t>
      </w:r>
    </w:p>
    <w:p w:rsidR="00A015DE" w:rsidRPr="00A015DE" w:rsidRDefault="00A015DE" w:rsidP="00A015DE">
      <w:pPr>
        <w:widowControl w:val="0"/>
        <w:ind w:right="-48"/>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ind w:right="-48"/>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lastRenderedPageBreak/>
        <w:t>а)   при списании нежилых зданий – заключение комиссии о техническом состоянии списываемых объектов;</w:t>
      </w:r>
    </w:p>
    <w:p w:rsidR="00A015DE" w:rsidRPr="00A015DE" w:rsidRDefault="00A015DE" w:rsidP="00A015DE">
      <w:pPr>
        <w:widowControl w:val="0"/>
        <w:tabs>
          <w:tab w:val="left" w:pos="1906"/>
        </w:tabs>
        <w:ind w:right="-48"/>
        <w:rPr>
          <w:rFonts w:eastAsia="Courier New"/>
          <w:color w:val="000000"/>
          <w:sz w:val="20"/>
          <w:szCs w:val="20"/>
        </w:rPr>
      </w:pPr>
      <w:r w:rsidRPr="00A015DE">
        <w:rPr>
          <w:rFonts w:eastAsia="Courier New"/>
          <w:color w:val="000000"/>
          <w:sz w:val="20"/>
          <w:szCs w:val="20"/>
        </w:rPr>
        <w:lastRenderedPageBreak/>
        <w:t>б)     в случае сноса жилых домов при строительстве новых объектов представляются документы, подтверждающие выделение земельного участка под строительство нового объекта, а после осуществления сноса - справка органа, осуществляющего инвентаризацию объектов недвижимости о сносе жилых домов.</w:t>
      </w:r>
    </w:p>
    <w:p w:rsidR="00A015DE" w:rsidRPr="00A015DE" w:rsidRDefault="00A015DE" w:rsidP="00A015DE">
      <w:pPr>
        <w:widowControl w:val="0"/>
        <w:tabs>
          <w:tab w:val="left" w:pos="1906"/>
        </w:tabs>
        <w:ind w:right="-48"/>
        <w:rPr>
          <w:rFonts w:eastAsia="Courier New"/>
          <w:color w:val="000000"/>
          <w:sz w:val="20"/>
          <w:szCs w:val="20"/>
        </w:rPr>
      </w:pPr>
    </w:p>
    <w:p w:rsidR="00A015DE" w:rsidRPr="00A015DE" w:rsidRDefault="00A015DE" w:rsidP="00A015DE">
      <w:pPr>
        <w:widowControl w:val="0"/>
        <w:numPr>
          <w:ilvl w:val="0"/>
          <w:numId w:val="7"/>
        </w:numPr>
        <w:ind w:right="-48"/>
        <w:jc w:val="center"/>
        <w:rPr>
          <w:rFonts w:eastAsia="Courier New"/>
          <w:b/>
          <w:color w:val="000000"/>
          <w:sz w:val="20"/>
          <w:szCs w:val="20"/>
        </w:rPr>
      </w:pPr>
      <w:r w:rsidRPr="00A015DE">
        <w:rPr>
          <w:rFonts w:eastAsia="Courier New"/>
          <w:b/>
          <w:color w:val="000000"/>
          <w:sz w:val="20"/>
          <w:szCs w:val="20"/>
        </w:rPr>
        <w:t>Списание автотранспортных средств</w:t>
      </w:r>
    </w:p>
    <w:p w:rsidR="00A015DE" w:rsidRPr="00A015DE" w:rsidRDefault="00A015DE" w:rsidP="00A015DE">
      <w:pPr>
        <w:keepNext/>
        <w:keepLines/>
        <w:widowControl w:val="0"/>
        <w:ind w:right="-48"/>
        <w:jc w:val="both"/>
        <w:outlineLvl w:val="0"/>
        <w:rPr>
          <w:rFonts w:eastAsia="Microsoft Sans Serif"/>
          <w:spacing w:val="-30"/>
          <w:sz w:val="20"/>
          <w:szCs w:val="20"/>
        </w:rPr>
      </w:pPr>
    </w:p>
    <w:p w:rsidR="00A015DE" w:rsidRPr="00A015DE" w:rsidRDefault="00A015DE" w:rsidP="00A015DE">
      <w:pPr>
        <w:widowControl w:val="0"/>
        <w:numPr>
          <w:ilvl w:val="1"/>
          <w:numId w:val="7"/>
        </w:numPr>
        <w:tabs>
          <w:tab w:val="left" w:pos="993"/>
        </w:tabs>
        <w:ind w:right="-48" w:firstLine="709"/>
        <w:jc w:val="both"/>
        <w:rPr>
          <w:rFonts w:eastAsia="Microsoft Sans Serif"/>
          <w:bCs/>
          <w:sz w:val="20"/>
          <w:szCs w:val="20"/>
        </w:rPr>
      </w:pPr>
      <w:proofErr w:type="gramStart"/>
      <w:r w:rsidRPr="00A015DE">
        <w:rPr>
          <w:rFonts w:eastAsia="Microsoft Sans Serif"/>
          <w:bCs/>
          <w:sz w:val="20"/>
          <w:szCs w:val="20"/>
        </w:rPr>
        <w:t>При списании автотранспортных средств руководитель муниципального учреждения (организации, организации - пользователя в дополнение к документам, указанным в 2.8, 2.9. настоящего Положения, прикладывает заключение о техническом состояний автотранспортного средства (далее - дефектный акт), копии и оригиналы паспортов и свидетельств о регистрации.</w:t>
      </w:r>
      <w:proofErr w:type="gramEnd"/>
    </w:p>
    <w:p w:rsidR="00A015DE" w:rsidRPr="00A015DE" w:rsidRDefault="00A015DE" w:rsidP="00A015DE">
      <w:pPr>
        <w:widowControl w:val="0"/>
        <w:numPr>
          <w:ilvl w:val="1"/>
          <w:numId w:val="7"/>
        </w:numPr>
        <w:ind w:right="-48" w:firstLine="709"/>
        <w:jc w:val="both"/>
        <w:rPr>
          <w:rFonts w:eastAsia="Microsoft Sans Serif"/>
          <w:bCs/>
          <w:sz w:val="20"/>
          <w:szCs w:val="20"/>
        </w:rPr>
        <w:sectPr w:rsidR="00A015DE" w:rsidRPr="00A015DE" w:rsidSect="00A015DE">
          <w:type w:val="continuous"/>
          <w:pgSz w:w="11909" w:h="16838"/>
          <w:pgMar w:top="1134" w:right="850" w:bottom="1134" w:left="1701" w:header="0" w:footer="3" w:gutter="0"/>
          <w:cols w:space="720"/>
          <w:noEndnote/>
          <w:docGrid w:linePitch="360"/>
        </w:sectPr>
      </w:pPr>
      <w:proofErr w:type="gramStart"/>
      <w:r w:rsidRPr="00A015DE">
        <w:rPr>
          <w:rFonts w:eastAsia="Microsoft Sans Serif"/>
          <w:bCs/>
          <w:sz w:val="20"/>
          <w:szCs w:val="20"/>
        </w:rPr>
        <w:t>Дефектный акт составляется по заявлению руководителя муниципального учреждения (организации, организации – пользователя специалистами организаций, оказывающих услуги по ремонту автотранспортных средств, в соответствии с разрешенной уставом организации деятельностью.</w:t>
      </w:r>
      <w:proofErr w:type="gramEnd"/>
    </w:p>
    <w:p w:rsidR="00A015DE" w:rsidRPr="00A015DE" w:rsidRDefault="00A015DE" w:rsidP="00A015DE">
      <w:pPr>
        <w:widowControl w:val="0"/>
        <w:numPr>
          <w:ilvl w:val="1"/>
          <w:numId w:val="7"/>
        </w:numPr>
        <w:ind w:right="-48" w:firstLine="709"/>
        <w:jc w:val="both"/>
        <w:rPr>
          <w:rFonts w:eastAsia="Microsoft Sans Serif"/>
          <w:bCs/>
          <w:sz w:val="20"/>
          <w:szCs w:val="20"/>
        </w:rPr>
      </w:pPr>
      <w:r w:rsidRPr="00A015DE">
        <w:rPr>
          <w:rFonts w:eastAsia="Microsoft Sans Serif"/>
          <w:bCs/>
          <w:sz w:val="20"/>
          <w:szCs w:val="20"/>
        </w:rPr>
        <w:lastRenderedPageBreak/>
        <w:t xml:space="preserve">Дефектный акт должен содержать следующие реквизиты: дата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дефектный акт, дата последнего капитального ремонта, пробег </w:t>
      </w:r>
      <w:proofErr w:type="gramStart"/>
      <w:r w:rsidRPr="00A015DE">
        <w:rPr>
          <w:rFonts w:eastAsia="Microsoft Sans Serif"/>
          <w:bCs/>
          <w:sz w:val="20"/>
          <w:szCs w:val="20"/>
        </w:rPr>
        <w:t>с</w:t>
      </w:r>
      <w:proofErr w:type="gramEnd"/>
    </w:p>
    <w:p w:rsidR="00A015DE" w:rsidRPr="00A015DE" w:rsidRDefault="00A015DE" w:rsidP="00A015DE">
      <w:pPr>
        <w:widowControl w:val="0"/>
        <w:ind w:right="-48"/>
        <w:jc w:val="both"/>
        <w:rPr>
          <w:rFonts w:eastAsia="Microsoft Sans Serif"/>
          <w:bCs/>
          <w:sz w:val="20"/>
          <w:szCs w:val="20"/>
        </w:rPr>
      </w:pPr>
      <w:r w:rsidRPr="00A015DE">
        <w:rPr>
          <w:rFonts w:eastAsia="Microsoft Sans Serif"/>
          <w:bCs/>
          <w:sz w:val="20"/>
          <w:szCs w:val="20"/>
        </w:rPr>
        <w:t>начала эксплуатации и после последнего капитального ремонта.</w:t>
      </w:r>
    </w:p>
    <w:p w:rsidR="00A015DE" w:rsidRPr="00A015DE" w:rsidRDefault="00A015DE" w:rsidP="00A015DE">
      <w:pPr>
        <w:widowControl w:val="0"/>
        <w:ind w:right="-48"/>
        <w:rPr>
          <w:rFonts w:eastAsia="Courier New"/>
          <w:color w:val="000000"/>
          <w:sz w:val="20"/>
          <w:szCs w:val="20"/>
        </w:rPr>
      </w:pPr>
      <w:r w:rsidRPr="00A015DE">
        <w:rPr>
          <w:rFonts w:eastAsia="Courier New"/>
          <w:color w:val="000000"/>
          <w:sz w:val="20"/>
          <w:szCs w:val="20"/>
        </w:rPr>
        <w:t>После</w:t>
      </w:r>
      <w:r w:rsidRPr="00A015DE">
        <w:rPr>
          <w:rFonts w:eastAsia="Courier New"/>
          <w:b/>
          <w:color w:val="000000"/>
          <w:sz w:val="20"/>
          <w:szCs w:val="20"/>
        </w:rPr>
        <w:t xml:space="preserve"> </w:t>
      </w:r>
      <w:r w:rsidRPr="00A015DE">
        <w:rPr>
          <w:rFonts w:eastAsia="Courier New"/>
          <w:color w:val="000000"/>
          <w:sz w:val="20"/>
          <w:szCs w:val="20"/>
        </w:rPr>
        <w:t>оформления</w:t>
      </w:r>
      <w:r w:rsidRPr="00A015DE">
        <w:rPr>
          <w:rFonts w:eastAsia="Courier New"/>
          <w:b/>
          <w:color w:val="000000"/>
          <w:sz w:val="20"/>
          <w:szCs w:val="20"/>
        </w:rPr>
        <w:t xml:space="preserve"> </w:t>
      </w:r>
      <w:r w:rsidRPr="00A015DE">
        <w:rPr>
          <w:rFonts w:eastAsia="Courier New"/>
          <w:color w:val="000000"/>
          <w:sz w:val="20"/>
          <w:szCs w:val="20"/>
        </w:rPr>
        <w:t>дефектного акта</w:t>
      </w:r>
      <w:r w:rsidRPr="00A015DE">
        <w:rPr>
          <w:rFonts w:eastAsia="Courier New"/>
          <w:b/>
          <w:color w:val="000000"/>
          <w:sz w:val="20"/>
          <w:szCs w:val="20"/>
        </w:rPr>
        <w:t xml:space="preserve"> </w:t>
      </w:r>
      <w:r w:rsidRPr="00A015DE">
        <w:rPr>
          <w:rFonts w:eastAsia="Courier New"/>
          <w:color w:val="000000"/>
          <w:sz w:val="20"/>
          <w:szCs w:val="20"/>
        </w:rPr>
        <w:t>руководитель</w:t>
      </w:r>
      <w:r w:rsidRPr="00A015DE">
        <w:rPr>
          <w:rFonts w:eastAsia="Courier New"/>
          <w:b/>
          <w:color w:val="000000"/>
          <w:sz w:val="20"/>
          <w:szCs w:val="20"/>
        </w:rPr>
        <w:t xml:space="preserve"> </w:t>
      </w:r>
      <w:r w:rsidRPr="00A015DE">
        <w:rPr>
          <w:rFonts w:eastAsia="Courier New"/>
          <w:color w:val="000000"/>
          <w:sz w:val="20"/>
          <w:szCs w:val="20"/>
        </w:rPr>
        <w:t>муниципальной</w:t>
      </w:r>
      <w:r w:rsidRPr="00A015DE">
        <w:rPr>
          <w:rFonts w:eastAsia="Courier New"/>
          <w:b/>
          <w:color w:val="000000"/>
          <w:sz w:val="20"/>
          <w:szCs w:val="20"/>
        </w:rPr>
        <w:t xml:space="preserve"> </w:t>
      </w:r>
      <w:r w:rsidRPr="00A015DE">
        <w:rPr>
          <w:rFonts w:eastAsia="Courier New"/>
          <w:color w:val="000000"/>
          <w:sz w:val="20"/>
          <w:szCs w:val="20"/>
        </w:rPr>
        <w:t>организации</w:t>
      </w:r>
      <w:r w:rsidRPr="00A015DE">
        <w:rPr>
          <w:rFonts w:eastAsia="Courier New"/>
          <w:b/>
          <w:color w:val="000000"/>
          <w:sz w:val="20"/>
          <w:szCs w:val="20"/>
        </w:rPr>
        <w:t xml:space="preserve"> </w:t>
      </w:r>
      <w:r w:rsidRPr="00A015DE">
        <w:rPr>
          <w:rFonts w:eastAsia="Courier New"/>
          <w:color w:val="000000"/>
          <w:sz w:val="20"/>
          <w:szCs w:val="20"/>
        </w:rPr>
        <w:t>создает</w:t>
      </w:r>
      <w:r w:rsidRPr="00A015DE">
        <w:rPr>
          <w:rFonts w:eastAsia="Courier New"/>
          <w:b/>
          <w:color w:val="000000"/>
          <w:sz w:val="20"/>
          <w:szCs w:val="20"/>
        </w:rPr>
        <w:t xml:space="preserve"> </w:t>
      </w:r>
      <w:r w:rsidRPr="00A015DE">
        <w:rPr>
          <w:rFonts w:eastAsia="Courier New"/>
          <w:color w:val="000000"/>
          <w:sz w:val="20"/>
          <w:szCs w:val="20"/>
        </w:rPr>
        <w:t>комиссию по</w:t>
      </w:r>
      <w:r w:rsidRPr="00A015DE">
        <w:rPr>
          <w:rFonts w:eastAsia="Courier New"/>
          <w:b/>
          <w:color w:val="000000"/>
          <w:sz w:val="20"/>
          <w:szCs w:val="20"/>
        </w:rPr>
        <w:t xml:space="preserve"> </w:t>
      </w:r>
      <w:r w:rsidRPr="00A015DE">
        <w:rPr>
          <w:rFonts w:eastAsia="Courier New"/>
          <w:color w:val="000000"/>
          <w:sz w:val="20"/>
          <w:szCs w:val="20"/>
        </w:rPr>
        <w:t>проверке</w:t>
      </w:r>
      <w:r w:rsidRPr="00A015DE">
        <w:rPr>
          <w:rFonts w:eastAsia="Courier New"/>
          <w:b/>
          <w:color w:val="000000"/>
          <w:sz w:val="20"/>
          <w:szCs w:val="20"/>
        </w:rPr>
        <w:t xml:space="preserve"> </w:t>
      </w:r>
      <w:r w:rsidRPr="00A015DE">
        <w:rPr>
          <w:rFonts w:eastAsia="Courier New"/>
          <w:color w:val="000000"/>
          <w:sz w:val="20"/>
          <w:szCs w:val="20"/>
        </w:rPr>
        <w:t>технического состояния</w:t>
      </w:r>
      <w:r w:rsidRPr="00A015DE">
        <w:rPr>
          <w:rFonts w:eastAsia="Courier New"/>
          <w:b/>
          <w:color w:val="000000"/>
          <w:sz w:val="20"/>
          <w:szCs w:val="20"/>
        </w:rPr>
        <w:t xml:space="preserve"> </w:t>
      </w:r>
      <w:r w:rsidRPr="00A015DE">
        <w:rPr>
          <w:rFonts w:eastAsia="Courier New"/>
          <w:color w:val="000000"/>
          <w:sz w:val="20"/>
          <w:szCs w:val="20"/>
        </w:rPr>
        <w:t>предлагаемого к</w:t>
      </w:r>
      <w:r w:rsidRPr="00A015DE">
        <w:rPr>
          <w:rFonts w:eastAsia="Courier New"/>
          <w:b/>
          <w:color w:val="000000"/>
          <w:sz w:val="20"/>
          <w:szCs w:val="20"/>
        </w:rPr>
        <w:t xml:space="preserve"> </w:t>
      </w:r>
      <w:r w:rsidRPr="00A015DE">
        <w:rPr>
          <w:rFonts w:eastAsia="Courier New"/>
          <w:color w:val="000000"/>
          <w:sz w:val="20"/>
          <w:szCs w:val="20"/>
        </w:rPr>
        <w:t>списанию имущества с участием</w:t>
      </w:r>
      <w:r w:rsidRPr="00A015DE">
        <w:rPr>
          <w:rFonts w:eastAsia="Courier New"/>
          <w:b/>
          <w:color w:val="000000"/>
          <w:sz w:val="20"/>
          <w:szCs w:val="20"/>
        </w:rPr>
        <w:t xml:space="preserve"> </w:t>
      </w:r>
      <w:r w:rsidRPr="00A015DE">
        <w:rPr>
          <w:rFonts w:eastAsia="Courier New"/>
          <w:color w:val="000000"/>
          <w:sz w:val="20"/>
          <w:szCs w:val="20"/>
        </w:rPr>
        <w:t>представителей</w:t>
      </w:r>
      <w:r w:rsidRPr="00A015DE">
        <w:rPr>
          <w:rFonts w:eastAsia="Courier New"/>
          <w:b/>
          <w:color w:val="000000"/>
          <w:sz w:val="20"/>
          <w:szCs w:val="20"/>
        </w:rPr>
        <w:t xml:space="preserve"> </w:t>
      </w:r>
      <w:r w:rsidRPr="00A015DE">
        <w:rPr>
          <w:rFonts w:eastAsia="Courier New"/>
          <w:color w:val="000000"/>
          <w:sz w:val="20"/>
          <w:szCs w:val="20"/>
        </w:rPr>
        <w:t>администрации</w:t>
      </w:r>
      <w:r w:rsidRPr="00A015DE">
        <w:rPr>
          <w:rFonts w:eastAsia="Courier New"/>
          <w:b/>
          <w:color w:val="000000"/>
          <w:sz w:val="20"/>
          <w:szCs w:val="20"/>
        </w:rPr>
        <w:t>.</w:t>
      </w:r>
    </w:p>
    <w:p w:rsidR="00A015DE" w:rsidRPr="00A015DE" w:rsidRDefault="00A015DE" w:rsidP="00A015DE">
      <w:pPr>
        <w:widowControl w:val="0"/>
        <w:numPr>
          <w:ilvl w:val="1"/>
          <w:numId w:val="7"/>
        </w:numPr>
        <w:ind w:right="-48" w:firstLine="709"/>
        <w:jc w:val="both"/>
        <w:rPr>
          <w:rFonts w:eastAsia="Microsoft Sans Serif"/>
          <w:bCs/>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sz w:val="20"/>
          <w:szCs w:val="20"/>
        </w:rPr>
        <w:t>Комиссией на основании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 в котором должна быть отражена целесообразность списания или должен содержаться мотивированный отказ в списании.</w:t>
      </w:r>
    </w:p>
    <w:p w:rsidR="00A015DE" w:rsidRPr="00A015DE" w:rsidRDefault="00A015DE" w:rsidP="00A015DE">
      <w:pPr>
        <w:widowControl w:val="0"/>
        <w:numPr>
          <w:ilvl w:val="1"/>
          <w:numId w:val="7"/>
        </w:numPr>
        <w:ind w:right="-48" w:firstLine="709"/>
        <w:jc w:val="both"/>
        <w:rPr>
          <w:rFonts w:eastAsia="Microsoft Sans Serif"/>
          <w:bCs/>
          <w:sz w:val="20"/>
          <w:szCs w:val="20"/>
        </w:rPr>
      </w:pPr>
      <w:r w:rsidRPr="00A015DE">
        <w:rPr>
          <w:rFonts w:eastAsia="Microsoft Sans Serif"/>
          <w:bCs/>
          <w:sz w:val="20"/>
          <w:szCs w:val="20"/>
        </w:rPr>
        <w:lastRenderedPageBreak/>
        <w:t>Все детали, узлы и агрегаты разобранных и демонтированных объектов, годные для ремонта других объектов, а также получаемые материалы приходуются балансодержателем по соответствующим счетам в соответствии с правилами бухгалтерского учета. В тех случаях, когда указанные материальные ценности не используются балансодержателем для своих нужд, по решению комиссии они могут быть реализованы в соответствии с действующим законодательством либо переданы организациям, которые могут использовать эти материальные ценности.</w:t>
      </w:r>
    </w:p>
    <w:p w:rsidR="00A015DE" w:rsidRPr="00A015DE" w:rsidRDefault="00A015DE" w:rsidP="00A015DE">
      <w:pPr>
        <w:widowControl w:val="0"/>
        <w:ind w:right="-48"/>
        <w:jc w:val="both"/>
        <w:rPr>
          <w:rFonts w:eastAsia="Microsoft Sans Serif"/>
          <w:bCs/>
          <w:sz w:val="20"/>
          <w:szCs w:val="20"/>
        </w:rPr>
      </w:pPr>
    </w:p>
    <w:p w:rsidR="00A015DE" w:rsidRPr="00A015DE" w:rsidRDefault="00A015DE" w:rsidP="00A015DE">
      <w:pPr>
        <w:widowControl w:val="0"/>
        <w:numPr>
          <w:ilvl w:val="0"/>
          <w:numId w:val="7"/>
        </w:numPr>
        <w:ind w:right="-48"/>
        <w:jc w:val="center"/>
        <w:rPr>
          <w:rFonts w:eastAsia="Microsoft Sans Serif"/>
          <w:b/>
          <w:bCs/>
          <w:sz w:val="20"/>
          <w:szCs w:val="20"/>
        </w:rPr>
      </w:pPr>
      <w:r w:rsidRPr="00A015DE">
        <w:rPr>
          <w:rFonts w:eastAsia="Microsoft Sans Serif"/>
          <w:bCs/>
          <w:sz w:val="20"/>
          <w:szCs w:val="20"/>
        </w:rPr>
        <w:t xml:space="preserve"> </w:t>
      </w:r>
      <w:r w:rsidRPr="00A015DE">
        <w:rPr>
          <w:rFonts w:eastAsia="Microsoft Sans Serif"/>
          <w:b/>
          <w:bCs/>
          <w:sz w:val="20"/>
          <w:szCs w:val="20"/>
        </w:rPr>
        <w:t>Списание компьютерной техники, оргтехники, сложной бытовой техники,</w:t>
      </w:r>
    </w:p>
    <w:p w:rsidR="00A015DE" w:rsidRPr="00A015DE" w:rsidRDefault="00A015DE" w:rsidP="00A015DE">
      <w:pPr>
        <w:widowControl w:val="0"/>
        <w:ind w:right="-48"/>
        <w:jc w:val="center"/>
        <w:rPr>
          <w:rFonts w:eastAsia="Microsoft Sans Serif"/>
          <w:b/>
          <w:bCs/>
          <w:sz w:val="20"/>
          <w:szCs w:val="20"/>
        </w:rPr>
      </w:pPr>
      <w:r w:rsidRPr="00A015DE">
        <w:rPr>
          <w:rFonts w:eastAsia="Microsoft Sans Serif"/>
          <w:b/>
          <w:bCs/>
          <w:sz w:val="20"/>
          <w:szCs w:val="20"/>
        </w:rPr>
        <w:t>бытовой радиоэлектронной аппаратуры и оборудования</w:t>
      </w:r>
    </w:p>
    <w:p w:rsidR="00A015DE" w:rsidRPr="00A015DE" w:rsidRDefault="00A015DE" w:rsidP="00A015DE">
      <w:pPr>
        <w:widowControl w:val="0"/>
        <w:tabs>
          <w:tab w:val="left" w:pos="1498"/>
        </w:tabs>
        <w:ind w:right="-48"/>
        <w:jc w:val="both"/>
        <w:rPr>
          <w:rFonts w:eastAsia="Microsoft Sans Serif"/>
          <w:bCs/>
          <w:spacing w:val="-30"/>
          <w:sz w:val="20"/>
          <w:szCs w:val="20"/>
        </w:rPr>
      </w:pPr>
    </w:p>
    <w:p w:rsidR="00A015DE" w:rsidRPr="00A015DE" w:rsidRDefault="00A015DE" w:rsidP="00A015DE">
      <w:pPr>
        <w:widowControl w:val="0"/>
        <w:tabs>
          <w:tab w:val="left" w:pos="1498"/>
        </w:tabs>
        <w:ind w:right="-48"/>
        <w:jc w:val="both"/>
        <w:rPr>
          <w:rFonts w:eastAsia="Microsoft Sans Serif"/>
          <w:bCs/>
          <w:spacing w:val="-3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numPr>
          <w:ilvl w:val="1"/>
          <w:numId w:val="7"/>
        </w:numPr>
        <w:tabs>
          <w:tab w:val="left" w:pos="1418"/>
        </w:tabs>
        <w:ind w:right="-48" w:firstLine="709"/>
        <w:jc w:val="both"/>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proofErr w:type="gramStart"/>
      <w:r w:rsidRPr="00A015DE">
        <w:rPr>
          <w:rFonts w:eastAsia="Courier New"/>
          <w:color w:val="000000"/>
          <w:sz w:val="20"/>
          <w:szCs w:val="20"/>
        </w:rPr>
        <w:lastRenderedPageBreak/>
        <w:t xml:space="preserve">При списании компьютерной техники, оргтехники, сложной бытовой техники, бытовой радиоэлектронной аппаратуры и оборудования стоимостью свыше 10 000 рублей, а также при списании данных объектов до истечения установленного срока службы руководитель муниципального учреждения (организации, организации - пользователя в дополнение к документам, указанным в </w:t>
      </w:r>
      <w:r w:rsidRPr="00A015DE">
        <w:rPr>
          <w:rFonts w:eastAsia="Microsoft Sans Serif"/>
          <w:color w:val="000000"/>
          <w:sz w:val="20"/>
          <w:szCs w:val="20"/>
          <w:u w:val="single"/>
        </w:rPr>
        <w:t xml:space="preserve">пунктах 2.8, 2.9. </w:t>
      </w:r>
      <w:r w:rsidRPr="00A015DE">
        <w:rPr>
          <w:rFonts w:eastAsia="Courier New"/>
          <w:color w:val="000000"/>
          <w:sz w:val="20"/>
          <w:szCs w:val="20"/>
        </w:rPr>
        <w:t>настоящего Положения, прикладывает заключение о техническом состоянии объекта (дефектный акт).</w:t>
      </w:r>
      <w:proofErr w:type="gramEnd"/>
    </w:p>
    <w:p w:rsidR="00A015DE" w:rsidRPr="00A015DE" w:rsidRDefault="00A015DE" w:rsidP="00A015DE">
      <w:pPr>
        <w:widowControl w:val="0"/>
        <w:numPr>
          <w:ilvl w:val="1"/>
          <w:numId w:val="7"/>
        </w:numPr>
        <w:ind w:right="-48" w:firstLine="709"/>
        <w:jc w:val="both"/>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Courier New"/>
          <w:color w:val="000000"/>
          <w:sz w:val="20"/>
          <w:szCs w:val="20"/>
        </w:rPr>
        <w:lastRenderedPageBreak/>
        <w:t>Дефектный акт должен содержать следующие реквизиты: дата проведения осмотра, подробное описание объекта с указанием его заводского и (или) инвентарного номера, наименование балансодержателя объекта.</w:t>
      </w:r>
    </w:p>
    <w:p w:rsidR="00A015DE" w:rsidRPr="00A015DE" w:rsidRDefault="00A015DE" w:rsidP="00A015DE">
      <w:pPr>
        <w:widowControl w:val="0"/>
        <w:ind w:right="-48" w:firstLine="709"/>
        <w:rPr>
          <w:rFonts w:eastAsia="Courier New"/>
          <w:color w:val="000000"/>
          <w:sz w:val="20"/>
          <w:szCs w:val="20"/>
        </w:rPr>
      </w:pPr>
      <w:r w:rsidRPr="00A015DE">
        <w:rPr>
          <w:rFonts w:eastAsia="Courier New"/>
          <w:color w:val="000000"/>
          <w:sz w:val="20"/>
          <w:szCs w:val="20"/>
        </w:rPr>
        <w:lastRenderedPageBreak/>
        <w:t xml:space="preserve">При списании компьютерной техники, оргтехники, сложной бытовой техники и бытовой радиоэлектронной аппаратуры дополнительно </w:t>
      </w:r>
      <w:proofErr w:type="gramStart"/>
      <w:r w:rsidRPr="00A015DE">
        <w:rPr>
          <w:rFonts w:eastAsia="Courier New"/>
          <w:color w:val="000000"/>
          <w:sz w:val="20"/>
          <w:szCs w:val="20"/>
        </w:rPr>
        <w:t>предоставляется заключение</w:t>
      </w:r>
      <w:proofErr w:type="gramEnd"/>
      <w:r w:rsidRPr="00A015DE">
        <w:rPr>
          <w:rFonts w:eastAsia="Courier New"/>
          <w:color w:val="000000"/>
          <w:sz w:val="20"/>
          <w:szCs w:val="20"/>
        </w:rPr>
        <w:t xml:space="preserve"> о возможности использования списываемой техники. В случае отсутствия в штате необходимых специалистов для обоснования пригодности указанных основных сре</w:t>
      </w:r>
      <w:proofErr w:type="gramStart"/>
      <w:r w:rsidRPr="00A015DE">
        <w:rPr>
          <w:rFonts w:eastAsia="Courier New"/>
          <w:color w:val="000000"/>
          <w:sz w:val="20"/>
          <w:szCs w:val="20"/>
        </w:rPr>
        <w:t>дств к д</w:t>
      </w:r>
      <w:proofErr w:type="gramEnd"/>
      <w:r w:rsidRPr="00A015DE">
        <w:rPr>
          <w:rFonts w:eastAsia="Courier New"/>
          <w:color w:val="000000"/>
          <w:sz w:val="20"/>
          <w:szCs w:val="20"/>
        </w:rPr>
        <w:t xml:space="preserve">альнейшему использованию, невозможности или </w:t>
      </w:r>
      <w:r w:rsidRPr="00A015DE">
        <w:rPr>
          <w:rFonts w:eastAsia="Courier New"/>
          <w:color w:val="000000"/>
          <w:sz w:val="20"/>
          <w:szCs w:val="20"/>
        </w:rPr>
        <w:lastRenderedPageBreak/>
        <w:t>нецелесообразности их восстановления муниципальным  учреждением (организацией) на указанные цели могут привлекаться специалисты иных организаций, имеющие соответствующие лицензии.</w:t>
      </w:r>
    </w:p>
    <w:p w:rsidR="00A015DE" w:rsidRPr="00A015DE" w:rsidRDefault="00A015DE" w:rsidP="00A015DE">
      <w:pPr>
        <w:widowControl w:val="0"/>
        <w:ind w:right="-48"/>
        <w:rPr>
          <w:rFonts w:eastAsia="Microsoft Sans Serif"/>
          <w:color w:val="000000"/>
          <w:spacing w:val="10"/>
          <w:sz w:val="20"/>
          <w:szCs w:val="20"/>
        </w:rPr>
      </w:pPr>
    </w:p>
    <w:p w:rsidR="00A015DE" w:rsidRPr="00A015DE" w:rsidRDefault="00A015DE" w:rsidP="00A015DE">
      <w:pPr>
        <w:widowControl w:val="0"/>
        <w:ind w:left="360" w:right="-48"/>
        <w:jc w:val="center"/>
        <w:rPr>
          <w:rFonts w:eastAsia="Microsoft Sans Serif"/>
          <w:b/>
          <w:color w:val="000000"/>
          <w:spacing w:val="10"/>
          <w:sz w:val="20"/>
          <w:szCs w:val="20"/>
        </w:rPr>
      </w:pPr>
      <w:r w:rsidRPr="00A015DE">
        <w:rPr>
          <w:rFonts w:eastAsia="Microsoft Sans Serif"/>
          <w:b/>
          <w:color w:val="000000"/>
          <w:spacing w:val="10"/>
          <w:sz w:val="20"/>
          <w:szCs w:val="20"/>
        </w:rPr>
        <w:t>6.Списание основных средств, находящихся на балансах муниципальных учреждений, без предварительного согласования собственника</w:t>
      </w:r>
    </w:p>
    <w:p w:rsidR="00A015DE" w:rsidRPr="00A015DE" w:rsidRDefault="00A015DE" w:rsidP="00A015DE">
      <w:pPr>
        <w:widowControl w:val="0"/>
        <w:ind w:right="-48"/>
        <w:rPr>
          <w:rFonts w:eastAsia="Courier New"/>
          <w:color w:val="00000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tabs>
          <w:tab w:val="left" w:pos="1806"/>
        </w:tabs>
        <w:ind w:right="-48"/>
        <w:jc w:val="both"/>
        <w:rPr>
          <w:rFonts w:eastAsia="Microsoft Sans Serif"/>
          <w:bCs/>
          <w:spacing w:val="-40"/>
          <w:sz w:val="20"/>
          <w:szCs w:val="20"/>
        </w:rPr>
      </w:pPr>
    </w:p>
    <w:p w:rsidR="00A015DE" w:rsidRPr="00A015DE" w:rsidRDefault="00A015DE" w:rsidP="00A015DE">
      <w:pPr>
        <w:widowControl w:val="0"/>
        <w:numPr>
          <w:ilvl w:val="1"/>
          <w:numId w:val="25"/>
        </w:numPr>
        <w:ind w:right="-48"/>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Муниципальные учреждения, органы местного самоуправления самостоятельно (без предварительного согласования собственника</w:t>
      </w:r>
      <w:proofErr w:type="gramStart"/>
      <w:r w:rsidRPr="00A015DE">
        <w:rPr>
          <w:rFonts w:eastAsia="Microsoft Sans Serif"/>
          <w:sz w:val="20"/>
          <w:szCs w:val="20"/>
        </w:rPr>
        <w:t xml:space="preserve"> )</w:t>
      </w:r>
      <w:proofErr w:type="gramEnd"/>
      <w:r w:rsidRPr="00A015DE">
        <w:rPr>
          <w:rFonts w:eastAsia="Microsoft Sans Serif"/>
          <w:sz w:val="20"/>
          <w:szCs w:val="20"/>
        </w:rPr>
        <w:t xml:space="preserve"> производят списание следующих объектов муниципального имущества:</w:t>
      </w:r>
    </w:p>
    <w:p w:rsidR="00A015DE" w:rsidRPr="00A015DE" w:rsidRDefault="00A015DE" w:rsidP="00A015DE">
      <w:pPr>
        <w:widowControl w:val="0"/>
        <w:tabs>
          <w:tab w:val="left" w:pos="2762"/>
        </w:tabs>
        <w:ind w:right="-48"/>
        <w:rPr>
          <w:rFonts w:eastAsia="Microsoft Sans Serif"/>
          <w:sz w:val="20"/>
          <w:szCs w:val="20"/>
        </w:rPr>
      </w:pPr>
      <w:r w:rsidRPr="00A015DE">
        <w:rPr>
          <w:rFonts w:eastAsia="Microsoft Sans Serif"/>
          <w:sz w:val="20"/>
          <w:szCs w:val="20"/>
        </w:rPr>
        <w:lastRenderedPageBreak/>
        <w:t xml:space="preserve">а)   не пригодных к дальнейшей эксплуатации объектов учета основных средств стоимостью до 10 000 рублей включительно с начисленной амортизацией в размере 100% стоимости (определение непригодности объектов к дальнейшей эксплуатации относится </w:t>
      </w:r>
      <w:proofErr w:type="gramStart"/>
      <w:r w:rsidRPr="00A015DE">
        <w:rPr>
          <w:rFonts w:eastAsia="Microsoft Sans Serif"/>
          <w:sz w:val="20"/>
          <w:szCs w:val="20"/>
        </w:rPr>
        <w:t>к</w:t>
      </w:r>
      <w:proofErr w:type="gramEnd"/>
    </w:p>
    <w:p w:rsidR="00A015DE" w:rsidRPr="00A015DE" w:rsidRDefault="00A015DE" w:rsidP="00A015DE">
      <w:pPr>
        <w:widowControl w:val="0"/>
        <w:ind w:right="-48"/>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компетенции постоянно действующей комиссии муниципального учреждения).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A015DE" w:rsidRPr="00A015DE" w:rsidRDefault="00A015DE" w:rsidP="00A015DE">
      <w:pPr>
        <w:widowControl w:val="0"/>
        <w:tabs>
          <w:tab w:val="left" w:pos="2762"/>
        </w:tabs>
        <w:ind w:right="-48"/>
        <w:jc w:val="both"/>
        <w:rPr>
          <w:rFonts w:eastAsia="Microsoft Sans Serif"/>
          <w:sz w:val="20"/>
          <w:szCs w:val="20"/>
        </w:rPr>
      </w:pPr>
      <w:r w:rsidRPr="00A015DE">
        <w:rPr>
          <w:rFonts w:eastAsia="Microsoft Sans Serif"/>
          <w:sz w:val="20"/>
          <w:szCs w:val="20"/>
        </w:rPr>
        <w:lastRenderedPageBreak/>
        <w:t>б)   объектов учета основных средств балансовой стоимостью до 3 000 рублей включительно.</w:t>
      </w:r>
    </w:p>
    <w:p w:rsidR="00A015DE" w:rsidRPr="00A015DE" w:rsidRDefault="00A015DE" w:rsidP="00A015DE">
      <w:pPr>
        <w:widowControl w:val="0"/>
        <w:ind w:right="-48" w:firstLine="709"/>
        <w:jc w:val="both"/>
        <w:rPr>
          <w:rFonts w:eastAsia="Microsoft Sans Serif"/>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sz w:val="20"/>
          <w:szCs w:val="20"/>
        </w:rPr>
        <w:t>6.2.  Сведения о произведенном в отчетном году списании имущества, указанного в настоящем разделе, представляются в администрацию МО «Тихоновка».</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lastRenderedPageBreak/>
        <w:t xml:space="preserve">          6.3</w:t>
      </w:r>
      <w:proofErr w:type="gramStart"/>
      <w:r w:rsidRPr="00A015DE">
        <w:rPr>
          <w:rFonts w:eastAsia="Microsoft Sans Serif"/>
          <w:sz w:val="20"/>
          <w:szCs w:val="20"/>
        </w:rPr>
        <w:t>З</w:t>
      </w:r>
      <w:proofErr w:type="gramEnd"/>
      <w:r w:rsidRPr="00A015DE">
        <w:rPr>
          <w:rFonts w:eastAsia="Microsoft Sans Serif"/>
          <w:sz w:val="20"/>
          <w:szCs w:val="20"/>
        </w:rPr>
        <w:t>а полноту и правильность проведения мероприятий по списанию основных</w:t>
      </w:r>
    </w:p>
    <w:p w:rsidR="00A015DE" w:rsidRPr="00A015DE" w:rsidRDefault="00A015DE" w:rsidP="00A015DE">
      <w:pPr>
        <w:widowControl w:val="0"/>
        <w:ind w:right="-48"/>
        <w:jc w:val="both"/>
        <w:rPr>
          <w:rFonts w:eastAsia="Microsoft Sans Serif"/>
          <w:sz w:val="20"/>
          <w:szCs w:val="20"/>
        </w:rPr>
      </w:pPr>
      <w:r w:rsidRPr="00A015DE">
        <w:rPr>
          <w:rFonts w:eastAsia="Microsoft Sans Serif"/>
          <w:sz w:val="20"/>
          <w:szCs w:val="20"/>
        </w:rPr>
        <w:t>средств, документальное оформление и финансовые расчеты несет ответственность руководитель или главный бухгалтер по распоряжению руководителя муниципального учреждения (организации).</w:t>
      </w:r>
    </w:p>
    <w:p w:rsidR="00A015DE" w:rsidRPr="00A015DE" w:rsidRDefault="00A015DE" w:rsidP="00A015DE">
      <w:pPr>
        <w:widowControl w:val="0"/>
        <w:ind w:right="-48"/>
        <w:jc w:val="both"/>
        <w:rPr>
          <w:rFonts w:eastAsia="Microsoft Sans Serif"/>
          <w:sz w:val="20"/>
          <w:szCs w:val="20"/>
        </w:rPr>
      </w:pPr>
    </w:p>
    <w:p w:rsidR="00A015DE" w:rsidRPr="00A015DE" w:rsidRDefault="00A015DE" w:rsidP="00A015DE">
      <w:pPr>
        <w:widowControl w:val="0"/>
        <w:ind w:right="-48"/>
        <w:jc w:val="both"/>
        <w:rPr>
          <w:rFonts w:eastAsia="Microsoft Sans Serif"/>
          <w:bCs/>
          <w:spacing w:val="-10"/>
          <w:sz w:val="20"/>
          <w:szCs w:val="20"/>
        </w:rPr>
      </w:pPr>
    </w:p>
    <w:p w:rsidR="00A015DE" w:rsidRPr="00A015DE" w:rsidRDefault="00A015DE" w:rsidP="00A015DE">
      <w:pPr>
        <w:widowControl w:val="0"/>
        <w:numPr>
          <w:ilvl w:val="0"/>
          <w:numId w:val="10"/>
        </w:numPr>
        <w:ind w:right="-48"/>
        <w:jc w:val="center"/>
        <w:rPr>
          <w:rFonts w:eastAsia="Microsoft Sans Serif"/>
          <w:b/>
          <w:bCs/>
          <w:spacing w:val="-10"/>
          <w:sz w:val="20"/>
          <w:szCs w:val="20"/>
        </w:rPr>
      </w:pPr>
      <w:r w:rsidRPr="00A015DE">
        <w:rPr>
          <w:rFonts w:eastAsia="Microsoft Sans Serif"/>
          <w:b/>
          <w:bCs/>
          <w:spacing w:val="-10"/>
          <w:sz w:val="20"/>
          <w:szCs w:val="20"/>
        </w:rPr>
        <w:t>Отражение списание основных сре</w:t>
      </w:r>
      <w:proofErr w:type="gramStart"/>
      <w:r w:rsidRPr="00A015DE">
        <w:rPr>
          <w:rFonts w:eastAsia="Microsoft Sans Serif"/>
          <w:b/>
          <w:bCs/>
          <w:spacing w:val="-10"/>
          <w:sz w:val="20"/>
          <w:szCs w:val="20"/>
        </w:rPr>
        <w:t>дств в б</w:t>
      </w:r>
      <w:proofErr w:type="gramEnd"/>
      <w:r w:rsidRPr="00A015DE">
        <w:rPr>
          <w:rFonts w:eastAsia="Microsoft Sans Serif"/>
          <w:b/>
          <w:bCs/>
          <w:spacing w:val="-10"/>
          <w:sz w:val="20"/>
          <w:szCs w:val="20"/>
        </w:rPr>
        <w:t>ухгалтерском учёте</w:t>
      </w:r>
    </w:p>
    <w:p w:rsidR="00A015DE" w:rsidRPr="00A015DE" w:rsidRDefault="00A015DE" w:rsidP="00A015DE">
      <w:pPr>
        <w:widowControl w:val="0"/>
        <w:ind w:right="-48"/>
        <w:jc w:val="both"/>
        <w:rPr>
          <w:rFonts w:eastAsia="Microsoft Sans Serif"/>
          <w:bCs/>
          <w:spacing w:val="-10"/>
          <w:sz w:val="20"/>
          <w:szCs w:val="20"/>
        </w:rPr>
      </w:pPr>
    </w:p>
    <w:p w:rsidR="00A015DE" w:rsidRPr="00A015DE" w:rsidRDefault="00A015DE" w:rsidP="00A015DE">
      <w:pPr>
        <w:widowControl w:val="0"/>
        <w:ind w:right="-48"/>
        <w:jc w:val="both"/>
        <w:rPr>
          <w:rFonts w:eastAsia="Microsoft Sans Serif"/>
          <w:spacing w:val="-5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ind w:right="-48" w:firstLine="709"/>
        <w:jc w:val="both"/>
        <w:rPr>
          <w:rFonts w:eastAsia="Microsoft Sans Serif"/>
          <w:b/>
          <w:spacing w:val="-5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color w:val="000000"/>
          <w:sz w:val="20"/>
          <w:szCs w:val="20"/>
        </w:rPr>
        <w:lastRenderedPageBreak/>
        <w:t xml:space="preserve">7.1. Руководитель муниципального учреждения (организации) после </w:t>
      </w:r>
      <w:r w:rsidRPr="00A015DE">
        <w:rPr>
          <w:rFonts w:eastAsia="Microsoft Sans Serif"/>
          <w:b/>
          <w:color w:val="000000"/>
          <w:sz w:val="20"/>
          <w:szCs w:val="20"/>
        </w:rPr>
        <w:t xml:space="preserve">получения </w:t>
      </w:r>
      <w:r w:rsidRPr="00A015DE">
        <w:rPr>
          <w:rFonts w:eastAsia="Microsoft Sans Serif"/>
          <w:color w:val="000000"/>
          <w:sz w:val="20"/>
          <w:szCs w:val="20"/>
        </w:rPr>
        <w:t>распоряжения главы администрации</w:t>
      </w:r>
      <w:r w:rsidRPr="00A015DE">
        <w:rPr>
          <w:rFonts w:eastAsia="Microsoft Sans Serif"/>
          <w:b/>
          <w:spacing w:val="-50"/>
          <w:sz w:val="20"/>
          <w:szCs w:val="20"/>
        </w:rPr>
        <w:t xml:space="preserve">     </w:t>
      </w:r>
      <w:r w:rsidRPr="00A015DE">
        <w:rPr>
          <w:rFonts w:eastAsia="Microsoft Sans Serif"/>
          <w:color w:val="000000"/>
          <w:sz w:val="20"/>
          <w:szCs w:val="20"/>
        </w:rPr>
        <w:t>на  списание   муниципального имущества</w:t>
      </w:r>
      <w:r w:rsidRPr="00A015DE">
        <w:rPr>
          <w:rFonts w:eastAsia="Microsoft Sans Serif"/>
          <w:b/>
          <w:spacing w:val="-50"/>
          <w:sz w:val="20"/>
          <w:szCs w:val="20"/>
        </w:rPr>
        <w:t xml:space="preserve"> </w:t>
      </w:r>
      <w:r w:rsidRPr="00A015DE">
        <w:rPr>
          <w:rFonts w:eastAsia="Microsoft Sans Serif"/>
          <w:color w:val="000000"/>
          <w:sz w:val="20"/>
          <w:szCs w:val="20"/>
        </w:rPr>
        <w:t>обязан:</w:t>
      </w:r>
    </w:p>
    <w:p w:rsidR="00A015DE" w:rsidRPr="00A015DE" w:rsidRDefault="00A015DE" w:rsidP="00A015DE">
      <w:pPr>
        <w:widowControl w:val="0"/>
        <w:tabs>
          <w:tab w:val="left" w:pos="3170"/>
        </w:tabs>
        <w:ind w:right="-48"/>
        <w:jc w:val="both"/>
        <w:rPr>
          <w:rFonts w:eastAsia="Microsoft Sans Serif"/>
          <w:bCs/>
          <w:spacing w:val="-10"/>
          <w:sz w:val="20"/>
          <w:szCs w:val="20"/>
        </w:rPr>
      </w:pPr>
      <w:r w:rsidRPr="00A015DE">
        <w:rPr>
          <w:rFonts w:eastAsia="Microsoft Sans Serif"/>
          <w:bCs/>
          <w:color w:val="000000"/>
          <w:sz w:val="20"/>
          <w:szCs w:val="20"/>
        </w:rPr>
        <w:lastRenderedPageBreak/>
        <w:t>а)  в срок</w:t>
      </w:r>
      <w:r w:rsidRPr="00A015DE">
        <w:rPr>
          <w:rFonts w:eastAsia="Microsoft Sans Serif"/>
          <w:bCs/>
          <w:spacing w:val="-10"/>
          <w:sz w:val="20"/>
          <w:szCs w:val="20"/>
        </w:rPr>
        <w:t xml:space="preserve">  </w:t>
      </w:r>
      <w:r w:rsidRPr="00A015DE">
        <w:rPr>
          <w:rFonts w:eastAsia="Microsoft Sans Serif"/>
          <w:bCs/>
          <w:color w:val="000000"/>
          <w:sz w:val="20"/>
          <w:szCs w:val="20"/>
        </w:rPr>
        <w:t>до 1-го</w:t>
      </w:r>
      <w:r w:rsidRPr="00A015DE">
        <w:rPr>
          <w:rFonts w:eastAsia="Microsoft Sans Serif"/>
          <w:bCs/>
          <w:spacing w:val="-10"/>
          <w:sz w:val="20"/>
          <w:szCs w:val="20"/>
        </w:rPr>
        <w:t xml:space="preserve">  </w:t>
      </w:r>
      <w:r w:rsidRPr="00A015DE">
        <w:rPr>
          <w:rFonts w:eastAsia="Microsoft Sans Serif"/>
          <w:bCs/>
          <w:color w:val="000000"/>
          <w:sz w:val="20"/>
          <w:szCs w:val="20"/>
        </w:rPr>
        <w:t>числа</w:t>
      </w:r>
      <w:r w:rsidRPr="00A015DE">
        <w:rPr>
          <w:rFonts w:eastAsia="Microsoft Sans Serif"/>
          <w:bCs/>
          <w:spacing w:val="-10"/>
          <w:sz w:val="20"/>
          <w:szCs w:val="20"/>
        </w:rPr>
        <w:t xml:space="preserve">  </w:t>
      </w:r>
      <w:r w:rsidRPr="00A015DE">
        <w:rPr>
          <w:rFonts w:eastAsia="Microsoft Sans Serif"/>
          <w:bCs/>
          <w:color w:val="000000"/>
          <w:sz w:val="20"/>
          <w:szCs w:val="20"/>
        </w:rPr>
        <w:t>следующего месяца</w:t>
      </w:r>
      <w:r w:rsidRPr="00A015DE">
        <w:rPr>
          <w:rFonts w:eastAsia="Microsoft Sans Serif"/>
          <w:bCs/>
          <w:spacing w:val="-10"/>
          <w:sz w:val="20"/>
          <w:szCs w:val="20"/>
        </w:rPr>
        <w:t xml:space="preserve">  </w:t>
      </w:r>
      <w:r w:rsidRPr="00A015DE">
        <w:rPr>
          <w:rFonts w:eastAsia="Microsoft Sans Serif"/>
          <w:bCs/>
          <w:color w:val="000000"/>
          <w:sz w:val="20"/>
          <w:szCs w:val="20"/>
        </w:rPr>
        <w:t>отразить списание</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муниципального</w:t>
      </w:r>
      <w:r w:rsidRPr="00A015DE">
        <w:rPr>
          <w:rFonts w:eastAsia="Microsoft Sans Serif"/>
          <w:bCs/>
          <w:spacing w:val="-10"/>
          <w:sz w:val="20"/>
          <w:szCs w:val="20"/>
        </w:rPr>
        <w:t xml:space="preserve"> </w:t>
      </w:r>
      <w:r w:rsidRPr="00A015DE">
        <w:rPr>
          <w:rFonts w:eastAsia="Microsoft Sans Serif"/>
          <w:bCs/>
          <w:color w:val="000000"/>
          <w:sz w:val="20"/>
          <w:szCs w:val="20"/>
        </w:rPr>
        <w:t>имущества</w:t>
      </w:r>
      <w:r w:rsidRPr="00A015DE">
        <w:rPr>
          <w:rFonts w:eastAsia="Microsoft Sans Serif"/>
          <w:bCs/>
          <w:spacing w:val="-10"/>
          <w:sz w:val="20"/>
          <w:szCs w:val="20"/>
        </w:rPr>
        <w:t xml:space="preserve"> </w:t>
      </w:r>
      <w:r w:rsidRPr="00A015DE">
        <w:rPr>
          <w:rFonts w:eastAsia="Microsoft Sans Serif"/>
          <w:bCs/>
          <w:color w:val="000000"/>
          <w:sz w:val="20"/>
          <w:szCs w:val="20"/>
        </w:rPr>
        <w:t>в</w:t>
      </w:r>
      <w:r w:rsidRPr="00A015DE">
        <w:rPr>
          <w:rFonts w:eastAsia="Microsoft Sans Serif"/>
          <w:bCs/>
          <w:spacing w:val="-10"/>
          <w:sz w:val="20"/>
          <w:szCs w:val="20"/>
        </w:rPr>
        <w:t xml:space="preserve"> </w:t>
      </w:r>
      <w:r w:rsidRPr="00A015DE">
        <w:rPr>
          <w:rFonts w:eastAsia="Microsoft Sans Serif"/>
          <w:bCs/>
          <w:color w:val="000000"/>
          <w:sz w:val="20"/>
          <w:szCs w:val="20"/>
        </w:rPr>
        <w:t>бухгалтерском учете;</w:t>
      </w:r>
    </w:p>
    <w:p w:rsidR="00A015DE" w:rsidRPr="00A015DE" w:rsidRDefault="00A015DE" w:rsidP="00A015DE">
      <w:pPr>
        <w:widowControl w:val="0"/>
        <w:tabs>
          <w:tab w:val="left" w:pos="3132"/>
        </w:tabs>
        <w:ind w:right="-48"/>
        <w:jc w:val="both"/>
        <w:rPr>
          <w:rFonts w:eastAsia="Microsoft Sans Serif"/>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color w:val="000000"/>
          <w:sz w:val="20"/>
          <w:szCs w:val="20"/>
        </w:rPr>
        <w:t>б)   снять с</w:t>
      </w:r>
      <w:r w:rsidRPr="00A015DE">
        <w:rPr>
          <w:rFonts w:eastAsia="Microsoft Sans Serif"/>
          <w:bCs/>
          <w:spacing w:val="-10"/>
          <w:sz w:val="20"/>
          <w:szCs w:val="20"/>
        </w:rPr>
        <w:t xml:space="preserve"> </w:t>
      </w:r>
      <w:r w:rsidRPr="00A015DE">
        <w:rPr>
          <w:rFonts w:eastAsia="Microsoft Sans Serif"/>
          <w:bCs/>
          <w:color w:val="000000"/>
          <w:sz w:val="20"/>
          <w:szCs w:val="20"/>
        </w:rPr>
        <w:t>учета в соответствующих</w:t>
      </w:r>
      <w:r w:rsidRPr="00A015DE">
        <w:rPr>
          <w:rFonts w:eastAsia="Microsoft Sans Serif"/>
          <w:bCs/>
          <w:spacing w:val="-10"/>
          <w:sz w:val="20"/>
          <w:szCs w:val="20"/>
        </w:rPr>
        <w:t xml:space="preserve"> </w:t>
      </w:r>
      <w:r w:rsidRPr="00A015DE">
        <w:rPr>
          <w:rFonts w:eastAsia="Microsoft Sans Serif"/>
          <w:bCs/>
          <w:color w:val="000000"/>
          <w:sz w:val="20"/>
          <w:szCs w:val="20"/>
        </w:rPr>
        <w:t>федеральных службах</w:t>
      </w:r>
      <w:r w:rsidRPr="00A015DE">
        <w:rPr>
          <w:rFonts w:eastAsia="Microsoft Sans Serif"/>
          <w:bCs/>
          <w:spacing w:val="-10"/>
          <w:sz w:val="20"/>
          <w:szCs w:val="20"/>
        </w:rPr>
        <w:t xml:space="preserve"> </w:t>
      </w:r>
      <w:r w:rsidRPr="00A015DE">
        <w:rPr>
          <w:rFonts w:eastAsia="Microsoft Sans Serif"/>
          <w:bCs/>
          <w:color w:val="000000"/>
          <w:sz w:val="20"/>
          <w:szCs w:val="20"/>
        </w:rPr>
        <w:t>списанные</w:t>
      </w:r>
      <w:r w:rsidRPr="00A015DE">
        <w:rPr>
          <w:rFonts w:eastAsia="Microsoft Sans Serif"/>
          <w:bCs/>
          <w:spacing w:val="-10"/>
          <w:sz w:val="20"/>
          <w:szCs w:val="20"/>
        </w:rPr>
        <w:t xml:space="preserve"> </w:t>
      </w:r>
      <w:r w:rsidRPr="00A015DE">
        <w:rPr>
          <w:rFonts w:eastAsia="Microsoft Sans Serif"/>
          <w:bCs/>
          <w:color w:val="000000"/>
          <w:sz w:val="20"/>
          <w:szCs w:val="20"/>
        </w:rPr>
        <w:t>основные средства,</w:t>
      </w:r>
      <w:r w:rsidRPr="00A015DE">
        <w:rPr>
          <w:rFonts w:eastAsia="Microsoft Sans Serif"/>
          <w:bCs/>
          <w:spacing w:val="-10"/>
          <w:sz w:val="20"/>
          <w:szCs w:val="20"/>
        </w:rPr>
        <w:t xml:space="preserve"> </w:t>
      </w:r>
      <w:r w:rsidRPr="00A015DE">
        <w:rPr>
          <w:rFonts w:eastAsia="Microsoft Sans Serif"/>
          <w:bCs/>
          <w:color w:val="000000"/>
          <w:sz w:val="20"/>
          <w:szCs w:val="20"/>
        </w:rPr>
        <w:t>подлежащие учету и регистрации;</w:t>
      </w:r>
    </w:p>
    <w:p w:rsidR="00A015DE" w:rsidRPr="00A015DE" w:rsidRDefault="00A015DE" w:rsidP="00A015DE">
      <w:pPr>
        <w:widowControl w:val="0"/>
        <w:ind w:right="-48"/>
        <w:jc w:val="both"/>
        <w:rPr>
          <w:rFonts w:eastAsia="Microsoft Sans Serif"/>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color w:val="000000"/>
          <w:sz w:val="20"/>
          <w:szCs w:val="20"/>
        </w:rPr>
        <w:lastRenderedPageBreak/>
        <w:t>в)</w:t>
      </w:r>
      <w:r w:rsidRPr="00A015DE">
        <w:rPr>
          <w:rFonts w:eastAsia="Microsoft Sans Serif"/>
          <w:bCs/>
          <w:spacing w:val="-10"/>
          <w:sz w:val="20"/>
          <w:szCs w:val="20"/>
        </w:rPr>
        <w:t xml:space="preserve">   </w:t>
      </w:r>
      <w:r w:rsidRPr="00A015DE">
        <w:rPr>
          <w:rFonts w:eastAsia="Microsoft Sans Serif"/>
          <w:bCs/>
          <w:color w:val="000000"/>
          <w:sz w:val="20"/>
          <w:szCs w:val="20"/>
        </w:rPr>
        <w:t>произвести</w:t>
      </w:r>
      <w:r w:rsidRPr="00A015DE">
        <w:rPr>
          <w:rFonts w:eastAsia="Microsoft Sans Serif"/>
          <w:bCs/>
          <w:spacing w:val="-10"/>
          <w:sz w:val="20"/>
          <w:szCs w:val="20"/>
        </w:rPr>
        <w:t xml:space="preserve"> </w:t>
      </w:r>
      <w:r w:rsidRPr="00A015DE">
        <w:rPr>
          <w:rFonts w:eastAsia="Microsoft Sans Serif"/>
          <w:bCs/>
          <w:color w:val="000000"/>
          <w:sz w:val="20"/>
          <w:szCs w:val="20"/>
        </w:rPr>
        <w:t>демонтаж;</w:t>
      </w:r>
      <w:r w:rsidRPr="00A015DE">
        <w:rPr>
          <w:rFonts w:eastAsia="Microsoft Sans Serif"/>
          <w:bCs/>
          <w:spacing w:val="-10"/>
          <w:sz w:val="20"/>
          <w:szCs w:val="20"/>
        </w:rPr>
        <w:t xml:space="preserve">  </w:t>
      </w:r>
      <w:r w:rsidRPr="00A015DE">
        <w:rPr>
          <w:rFonts w:eastAsia="Microsoft Sans Serif"/>
          <w:bCs/>
          <w:color w:val="000000"/>
          <w:sz w:val="20"/>
          <w:szCs w:val="20"/>
        </w:rPr>
        <w:t>пригодные</w:t>
      </w:r>
      <w:r w:rsidRPr="00A015DE">
        <w:rPr>
          <w:rFonts w:eastAsia="Microsoft Sans Serif"/>
          <w:bCs/>
          <w:spacing w:val="-10"/>
          <w:sz w:val="20"/>
          <w:szCs w:val="20"/>
        </w:rPr>
        <w:t xml:space="preserve"> </w:t>
      </w:r>
      <w:r w:rsidRPr="00A015DE">
        <w:rPr>
          <w:rFonts w:eastAsia="Microsoft Sans Serif"/>
          <w:bCs/>
          <w:color w:val="000000"/>
          <w:sz w:val="20"/>
          <w:szCs w:val="20"/>
        </w:rPr>
        <w:t>к</w:t>
      </w:r>
      <w:r w:rsidRPr="00A015DE">
        <w:rPr>
          <w:rFonts w:eastAsia="Microsoft Sans Serif"/>
          <w:bCs/>
          <w:spacing w:val="-10"/>
          <w:sz w:val="20"/>
          <w:szCs w:val="20"/>
        </w:rPr>
        <w:t xml:space="preserve"> </w:t>
      </w:r>
      <w:r w:rsidRPr="00A015DE">
        <w:rPr>
          <w:rFonts w:eastAsia="Microsoft Sans Serif"/>
          <w:bCs/>
          <w:color w:val="000000"/>
          <w:sz w:val="20"/>
          <w:szCs w:val="20"/>
        </w:rPr>
        <w:t>использованию детали и</w:t>
      </w:r>
      <w:r w:rsidRPr="00A015DE">
        <w:rPr>
          <w:rFonts w:eastAsia="Microsoft Sans Serif"/>
          <w:bCs/>
          <w:spacing w:val="-10"/>
          <w:sz w:val="20"/>
          <w:szCs w:val="20"/>
        </w:rPr>
        <w:t xml:space="preserve"> </w:t>
      </w:r>
      <w:r w:rsidRPr="00A015DE">
        <w:rPr>
          <w:rFonts w:eastAsia="Microsoft Sans Serif"/>
          <w:bCs/>
          <w:color w:val="000000"/>
          <w:sz w:val="20"/>
          <w:szCs w:val="20"/>
        </w:rPr>
        <w:t>материалы,</w:t>
      </w:r>
      <w:r w:rsidRPr="00A015DE">
        <w:rPr>
          <w:rFonts w:eastAsia="Microsoft Sans Serif"/>
          <w:bCs/>
          <w:spacing w:val="-10"/>
          <w:sz w:val="20"/>
          <w:szCs w:val="20"/>
        </w:rPr>
        <w:t xml:space="preserve"> </w:t>
      </w:r>
      <w:r w:rsidRPr="00A015DE">
        <w:rPr>
          <w:rFonts w:eastAsia="Microsoft Sans Serif"/>
          <w:bCs/>
          <w:color w:val="000000"/>
          <w:sz w:val="20"/>
          <w:szCs w:val="20"/>
        </w:rPr>
        <w:t>полученные</w:t>
      </w:r>
      <w:r w:rsidRPr="00A015DE">
        <w:rPr>
          <w:rFonts w:eastAsia="Microsoft Sans Serif"/>
          <w:bCs/>
          <w:spacing w:val="-10"/>
          <w:sz w:val="20"/>
          <w:szCs w:val="20"/>
        </w:rPr>
        <w:t xml:space="preserve"> </w:t>
      </w:r>
      <w:r w:rsidRPr="00A015DE">
        <w:rPr>
          <w:rFonts w:eastAsia="Microsoft Sans Serif"/>
          <w:bCs/>
          <w:color w:val="000000"/>
          <w:sz w:val="20"/>
          <w:szCs w:val="20"/>
        </w:rPr>
        <w:t>в</w:t>
      </w:r>
      <w:r w:rsidRPr="00A015DE">
        <w:rPr>
          <w:rFonts w:eastAsia="Microsoft Sans Serif"/>
          <w:bCs/>
          <w:spacing w:val="-10"/>
          <w:sz w:val="20"/>
          <w:szCs w:val="20"/>
        </w:rPr>
        <w:t xml:space="preserve"> </w:t>
      </w:r>
      <w:r w:rsidRPr="00A015DE">
        <w:rPr>
          <w:rFonts w:eastAsia="Microsoft Sans Serif"/>
          <w:bCs/>
          <w:color w:val="000000"/>
          <w:sz w:val="20"/>
          <w:szCs w:val="20"/>
        </w:rPr>
        <w:t>результате демонтажа,</w:t>
      </w:r>
      <w:r w:rsidRPr="00A015DE">
        <w:rPr>
          <w:rFonts w:eastAsia="Microsoft Sans Serif"/>
          <w:bCs/>
          <w:spacing w:val="-10"/>
          <w:sz w:val="20"/>
          <w:szCs w:val="20"/>
        </w:rPr>
        <w:t xml:space="preserve"> </w:t>
      </w:r>
      <w:r w:rsidRPr="00A015DE">
        <w:rPr>
          <w:rFonts w:eastAsia="Microsoft Sans Serif"/>
          <w:bCs/>
          <w:color w:val="000000"/>
          <w:sz w:val="20"/>
          <w:szCs w:val="20"/>
        </w:rPr>
        <w:t>руководитель</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вправе использовать на</w:t>
      </w:r>
      <w:r w:rsidRPr="00A015DE">
        <w:rPr>
          <w:rFonts w:eastAsia="Microsoft Sans Serif"/>
          <w:bCs/>
          <w:spacing w:val="-10"/>
          <w:sz w:val="20"/>
          <w:szCs w:val="20"/>
        </w:rPr>
        <w:t xml:space="preserve"> </w:t>
      </w:r>
      <w:r w:rsidRPr="00A015DE">
        <w:rPr>
          <w:rFonts w:eastAsia="Microsoft Sans Serif"/>
          <w:bCs/>
          <w:color w:val="000000"/>
          <w:sz w:val="20"/>
          <w:szCs w:val="20"/>
        </w:rPr>
        <w:t>нужды</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при</w:t>
      </w:r>
      <w:r w:rsidRPr="00A015DE">
        <w:rPr>
          <w:rFonts w:eastAsia="Microsoft Sans Serif"/>
          <w:bCs/>
          <w:spacing w:val="-10"/>
          <w:sz w:val="20"/>
          <w:szCs w:val="20"/>
        </w:rPr>
        <w:t xml:space="preserve"> </w:t>
      </w:r>
      <w:r w:rsidRPr="00A015DE">
        <w:rPr>
          <w:rFonts w:eastAsia="Microsoft Sans Serif"/>
          <w:bCs/>
          <w:color w:val="000000"/>
          <w:sz w:val="20"/>
          <w:szCs w:val="20"/>
        </w:rPr>
        <w:t>невозможности использования -</w:t>
      </w:r>
      <w:r w:rsidRPr="00A015DE">
        <w:rPr>
          <w:rFonts w:eastAsia="Microsoft Sans Serif"/>
          <w:bCs/>
          <w:spacing w:val="-10"/>
          <w:sz w:val="20"/>
          <w:szCs w:val="20"/>
        </w:rPr>
        <w:t xml:space="preserve"> </w:t>
      </w:r>
      <w:r w:rsidRPr="00A015DE">
        <w:rPr>
          <w:rFonts w:eastAsia="Microsoft Sans Serif"/>
          <w:bCs/>
          <w:color w:val="000000"/>
          <w:sz w:val="20"/>
          <w:szCs w:val="20"/>
        </w:rPr>
        <w:t>передать в администрацию МО «Тихоновка».</w:t>
      </w:r>
      <w:r w:rsidRPr="00A015DE">
        <w:rPr>
          <w:rFonts w:eastAsia="Microsoft Sans Serif"/>
          <w:bCs/>
          <w:spacing w:val="-10"/>
          <w:sz w:val="20"/>
          <w:szCs w:val="20"/>
        </w:rPr>
        <w:t xml:space="preserve"> </w:t>
      </w:r>
      <w:r w:rsidRPr="00A015DE">
        <w:rPr>
          <w:rFonts w:eastAsia="Microsoft Sans Serif"/>
          <w:bCs/>
          <w:color w:val="000000"/>
          <w:sz w:val="20"/>
          <w:szCs w:val="20"/>
        </w:rPr>
        <w:t>Копии актов о передаче</w:t>
      </w:r>
      <w:r w:rsidRPr="00A015DE">
        <w:rPr>
          <w:rFonts w:eastAsia="Microsoft Sans Serif"/>
          <w:bCs/>
          <w:spacing w:val="-10"/>
          <w:sz w:val="20"/>
          <w:szCs w:val="20"/>
        </w:rPr>
        <w:t xml:space="preserve"> </w:t>
      </w:r>
      <w:r w:rsidRPr="00A015DE">
        <w:rPr>
          <w:rFonts w:eastAsia="Microsoft Sans Serif"/>
          <w:bCs/>
          <w:color w:val="000000"/>
          <w:sz w:val="20"/>
          <w:szCs w:val="20"/>
        </w:rPr>
        <w:t>основных сре</w:t>
      </w:r>
      <w:proofErr w:type="gramStart"/>
      <w:r w:rsidRPr="00A015DE">
        <w:rPr>
          <w:rFonts w:eastAsia="Microsoft Sans Serif"/>
          <w:bCs/>
          <w:color w:val="000000"/>
          <w:sz w:val="20"/>
          <w:szCs w:val="20"/>
        </w:rPr>
        <w:t>дств пр</w:t>
      </w:r>
      <w:proofErr w:type="gramEnd"/>
      <w:r w:rsidRPr="00A015DE">
        <w:rPr>
          <w:rFonts w:eastAsia="Microsoft Sans Serif"/>
          <w:bCs/>
          <w:color w:val="000000"/>
          <w:sz w:val="20"/>
          <w:szCs w:val="20"/>
        </w:rPr>
        <w:t>едоставить в бухгалтерию администрации.</w:t>
      </w:r>
    </w:p>
    <w:p w:rsidR="00A015DE" w:rsidRPr="00A015DE" w:rsidRDefault="00A015DE" w:rsidP="00A015DE">
      <w:pPr>
        <w:widowControl w:val="0"/>
        <w:numPr>
          <w:ilvl w:val="1"/>
          <w:numId w:val="26"/>
        </w:numPr>
        <w:ind w:right="-48"/>
        <w:jc w:val="both"/>
        <w:rPr>
          <w:rFonts w:eastAsia="Microsoft Sans Serif"/>
          <w:bCs/>
          <w:spacing w:val="-10"/>
          <w:sz w:val="20"/>
          <w:szCs w:val="20"/>
        </w:rPr>
      </w:pPr>
      <w:proofErr w:type="gramStart"/>
      <w:r w:rsidRPr="00A015DE">
        <w:rPr>
          <w:rFonts w:eastAsia="Microsoft Sans Serif"/>
          <w:bCs/>
          <w:color w:val="000000"/>
          <w:sz w:val="20"/>
          <w:szCs w:val="20"/>
        </w:rPr>
        <w:lastRenderedPageBreak/>
        <w:t>При списании</w:t>
      </w:r>
      <w:r w:rsidRPr="00A015DE">
        <w:rPr>
          <w:rFonts w:eastAsia="Microsoft Sans Serif"/>
          <w:bCs/>
          <w:spacing w:val="-10"/>
          <w:sz w:val="20"/>
          <w:szCs w:val="20"/>
        </w:rPr>
        <w:t xml:space="preserve"> </w:t>
      </w:r>
      <w:r w:rsidRPr="00A015DE">
        <w:rPr>
          <w:rFonts w:eastAsia="Microsoft Sans Serif"/>
          <w:bCs/>
          <w:color w:val="000000"/>
          <w:sz w:val="20"/>
          <w:szCs w:val="20"/>
        </w:rPr>
        <w:t>объекта</w:t>
      </w:r>
      <w:r w:rsidRPr="00A015DE">
        <w:rPr>
          <w:rFonts w:eastAsia="Microsoft Sans Serif"/>
          <w:bCs/>
          <w:spacing w:val="-10"/>
          <w:sz w:val="20"/>
          <w:szCs w:val="20"/>
        </w:rPr>
        <w:t xml:space="preserve"> </w:t>
      </w:r>
      <w:r w:rsidRPr="00A015DE">
        <w:rPr>
          <w:rFonts w:eastAsia="Microsoft Sans Serif"/>
          <w:bCs/>
          <w:color w:val="000000"/>
          <w:sz w:val="20"/>
          <w:szCs w:val="20"/>
        </w:rPr>
        <w:t>недвижимого</w:t>
      </w:r>
      <w:r w:rsidRPr="00A015DE">
        <w:rPr>
          <w:rFonts w:eastAsia="Microsoft Sans Serif"/>
          <w:bCs/>
          <w:spacing w:val="-10"/>
          <w:sz w:val="20"/>
          <w:szCs w:val="20"/>
        </w:rPr>
        <w:t xml:space="preserve"> </w:t>
      </w:r>
      <w:r w:rsidRPr="00A015DE">
        <w:rPr>
          <w:rFonts w:eastAsia="Microsoft Sans Serif"/>
          <w:bCs/>
          <w:color w:val="000000"/>
          <w:sz w:val="20"/>
          <w:szCs w:val="20"/>
        </w:rPr>
        <w:t>имущества руководитель</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муниципальной</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обязан</w:t>
      </w:r>
      <w:r w:rsidRPr="00A015DE">
        <w:rPr>
          <w:rFonts w:eastAsia="Microsoft Sans Serif"/>
          <w:bCs/>
          <w:spacing w:val="-10"/>
          <w:sz w:val="20"/>
          <w:szCs w:val="20"/>
        </w:rPr>
        <w:t xml:space="preserve"> </w:t>
      </w:r>
      <w:r w:rsidRPr="00A015DE">
        <w:rPr>
          <w:rFonts w:eastAsia="Microsoft Sans Serif"/>
          <w:bCs/>
          <w:color w:val="000000"/>
          <w:sz w:val="20"/>
          <w:szCs w:val="20"/>
        </w:rPr>
        <w:t>произвести</w:t>
      </w:r>
      <w:r w:rsidRPr="00A015DE">
        <w:rPr>
          <w:rFonts w:eastAsia="Microsoft Sans Serif"/>
          <w:bCs/>
          <w:spacing w:val="-10"/>
          <w:sz w:val="20"/>
          <w:szCs w:val="20"/>
        </w:rPr>
        <w:t xml:space="preserve"> </w:t>
      </w:r>
      <w:r w:rsidRPr="00A015DE">
        <w:rPr>
          <w:rFonts w:eastAsia="Microsoft Sans Serif"/>
          <w:bCs/>
          <w:color w:val="000000"/>
          <w:sz w:val="20"/>
          <w:szCs w:val="20"/>
        </w:rPr>
        <w:t>снос</w:t>
      </w:r>
      <w:r w:rsidRPr="00A015DE">
        <w:rPr>
          <w:rFonts w:eastAsia="Microsoft Sans Serif"/>
          <w:bCs/>
          <w:spacing w:val="-10"/>
          <w:sz w:val="20"/>
          <w:szCs w:val="20"/>
        </w:rPr>
        <w:t xml:space="preserve"> </w:t>
      </w:r>
      <w:r w:rsidRPr="00A015DE">
        <w:rPr>
          <w:rFonts w:eastAsia="Microsoft Sans Serif"/>
          <w:bCs/>
          <w:color w:val="000000"/>
          <w:sz w:val="20"/>
          <w:szCs w:val="20"/>
        </w:rPr>
        <w:t>объекта,</w:t>
      </w:r>
      <w:r w:rsidRPr="00A015DE">
        <w:rPr>
          <w:rFonts w:eastAsia="Microsoft Sans Serif"/>
          <w:bCs/>
          <w:spacing w:val="-10"/>
          <w:sz w:val="20"/>
          <w:szCs w:val="20"/>
        </w:rPr>
        <w:t xml:space="preserve"> </w:t>
      </w:r>
      <w:r w:rsidRPr="00A015DE">
        <w:rPr>
          <w:rFonts w:eastAsia="Microsoft Sans Serif"/>
          <w:bCs/>
          <w:color w:val="000000"/>
          <w:sz w:val="20"/>
          <w:szCs w:val="20"/>
        </w:rPr>
        <w:t>снять</w:t>
      </w:r>
      <w:r w:rsidRPr="00A015DE">
        <w:rPr>
          <w:rFonts w:eastAsia="Microsoft Sans Serif"/>
          <w:bCs/>
          <w:spacing w:val="-10"/>
          <w:sz w:val="20"/>
          <w:szCs w:val="20"/>
        </w:rPr>
        <w:t xml:space="preserve"> </w:t>
      </w:r>
      <w:r w:rsidRPr="00A015DE">
        <w:rPr>
          <w:rFonts w:eastAsia="Microsoft Sans Serif"/>
          <w:bCs/>
          <w:color w:val="000000"/>
          <w:sz w:val="20"/>
          <w:szCs w:val="20"/>
        </w:rPr>
        <w:t>объект</w:t>
      </w:r>
      <w:r w:rsidRPr="00A015DE">
        <w:rPr>
          <w:rFonts w:eastAsia="Microsoft Sans Serif"/>
          <w:bCs/>
          <w:spacing w:val="-10"/>
          <w:sz w:val="20"/>
          <w:szCs w:val="20"/>
        </w:rPr>
        <w:t xml:space="preserve"> </w:t>
      </w:r>
      <w:r w:rsidRPr="00A015DE">
        <w:rPr>
          <w:rFonts w:eastAsia="Microsoft Sans Serif"/>
          <w:bCs/>
          <w:color w:val="000000"/>
          <w:sz w:val="20"/>
          <w:szCs w:val="20"/>
        </w:rPr>
        <w:t>недвижимого</w:t>
      </w:r>
      <w:r w:rsidRPr="00A015DE">
        <w:rPr>
          <w:rFonts w:eastAsia="Microsoft Sans Serif"/>
          <w:bCs/>
          <w:spacing w:val="-10"/>
          <w:sz w:val="20"/>
          <w:szCs w:val="20"/>
        </w:rPr>
        <w:t xml:space="preserve"> </w:t>
      </w:r>
      <w:r w:rsidRPr="00A015DE">
        <w:rPr>
          <w:rFonts w:eastAsia="Microsoft Sans Serif"/>
          <w:bCs/>
          <w:color w:val="000000"/>
          <w:sz w:val="20"/>
          <w:szCs w:val="20"/>
        </w:rPr>
        <w:t>имущества</w:t>
      </w:r>
      <w:r w:rsidRPr="00A015DE">
        <w:rPr>
          <w:rFonts w:eastAsia="Microsoft Sans Serif"/>
          <w:bCs/>
          <w:spacing w:val="-10"/>
          <w:sz w:val="20"/>
          <w:szCs w:val="20"/>
        </w:rPr>
        <w:t xml:space="preserve"> </w:t>
      </w:r>
      <w:r w:rsidRPr="00A015DE">
        <w:rPr>
          <w:rFonts w:eastAsia="Microsoft Sans Serif"/>
          <w:bCs/>
          <w:color w:val="000000"/>
          <w:sz w:val="20"/>
          <w:szCs w:val="20"/>
        </w:rPr>
        <w:t>с</w:t>
      </w:r>
      <w:r w:rsidRPr="00A015DE">
        <w:rPr>
          <w:rFonts w:eastAsia="Microsoft Sans Serif"/>
          <w:bCs/>
          <w:spacing w:val="-10"/>
          <w:sz w:val="20"/>
          <w:szCs w:val="20"/>
        </w:rPr>
        <w:t xml:space="preserve"> </w:t>
      </w:r>
      <w:r w:rsidRPr="00A015DE">
        <w:rPr>
          <w:rFonts w:eastAsia="Microsoft Sans Serif"/>
          <w:bCs/>
          <w:color w:val="000000"/>
          <w:sz w:val="20"/>
          <w:szCs w:val="20"/>
        </w:rPr>
        <w:t>технического учета, провести</w:t>
      </w:r>
      <w:r w:rsidRPr="00A015DE">
        <w:rPr>
          <w:rFonts w:eastAsia="Microsoft Sans Serif"/>
          <w:bCs/>
          <w:spacing w:val="-10"/>
          <w:sz w:val="20"/>
          <w:szCs w:val="20"/>
        </w:rPr>
        <w:t xml:space="preserve"> </w:t>
      </w:r>
      <w:r w:rsidRPr="00A015DE">
        <w:rPr>
          <w:rFonts w:eastAsia="Microsoft Sans Serif"/>
          <w:bCs/>
          <w:color w:val="000000"/>
          <w:sz w:val="20"/>
          <w:szCs w:val="20"/>
        </w:rPr>
        <w:t>работу по исключению объекта</w:t>
      </w:r>
      <w:r w:rsidRPr="00A015DE">
        <w:rPr>
          <w:rFonts w:eastAsia="Microsoft Sans Serif"/>
          <w:bCs/>
          <w:spacing w:val="-10"/>
          <w:sz w:val="20"/>
          <w:szCs w:val="20"/>
        </w:rPr>
        <w:t xml:space="preserve"> </w:t>
      </w:r>
      <w:r w:rsidRPr="00A015DE">
        <w:rPr>
          <w:rFonts w:eastAsia="Microsoft Sans Serif"/>
          <w:bCs/>
          <w:color w:val="000000"/>
          <w:sz w:val="20"/>
          <w:szCs w:val="20"/>
        </w:rPr>
        <w:t>недвижимого</w:t>
      </w:r>
      <w:r w:rsidRPr="00A015DE">
        <w:rPr>
          <w:rFonts w:eastAsia="Microsoft Sans Serif"/>
          <w:bCs/>
          <w:spacing w:val="-10"/>
          <w:sz w:val="20"/>
          <w:szCs w:val="20"/>
        </w:rPr>
        <w:t xml:space="preserve"> </w:t>
      </w:r>
      <w:r w:rsidRPr="00A015DE">
        <w:rPr>
          <w:rFonts w:eastAsia="Microsoft Sans Serif"/>
          <w:bCs/>
          <w:color w:val="000000"/>
          <w:sz w:val="20"/>
          <w:szCs w:val="20"/>
        </w:rPr>
        <w:t>имущества из Единого</w:t>
      </w:r>
      <w:r w:rsidRPr="00A015DE">
        <w:rPr>
          <w:rFonts w:eastAsia="Microsoft Sans Serif"/>
          <w:bCs/>
          <w:spacing w:val="-10"/>
          <w:sz w:val="20"/>
          <w:szCs w:val="20"/>
        </w:rPr>
        <w:t xml:space="preserve"> </w:t>
      </w:r>
      <w:r w:rsidRPr="00A015DE">
        <w:rPr>
          <w:rFonts w:eastAsia="Microsoft Sans Serif"/>
          <w:bCs/>
          <w:color w:val="000000"/>
          <w:sz w:val="20"/>
          <w:szCs w:val="20"/>
        </w:rPr>
        <w:t>государственного реестра прав на недвижимое</w:t>
      </w:r>
      <w:r w:rsidRPr="00A015DE">
        <w:rPr>
          <w:rFonts w:eastAsia="Microsoft Sans Serif"/>
          <w:bCs/>
          <w:spacing w:val="-10"/>
          <w:sz w:val="20"/>
          <w:szCs w:val="20"/>
        </w:rPr>
        <w:t xml:space="preserve"> </w:t>
      </w:r>
      <w:r w:rsidRPr="00A015DE">
        <w:rPr>
          <w:rFonts w:eastAsia="Microsoft Sans Serif"/>
          <w:bCs/>
          <w:color w:val="000000"/>
          <w:sz w:val="20"/>
          <w:szCs w:val="20"/>
        </w:rPr>
        <w:t>имущество и сделок с ним (на объекты, зарегистрированные в установленном</w:t>
      </w:r>
      <w:r w:rsidRPr="00A015DE">
        <w:rPr>
          <w:rFonts w:eastAsia="Microsoft Sans Serif"/>
          <w:bCs/>
          <w:spacing w:val="-10"/>
          <w:sz w:val="20"/>
          <w:szCs w:val="20"/>
        </w:rPr>
        <w:t xml:space="preserve"> </w:t>
      </w:r>
      <w:r w:rsidRPr="00A015DE">
        <w:rPr>
          <w:rFonts w:eastAsia="Microsoft Sans Serif"/>
          <w:bCs/>
          <w:color w:val="000000"/>
          <w:sz w:val="20"/>
          <w:szCs w:val="20"/>
        </w:rPr>
        <w:t>действующим</w:t>
      </w:r>
      <w:r w:rsidRPr="00A015DE">
        <w:rPr>
          <w:rFonts w:eastAsia="Microsoft Sans Serif"/>
          <w:bCs/>
          <w:spacing w:val="-10"/>
          <w:sz w:val="20"/>
          <w:szCs w:val="20"/>
        </w:rPr>
        <w:t xml:space="preserve"> </w:t>
      </w:r>
      <w:r w:rsidRPr="00A015DE">
        <w:rPr>
          <w:rFonts w:eastAsia="Microsoft Sans Serif"/>
          <w:bCs/>
          <w:color w:val="000000"/>
          <w:sz w:val="20"/>
          <w:szCs w:val="20"/>
        </w:rPr>
        <w:t>законодательством</w:t>
      </w:r>
      <w:proofErr w:type="gramEnd"/>
    </w:p>
    <w:p w:rsidR="00A015DE" w:rsidRPr="00A015DE" w:rsidRDefault="00A015DE" w:rsidP="00A015DE">
      <w:pPr>
        <w:widowControl w:val="0"/>
        <w:ind w:right="-48"/>
        <w:jc w:val="both"/>
        <w:rPr>
          <w:rFonts w:eastAsia="Microsoft Sans Serif"/>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proofErr w:type="gramStart"/>
      <w:r w:rsidRPr="00A015DE">
        <w:rPr>
          <w:rFonts w:eastAsia="Microsoft Sans Serif"/>
          <w:bCs/>
          <w:color w:val="000000"/>
          <w:sz w:val="20"/>
          <w:szCs w:val="20"/>
        </w:rPr>
        <w:t>Российской</w:t>
      </w:r>
      <w:r w:rsidRPr="00A015DE">
        <w:rPr>
          <w:rFonts w:eastAsia="Microsoft Sans Serif"/>
          <w:bCs/>
          <w:spacing w:val="-10"/>
          <w:sz w:val="20"/>
          <w:szCs w:val="20"/>
        </w:rPr>
        <w:t xml:space="preserve"> </w:t>
      </w:r>
      <w:r w:rsidRPr="00A015DE">
        <w:rPr>
          <w:rFonts w:eastAsia="Microsoft Sans Serif"/>
          <w:bCs/>
          <w:color w:val="000000"/>
          <w:sz w:val="20"/>
          <w:szCs w:val="20"/>
        </w:rPr>
        <w:t>Федерации</w:t>
      </w:r>
      <w:r w:rsidRPr="00A015DE">
        <w:rPr>
          <w:rFonts w:eastAsia="Microsoft Sans Serif"/>
          <w:bCs/>
          <w:spacing w:val="-10"/>
          <w:sz w:val="20"/>
          <w:szCs w:val="20"/>
        </w:rPr>
        <w:t xml:space="preserve"> </w:t>
      </w:r>
      <w:r w:rsidRPr="00A015DE">
        <w:rPr>
          <w:rFonts w:eastAsia="Microsoft Sans Serif"/>
          <w:bCs/>
          <w:color w:val="000000"/>
          <w:sz w:val="20"/>
          <w:szCs w:val="20"/>
        </w:rPr>
        <w:t>порядке в</w:t>
      </w:r>
      <w:r w:rsidRPr="00A015DE">
        <w:rPr>
          <w:rFonts w:eastAsia="Microsoft Sans Serif"/>
          <w:bCs/>
          <w:spacing w:val="-10"/>
          <w:sz w:val="20"/>
          <w:szCs w:val="20"/>
        </w:rPr>
        <w:t xml:space="preserve"> </w:t>
      </w:r>
      <w:r w:rsidRPr="00A015DE">
        <w:rPr>
          <w:rFonts w:eastAsia="Microsoft Sans Serif"/>
          <w:bCs/>
          <w:color w:val="000000"/>
          <w:sz w:val="20"/>
          <w:szCs w:val="20"/>
        </w:rPr>
        <w:t>органе,</w:t>
      </w:r>
      <w:r w:rsidRPr="00A015DE">
        <w:rPr>
          <w:rFonts w:eastAsia="Microsoft Sans Serif"/>
          <w:bCs/>
          <w:spacing w:val="-10"/>
          <w:sz w:val="20"/>
          <w:szCs w:val="20"/>
        </w:rPr>
        <w:t xml:space="preserve"> </w:t>
      </w:r>
      <w:r w:rsidRPr="00A015DE">
        <w:rPr>
          <w:rFonts w:eastAsia="Microsoft Sans Serif"/>
          <w:bCs/>
          <w:color w:val="000000"/>
          <w:sz w:val="20"/>
          <w:szCs w:val="20"/>
        </w:rPr>
        <w:t>осуществляющем</w:t>
      </w:r>
      <w:r w:rsidRPr="00A015DE">
        <w:rPr>
          <w:rFonts w:eastAsia="Microsoft Sans Serif"/>
          <w:bCs/>
          <w:spacing w:val="-10"/>
          <w:sz w:val="20"/>
          <w:szCs w:val="20"/>
        </w:rPr>
        <w:t xml:space="preserve"> </w:t>
      </w:r>
      <w:r w:rsidRPr="00A015DE">
        <w:rPr>
          <w:rFonts w:eastAsia="Microsoft Sans Serif"/>
          <w:bCs/>
          <w:color w:val="000000"/>
          <w:sz w:val="20"/>
          <w:szCs w:val="20"/>
        </w:rPr>
        <w:t>государственную регистрацию прав на недвижимое</w:t>
      </w:r>
      <w:r w:rsidRPr="00A015DE">
        <w:rPr>
          <w:rFonts w:eastAsia="Microsoft Sans Serif"/>
          <w:bCs/>
          <w:spacing w:val="-10"/>
          <w:sz w:val="20"/>
          <w:szCs w:val="20"/>
        </w:rPr>
        <w:t xml:space="preserve"> </w:t>
      </w:r>
      <w:r w:rsidRPr="00A015DE">
        <w:rPr>
          <w:rFonts w:eastAsia="Microsoft Sans Serif"/>
          <w:bCs/>
          <w:color w:val="000000"/>
          <w:sz w:val="20"/>
          <w:szCs w:val="20"/>
        </w:rPr>
        <w:t>имущество и сделок с ним).</w:t>
      </w:r>
      <w:proofErr w:type="gramEnd"/>
    </w:p>
    <w:p w:rsidR="00A015DE" w:rsidRPr="00A015DE" w:rsidRDefault="00A015DE" w:rsidP="00A015DE">
      <w:pPr>
        <w:widowControl w:val="0"/>
        <w:numPr>
          <w:ilvl w:val="1"/>
          <w:numId w:val="10"/>
        </w:numPr>
        <w:ind w:right="-48" w:firstLine="709"/>
        <w:jc w:val="both"/>
        <w:rPr>
          <w:rFonts w:eastAsia="Microsoft Sans Serif"/>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color w:val="000000"/>
          <w:sz w:val="20"/>
          <w:szCs w:val="20"/>
        </w:rPr>
        <w:lastRenderedPageBreak/>
        <w:t>Руководитель</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муниципальной</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обязан</w:t>
      </w:r>
      <w:r w:rsidRPr="00A015DE">
        <w:rPr>
          <w:rFonts w:eastAsia="Microsoft Sans Serif"/>
          <w:bCs/>
          <w:spacing w:val="-10"/>
          <w:sz w:val="20"/>
          <w:szCs w:val="20"/>
        </w:rPr>
        <w:t xml:space="preserve"> </w:t>
      </w:r>
      <w:r w:rsidRPr="00A015DE">
        <w:rPr>
          <w:rFonts w:eastAsia="Microsoft Sans Serif"/>
          <w:bCs/>
          <w:color w:val="000000"/>
          <w:sz w:val="20"/>
          <w:szCs w:val="20"/>
        </w:rPr>
        <w:t>уведомить</w:t>
      </w:r>
      <w:r w:rsidRPr="00A015DE">
        <w:rPr>
          <w:rFonts w:eastAsia="Microsoft Sans Serif"/>
          <w:bCs/>
          <w:spacing w:val="-10"/>
          <w:sz w:val="20"/>
          <w:szCs w:val="20"/>
        </w:rPr>
        <w:t xml:space="preserve"> бухгалтерию администрации</w:t>
      </w:r>
      <w:r w:rsidRPr="00A015DE">
        <w:rPr>
          <w:rFonts w:eastAsia="Microsoft Sans Serif"/>
          <w:bCs/>
          <w:color w:val="000000"/>
          <w:sz w:val="20"/>
          <w:szCs w:val="20"/>
        </w:rPr>
        <w:t xml:space="preserve"> о</w:t>
      </w:r>
      <w:r w:rsidRPr="00A015DE">
        <w:rPr>
          <w:rFonts w:eastAsia="Microsoft Sans Serif"/>
          <w:bCs/>
          <w:spacing w:val="-10"/>
          <w:sz w:val="20"/>
          <w:szCs w:val="20"/>
        </w:rPr>
        <w:t xml:space="preserve"> </w:t>
      </w:r>
      <w:r w:rsidRPr="00A015DE">
        <w:rPr>
          <w:rFonts w:eastAsia="Microsoft Sans Serif"/>
          <w:bCs/>
          <w:color w:val="000000"/>
          <w:sz w:val="20"/>
          <w:szCs w:val="20"/>
        </w:rPr>
        <w:t>списании</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муниципального имущества.</w:t>
      </w:r>
      <w:r w:rsidRPr="00A015DE">
        <w:rPr>
          <w:rFonts w:eastAsia="Microsoft Sans Serif"/>
          <w:bCs/>
          <w:spacing w:val="-10"/>
          <w:sz w:val="20"/>
          <w:szCs w:val="20"/>
        </w:rPr>
        <w:t xml:space="preserve"> </w:t>
      </w:r>
      <w:r w:rsidRPr="00A015DE">
        <w:rPr>
          <w:rFonts w:eastAsia="Microsoft Sans Serif"/>
          <w:bCs/>
          <w:color w:val="000000"/>
          <w:sz w:val="20"/>
          <w:szCs w:val="20"/>
        </w:rPr>
        <w:t>При</w:t>
      </w:r>
      <w:r w:rsidRPr="00A015DE">
        <w:rPr>
          <w:rFonts w:eastAsia="Microsoft Sans Serif"/>
          <w:bCs/>
          <w:spacing w:val="-10"/>
          <w:sz w:val="20"/>
          <w:szCs w:val="20"/>
        </w:rPr>
        <w:t xml:space="preserve"> </w:t>
      </w:r>
      <w:r w:rsidRPr="00A015DE">
        <w:rPr>
          <w:rFonts w:eastAsia="Microsoft Sans Serif"/>
          <w:bCs/>
          <w:color w:val="000000"/>
          <w:sz w:val="20"/>
          <w:szCs w:val="20"/>
        </w:rPr>
        <w:t>списании</w:t>
      </w:r>
      <w:r w:rsidRPr="00A015DE">
        <w:rPr>
          <w:rFonts w:eastAsia="Microsoft Sans Serif"/>
          <w:bCs/>
          <w:spacing w:val="-10"/>
          <w:sz w:val="20"/>
          <w:szCs w:val="20"/>
        </w:rPr>
        <w:t xml:space="preserve"> </w:t>
      </w:r>
      <w:r w:rsidRPr="00A015DE">
        <w:rPr>
          <w:rFonts w:eastAsia="Microsoft Sans Serif"/>
          <w:bCs/>
          <w:color w:val="000000"/>
          <w:sz w:val="20"/>
          <w:szCs w:val="20"/>
        </w:rPr>
        <w:t>объекта</w:t>
      </w:r>
      <w:r w:rsidRPr="00A015DE">
        <w:rPr>
          <w:rFonts w:eastAsia="Microsoft Sans Serif"/>
          <w:bCs/>
          <w:spacing w:val="-10"/>
          <w:sz w:val="20"/>
          <w:szCs w:val="20"/>
        </w:rPr>
        <w:t xml:space="preserve"> </w:t>
      </w:r>
      <w:r w:rsidRPr="00A015DE">
        <w:rPr>
          <w:rFonts w:eastAsia="Microsoft Sans Serif"/>
          <w:bCs/>
          <w:color w:val="000000"/>
          <w:sz w:val="20"/>
          <w:szCs w:val="20"/>
        </w:rPr>
        <w:t>недвижимости руководитель</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муниципальной</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организации – пользователя</w:t>
      </w:r>
      <w:r w:rsidRPr="00A015DE">
        <w:rPr>
          <w:rFonts w:eastAsia="Microsoft Sans Serif"/>
          <w:bCs/>
          <w:spacing w:val="-10"/>
          <w:sz w:val="20"/>
          <w:szCs w:val="20"/>
        </w:rPr>
        <w:t xml:space="preserve"> </w:t>
      </w:r>
      <w:r w:rsidRPr="00A015DE">
        <w:rPr>
          <w:rFonts w:eastAsia="Microsoft Sans Serif"/>
          <w:bCs/>
          <w:color w:val="000000"/>
          <w:sz w:val="20"/>
          <w:szCs w:val="20"/>
        </w:rPr>
        <w:t>направляет в бухгалтерию администрации акт</w:t>
      </w:r>
      <w:r w:rsidRPr="00A015DE">
        <w:rPr>
          <w:rFonts w:eastAsia="Microsoft Sans Serif"/>
          <w:bCs/>
          <w:spacing w:val="-10"/>
          <w:sz w:val="20"/>
          <w:szCs w:val="20"/>
        </w:rPr>
        <w:t xml:space="preserve"> </w:t>
      </w:r>
      <w:r w:rsidRPr="00A015DE">
        <w:rPr>
          <w:rFonts w:eastAsia="Microsoft Sans Serif"/>
          <w:bCs/>
          <w:color w:val="000000"/>
          <w:sz w:val="20"/>
          <w:szCs w:val="20"/>
        </w:rPr>
        <w:t>о сносе</w:t>
      </w:r>
      <w:r w:rsidRPr="00A015DE">
        <w:rPr>
          <w:rFonts w:eastAsia="Microsoft Sans Serif"/>
          <w:bCs/>
          <w:spacing w:val="-10"/>
          <w:sz w:val="20"/>
          <w:szCs w:val="20"/>
        </w:rPr>
        <w:t xml:space="preserve"> </w:t>
      </w:r>
      <w:r w:rsidRPr="00A015DE">
        <w:rPr>
          <w:rFonts w:eastAsia="Microsoft Sans Serif"/>
          <w:bCs/>
          <w:color w:val="000000"/>
          <w:sz w:val="20"/>
          <w:szCs w:val="20"/>
        </w:rPr>
        <w:t>объекта</w:t>
      </w:r>
      <w:r w:rsidRPr="00A015DE">
        <w:rPr>
          <w:rFonts w:eastAsia="Microsoft Sans Serif"/>
          <w:bCs/>
          <w:spacing w:val="-10"/>
          <w:sz w:val="20"/>
          <w:szCs w:val="20"/>
        </w:rPr>
        <w:t xml:space="preserve"> </w:t>
      </w:r>
      <w:r w:rsidRPr="00A015DE">
        <w:rPr>
          <w:rFonts w:eastAsia="Microsoft Sans Serif"/>
          <w:bCs/>
          <w:color w:val="000000"/>
          <w:sz w:val="20"/>
          <w:szCs w:val="20"/>
        </w:rPr>
        <w:t>недвижимости.</w:t>
      </w:r>
      <w:r w:rsidRPr="00A015DE">
        <w:rPr>
          <w:rFonts w:eastAsia="Microsoft Sans Serif"/>
          <w:bCs/>
          <w:spacing w:val="-10"/>
          <w:sz w:val="20"/>
          <w:szCs w:val="20"/>
        </w:rPr>
        <w:t xml:space="preserve"> </w:t>
      </w:r>
      <w:proofErr w:type="gramStart"/>
      <w:r w:rsidRPr="00A015DE">
        <w:rPr>
          <w:rFonts w:eastAsia="Microsoft Sans Serif"/>
          <w:bCs/>
          <w:color w:val="000000"/>
          <w:sz w:val="20"/>
          <w:szCs w:val="20"/>
        </w:rPr>
        <w:t>При</w:t>
      </w:r>
      <w:r w:rsidRPr="00A015DE">
        <w:rPr>
          <w:rFonts w:eastAsia="Microsoft Sans Serif"/>
          <w:bCs/>
          <w:spacing w:val="-10"/>
          <w:sz w:val="20"/>
          <w:szCs w:val="20"/>
        </w:rPr>
        <w:t xml:space="preserve"> </w:t>
      </w:r>
      <w:r w:rsidRPr="00A015DE">
        <w:rPr>
          <w:rFonts w:eastAsia="Microsoft Sans Serif"/>
          <w:bCs/>
          <w:color w:val="000000"/>
          <w:sz w:val="20"/>
          <w:szCs w:val="20"/>
        </w:rPr>
        <w:t>списании</w:t>
      </w:r>
      <w:r w:rsidRPr="00A015DE">
        <w:rPr>
          <w:rFonts w:eastAsia="Microsoft Sans Serif"/>
          <w:bCs/>
          <w:spacing w:val="-10"/>
          <w:sz w:val="20"/>
          <w:szCs w:val="20"/>
        </w:rPr>
        <w:t xml:space="preserve"> </w:t>
      </w:r>
      <w:r w:rsidRPr="00A015DE">
        <w:rPr>
          <w:rFonts w:eastAsia="Microsoft Sans Serif"/>
          <w:bCs/>
          <w:color w:val="000000"/>
          <w:sz w:val="20"/>
          <w:szCs w:val="20"/>
        </w:rPr>
        <w:t>автотранспортного</w:t>
      </w:r>
      <w:r w:rsidRPr="00A015DE">
        <w:rPr>
          <w:rFonts w:eastAsia="Microsoft Sans Serif"/>
          <w:bCs/>
          <w:spacing w:val="-10"/>
          <w:sz w:val="20"/>
          <w:szCs w:val="20"/>
        </w:rPr>
        <w:t xml:space="preserve"> </w:t>
      </w:r>
      <w:r w:rsidRPr="00A015DE">
        <w:rPr>
          <w:rFonts w:eastAsia="Microsoft Sans Serif"/>
          <w:bCs/>
          <w:color w:val="000000"/>
          <w:sz w:val="20"/>
          <w:szCs w:val="20"/>
        </w:rPr>
        <w:t>средства</w:t>
      </w:r>
      <w:r w:rsidRPr="00A015DE">
        <w:rPr>
          <w:rFonts w:eastAsia="Microsoft Sans Serif"/>
          <w:bCs/>
          <w:spacing w:val="-10"/>
          <w:sz w:val="20"/>
          <w:szCs w:val="20"/>
        </w:rPr>
        <w:t xml:space="preserve"> </w:t>
      </w:r>
      <w:r w:rsidRPr="00A015DE">
        <w:rPr>
          <w:rFonts w:eastAsia="Microsoft Sans Serif"/>
          <w:bCs/>
          <w:color w:val="000000"/>
          <w:sz w:val="20"/>
          <w:szCs w:val="20"/>
        </w:rPr>
        <w:t>руководитель</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муниципального учреждения (организации,</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 пользователя</w:t>
      </w:r>
      <w:r w:rsidRPr="00A015DE">
        <w:rPr>
          <w:rFonts w:eastAsia="Microsoft Sans Serif"/>
          <w:bCs/>
          <w:spacing w:val="-10"/>
          <w:sz w:val="20"/>
          <w:szCs w:val="20"/>
        </w:rPr>
        <w:t xml:space="preserve"> </w:t>
      </w:r>
      <w:r w:rsidRPr="00A015DE">
        <w:rPr>
          <w:rFonts w:eastAsia="Microsoft Sans Serif"/>
          <w:bCs/>
          <w:color w:val="000000"/>
          <w:sz w:val="20"/>
          <w:szCs w:val="20"/>
        </w:rPr>
        <w:t>направляет в бухгалтерию администрации</w:t>
      </w:r>
      <w:r w:rsidRPr="00A015DE">
        <w:rPr>
          <w:rFonts w:eastAsia="Microsoft Sans Serif"/>
          <w:bCs/>
          <w:spacing w:val="-10"/>
          <w:sz w:val="20"/>
          <w:szCs w:val="20"/>
        </w:rPr>
        <w:t xml:space="preserve"> </w:t>
      </w:r>
      <w:r w:rsidRPr="00A015DE">
        <w:rPr>
          <w:rFonts w:eastAsia="Microsoft Sans Serif"/>
          <w:bCs/>
          <w:color w:val="000000"/>
          <w:sz w:val="20"/>
          <w:szCs w:val="20"/>
        </w:rPr>
        <w:t>документ,</w:t>
      </w:r>
      <w:r w:rsidRPr="00A015DE">
        <w:rPr>
          <w:rFonts w:eastAsia="Microsoft Sans Serif"/>
          <w:bCs/>
          <w:spacing w:val="-10"/>
          <w:sz w:val="20"/>
          <w:szCs w:val="20"/>
        </w:rPr>
        <w:t xml:space="preserve"> </w:t>
      </w:r>
      <w:r w:rsidRPr="00A015DE">
        <w:rPr>
          <w:rFonts w:eastAsia="Microsoft Sans Serif"/>
          <w:bCs/>
          <w:color w:val="000000"/>
          <w:sz w:val="20"/>
          <w:szCs w:val="20"/>
        </w:rPr>
        <w:t xml:space="preserve">подтверждающий снятие его с учета в ОГИБДД О МВД России. </w:t>
      </w:r>
      <w:proofErr w:type="gramEnd"/>
    </w:p>
    <w:p w:rsidR="00A015DE" w:rsidRPr="00A015DE" w:rsidRDefault="00A015DE" w:rsidP="00A015DE">
      <w:pPr>
        <w:widowControl w:val="0"/>
        <w:ind w:right="-48" w:firstLine="709"/>
        <w:jc w:val="both"/>
        <w:rPr>
          <w:rFonts w:eastAsia="Microsoft Sans Serif"/>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color w:val="000000"/>
          <w:sz w:val="20"/>
          <w:szCs w:val="20"/>
        </w:rPr>
        <w:lastRenderedPageBreak/>
        <w:t>7.4. Ценности, поступившие от</w:t>
      </w:r>
      <w:r w:rsidRPr="00A015DE">
        <w:rPr>
          <w:rFonts w:eastAsia="Microsoft Sans Serif"/>
          <w:bCs/>
          <w:spacing w:val="-10"/>
          <w:sz w:val="20"/>
          <w:szCs w:val="20"/>
        </w:rPr>
        <w:t xml:space="preserve"> </w:t>
      </w:r>
      <w:r w:rsidRPr="00A015DE">
        <w:rPr>
          <w:rFonts w:eastAsia="Microsoft Sans Serif"/>
          <w:bCs/>
          <w:color w:val="000000"/>
          <w:sz w:val="20"/>
          <w:szCs w:val="20"/>
        </w:rPr>
        <w:t>выбытия</w:t>
      </w:r>
      <w:r w:rsidRPr="00A015DE">
        <w:rPr>
          <w:rFonts w:eastAsia="Microsoft Sans Serif"/>
          <w:bCs/>
          <w:spacing w:val="-10"/>
          <w:sz w:val="20"/>
          <w:szCs w:val="20"/>
        </w:rPr>
        <w:t xml:space="preserve"> </w:t>
      </w:r>
      <w:r w:rsidRPr="00A015DE">
        <w:rPr>
          <w:rFonts w:eastAsia="Microsoft Sans Serif"/>
          <w:bCs/>
          <w:color w:val="000000"/>
          <w:sz w:val="20"/>
          <w:szCs w:val="20"/>
        </w:rPr>
        <w:t>основных</w:t>
      </w:r>
      <w:r w:rsidRPr="00A015DE">
        <w:rPr>
          <w:rFonts w:eastAsia="Microsoft Sans Serif"/>
          <w:bCs/>
          <w:spacing w:val="-10"/>
          <w:sz w:val="20"/>
          <w:szCs w:val="20"/>
        </w:rPr>
        <w:t xml:space="preserve"> </w:t>
      </w:r>
      <w:r w:rsidRPr="00A015DE">
        <w:rPr>
          <w:rFonts w:eastAsia="Microsoft Sans Serif"/>
          <w:bCs/>
          <w:color w:val="000000"/>
          <w:sz w:val="20"/>
          <w:szCs w:val="20"/>
        </w:rPr>
        <w:t>средств, а</w:t>
      </w:r>
      <w:r w:rsidRPr="00A015DE">
        <w:rPr>
          <w:rFonts w:eastAsia="Microsoft Sans Serif"/>
          <w:bCs/>
          <w:spacing w:val="-10"/>
          <w:sz w:val="20"/>
          <w:szCs w:val="20"/>
        </w:rPr>
        <w:t xml:space="preserve"> </w:t>
      </w:r>
      <w:r w:rsidRPr="00A015DE">
        <w:rPr>
          <w:rFonts w:eastAsia="Microsoft Sans Serif"/>
          <w:bCs/>
          <w:color w:val="000000"/>
          <w:sz w:val="20"/>
          <w:szCs w:val="20"/>
        </w:rPr>
        <w:t>также</w:t>
      </w:r>
      <w:r w:rsidRPr="00A015DE">
        <w:rPr>
          <w:rFonts w:eastAsia="Microsoft Sans Serif"/>
          <w:bCs/>
          <w:spacing w:val="-10"/>
          <w:sz w:val="20"/>
          <w:szCs w:val="20"/>
        </w:rPr>
        <w:t xml:space="preserve"> </w:t>
      </w:r>
      <w:r w:rsidRPr="00A015DE">
        <w:rPr>
          <w:rFonts w:eastAsia="Microsoft Sans Serif"/>
          <w:bCs/>
          <w:color w:val="000000"/>
          <w:sz w:val="20"/>
          <w:szCs w:val="20"/>
        </w:rPr>
        <w:t>расходы,</w:t>
      </w:r>
      <w:r w:rsidRPr="00A015DE">
        <w:rPr>
          <w:rFonts w:eastAsia="Microsoft Sans Serif"/>
          <w:bCs/>
          <w:spacing w:val="-10"/>
          <w:sz w:val="20"/>
          <w:szCs w:val="20"/>
        </w:rPr>
        <w:t xml:space="preserve"> </w:t>
      </w:r>
      <w:r w:rsidRPr="00A015DE">
        <w:rPr>
          <w:rFonts w:eastAsia="Microsoft Sans Serif"/>
          <w:bCs/>
          <w:color w:val="000000"/>
          <w:sz w:val="20"/>
          <w:szCs w:val="20"/>
        </w:rPr>
        <w:t>связанные</w:t>
      </w:r>
      <w:r w:rsidRPr="00A015DE">
        <w:rPr>
          <w:rFonts w:eastAsia="Microsoft Sans Serif"/>
          <w:bCs/>
          <w:spacing w:val="-10"/>
          <w:sz w:val="20"/>
          <w:szCs w:val="20"/>
        </w:rPr>
        <w:t xml:space="preserve"> </w:t>
      </w:r>
      <w:r w:rsidRPr="00A015DE">
        <w:rPr>
          <w:rFonts w:eastAsia="Microsoft Sans Serif"/>
          <w:bCs/>
          <w:color w:val="000000"/>
          <w:sz w:val="20"/>
          <w:szCs w:val="20"/>
        </w:rPr>
        <w:t>с выбытием основных</w:t>
      </w:r>
      <w:r w:rsidRPr="00A015DE">
        <w:rPr>
          <w:rFonts w:eastAsia="Microsoft Sans Serif"/>
          <w:bCs/>
          <w:spacing w:val="-10"/>
          <w:sz w:val="20"/>
          <w:szCs w:val="20"/>
        </w:rPr>
        <w:t xml:space="preserve"> </w:t>
      </w:r>
      <w:r w:rsidRPr="00A015DE">
        <w:rPr>
          <w:rFonts w:eastAsia="Microsoft Sans Serif"/>
          <w:bCs/>
          <w:color w:val="000000"/>
          <w:sz w:val="20"/>
          <w:szCs w:val="20"/>
        </w:rPr>
        <w:t>средств, приходуются по</w:t>
      </w:r>
      <w:r w:rsidRPr="00A015DE">
        <w:rPr>
          <w:rFonts w:eastAsia="Microsoft Sans Serif"/>
          <w:bCs/>
          <w:spacing w:val="-10"/>
          <w:sz w:val="20"/>
          <w:szCs w:val="20"/>
        </w:rPr>
        <w:t xml:space="preserve"> </w:t>
      </w:r>
      <w:r w:rsidRPr="00A015DE">
        <w:rPr>
          <w:rFonts w:eastAsia="Microsoft Sans Serif"/>
          <w:bCs/>
          <w:color w:val="000000"/>
          <w:sz w:val="20"/>
          <w:szCs w:val="20"/>
        </w:rPr>
        <w:t>соответствующим счетам и</w:t>
      </w:r>
      <w:r w:rsidRPr="00A015DE">
        <w:rPr>
          <w:rFonts w:eastAsia="Microsoft Sans Serif"/>
          <w:bCs/>
          <w:spacing w:val="-10"/>
          <w:sz w:val="20"/>
          <w:szCs w:val="20"/>
        </w:rPr>
        <w:t xml:space="preserve"> </w:t>
      </w:r>
      <w:r w:rsidRPr="00A015DE">
        <w:rPr>
          <w:rFonts w:eastAsia="Microsoft Sans Serif"/>
          <w:bCs/>
          <w:color w:val="000000"/>
          <w:sz w:val="20"/>
          <w:szCs w:val="20"/>
        </w:rPr>
        <w:t>отражаются в</w:t>
      </w:r>
      <w:r w:rsidRPr="00A015DE">
        <w:rPr>
          <w:rFonts w:eastAsia="Microsoft Sans Serif"/>
          <w:bCs/>
          <w:spacing w:val="-10"/>
          <w:sz w:val="20"/>
          <w:szCs w:val="20"/>
        </w:rPr>
        <w:t xml:space="preserve"> </w:t>
      </w:r>
      <w:r w:rsidRPr="00A015DE">
        <w:rPr>
          <w:rFonts w:eastAsia="Microsoft Sans Serif"/>
          <w:bCs/>
          <w:color w:val="000000"/>
          <w:sz w:val="20"/>
          <w:szCs w:val="20"/>
        </w:rPr>
        <w:t>бухгалтерском учете муниципального учреждения (организации), в</w:t>
      </w:r>
      <w:r w:rsidRPr="00A015DE">
        <w:rPr>
          <w:rFonts w:eastAsia="Microsoft Sans Serif"/>
          <w:bCs/>
          <w:spacing w:val="-10"/>
          <w:sz w:val="20"/>
          <w:szCs w:val="20"/>
        </w:rPr>
        <w:t xml:space="preserve"> </w:t>
      </w:r>
      <w:r w:rsidRPr="00A015DE">
        <w:rPr>
          <w:rFonts w:eastAsia="Microsoft Sans Serif"/>
          <w:bCs/>
          <w:color w:val="000000"/>
          <w:sz w:val="20"/>
          <w:szCs w:val="20"/>
        </w:rPr>
        <w:t>соответствии с</w:t>
      </w:r>
      <w:r w:rsidRPr="00A015DE">
        <w:rPr>
          <w:rFonts w:eastAsia="Microsoft Sans Serif"/>
          <w:bCs/>
          <w:spacing w:val="-10"/>
          <w:sz w:val="20"/>
          <w:szCs w:val="20"/>
        </w:rPr>
        <w:t xml:space="preserve"> </w:t>
      </w:r>
      <w:r w:rsidRPr="00A015DE">
        <w:rPr>
          <w:rFonts w:eastAsia="Microsoft Sans Serif"/>
          <w:bCs/>
          <w:color w:val="000000"/>
          <w:sz w:val="20"/>
          <w:szCs w:val="20"/>
        </w:rPr>
        <w:t>требованиями, предусмотренными</w:t>
      </w:r>
      <w:r w:rsidRPr="00A015DE">
        <w:rPr>
          <w:rFonts w:eastAsia="Microsoft Sans Serif"/>
          <w:bCs/>
          <w:spacing w:val="-10"/>
          <w:sz w:val="20"/>
          <w:szCs w:val="20"/>
        </w:rPr>
        <w:t xml:space="preserve"> </w:t>
      </w:r>
      <w:r w:rsidRPr="00A015DE">
        <w:rPr>
          <w:rFonts w:eastAsia="Microsoft Sans Serif"/>
          <w:bCs/>
          <w:color w:val="000000"/>
          <w:sz w:val="20"/>
          <w:szCs w:val="20"/>
        </w:rPr>
        <w:t>действующим</w:t>
      </w:r>
      <w:r w:rsidRPr="00A015DE">
        <w:rPr>
          <w:rFonts w:eastAsia="Microsoft Sans Serif"/>
          <w:bCs/>
          <w:spacing w:val="-10"/>
          <w:sz w:val="20"/>
          <w:szCs w:val="20"/>
        </w:rPr>
        <w:t xml:space="preserve"> </w:t>
      </w:r>
      <w:r w:rsidRPr="00A015DE">
        <w:rPr>
          <w:rFonts w:eastAsia="Microsoft Sans Serif"/>
          <w:bCs/>
          <w:color w:val="000000"/>
          <w:sz w:val="20"/>
          <w:szCs w:val="20"/>
        </w:rPr>
        <w:t>законодательством Российской</w:t>
      </w:r>
      <w:r w:rsidRPr="00A015DE">
        <w:rPr>
          <w:rFonts w:eastAsia="Microsoft Sans Serif"/>
          <w:bCs/>
          <w:spacing w:val="-10"/>
          <w:sz w:val="20"/>
          <w:szCs w:val="20"/>
        </w:rPr>
        <w:t xml:space="preserve"> </w:t>
      </w:r>
      <w:r w:rsidRPr="00A015DE">
        <w:rPr>
          <w:rFonts w:eastAsia="Microsoft Sans Serif"/>
          <w:bCs/>
          <w:color w:val="000000"/>
          <w:sz w:val="20"/>
          <w:szCs w:val="20"/>
        </w:rPr>
        <w:t>Федерации</w:t>
      </w:r>
    </w:p>
    <w:p w:rsidR="00A015DE" w:rsidRPr="00A015DE" w:rsidRDefault="00A015DE" w:rsidP="00A015DE">
      <w:pPr>
        <w:widowControl w:val="0"/>
        <w:ind w:right="-48" w:firstLine="709"/>
        <w:jc w:val="both"/>
        <w:rPr>
          <w:rFonts w:eastAsia="Microsoft Sans Serif"/>
          <w:bCs/>
          <w:spacing w:val="-10"/>
          <w:sz w:val="20"/>
          <w:szCs w:val="20"/>
        </w:rPr>
      </w:pPr>
      <w:r w:rsidRPr="00A015DE">
        <w:rPr>
          <w:rFonts w:eastAsia="Microsoft Sans Serif"/>
          <w:bCs/>
          <w:color w:val="000000"/>
          <w:sz w:val="20"/>
          <w:szCs w:val="20"/>
        </w:rPr>
        <w:lastRenderedPageBreak/>
        <w:t>7.5.</w:t>
      </w:r>
      <w:r w:rsidRPr="00A015DE">
        <w:rPr>
          <w:rFonts w:eastAsia="Microsoft Sans Serif"/>
          <w:bCs/>
          <w:spacing w:val="-10"/>
          <w:sz w:val="20"/>
          <w:szCs w:val="20"/>
        </w:rPr>
        <w:t xml:space="preserve"> </w:t>
      </w:r>
      <w:r w:rsidRPr="00A015DE">
        <w:rPr>
          <w:rFonts w:eastAsia="Microsoft Sans Serif"/>
          <w:bCs/>
          <w:color w:val="000000"/>
          <w:sz w:val="20"/>
          <w:szCs w:val="20"/>
        </w:rPr>
        <w:t>Средства,</w:t>
      </w:r>
      <w:r w:rsidRPr="00A015DE">
        <w:rPr>
          <w:rFonts w:eastAsia="Microsoft Sans Serif"/>
          <w:bCs/>
          <w:spacing w:val="-10"/>
          <w:sz w:val="20"/>
          <w:szCs w:val="20"/>
        </w:rPr>
        <w:t xml:space="preserve"> </w:t>
      </w:r>
      <w:r w:rsidRPr="00A015DE">
        <w:rPr>
          <w:rFonts w:eastAsia="Microsoft Sans Serif"/>
          <w:bCs/>
          <w:color w:val="000000"/>
          <w:sz w:val="20"/>
          <w:szCs w:val="20"/>
        </w:rPr>
        <w:t>полученные</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муниципальными</w:t>
      </w:r>
      <w:r w:rsidRPr="00A015DE">
        <w:rPr>
          <w:rFonts w:eastAsia="Microsoft Sans Serif"/>
          <w:bCs/>
          <w:spacing w:val="-10"/>
          <w:sz w:val="20"/>
          <w:szCs w:val="20"/>
        </w:rPr>
        <w:t xml:space="preserve"> </w:t>
      </w:r>
      <w:r w:rsidRPr="00A015DE">
        <w:rPr>
          <w:rFonts w:eastAsia="Microsoft Sans Serif"/>
          <w:bCs/>
          <w:color w:val="000000"/>
          <w:sz w:val="20"/>
          <w:szCs w:val="20"/>
        </w:rPr>
        <w:t>унитарными</w:t>
      </w:r>
      <w:r w:rsidRPr="00A015DE">
        <w:rPr>
          <w:rFonts w:eastAsia="Microsoft Sans Serif"/>
          <w:bCs/>
          <w:spacing w:val="-10"/>
          <w:sz w:val="20"/>
          <w:szCs w:val="20"/>
        </w:rPr>
        <w:t xml:space="preserve"> </w:t>
      </w:r>
      <w:r w:rsidRPr="00A015DE">
        <w:rPr>
          <w:rFonts w:eastAsia="Microsoft Sans Serif"/>
          <w:bCs/>
          <w:color w:val="000000"/>
          <w:sz w:val="20"/>
          <w:szCs w:val="20"/>
        </w:rPr>
        <w:t>предприятиями от списания основных средств,</w:t>
      </w:r>
      <w:r w:rsidRPr="00A015DE">
        <w:rPr>
          <w:rFonts w:eastAsia="Microsoft Sans Serif"/>
          <w:bCs/>
          <w:spacing w:val="-10"/>
          <w:sz w:val="20"/>
          <w:szCs w:val="20"/>
        </w:rPr>
        <w:t xml:space="preserve"> </w:t>
      </w:r>
      <w:r w:rsidRPr="00A015DE">
        <w:rPr>
          <w:rFonts w:eastAsia="Microsoft Sans Serif"/>
          <w:bCs/>
          <w:color w:val="000000"/>
          <w:sz w:val="20"/>
          <w:szCs w:val="20"/>
        </w:rPr>
        <w:t>остаются в их</w:t>
      </w:r>
      <w:r w:rsidRPr="00A015DE">
        <w:rPr>
          <w:rFonts w:eastAsia="Microsoft Sans Serif"/>
          <w:bCs/>
          <w:spacing w:val="-10"/>
          <w:sz w:val="20"/>
          <w:szCs w:val="20"/>
        </w:rPr>
        <w:t xml:space="preserve"> </w:t>
      </w:r>
      <w:r w:rsidRPr="00A015DE">
        <w:rPr>
          <w:rFonts w:eastAsia="Microsoft Sans Serif"/>
          <w:bCs/>
          <w:color w:val="000000"/>
          <w:sz w:val="20"/>
          <w:szCs w:val="20"/>
        </w:rPr>
        <w:t>распоряжении и</w:t>
      </w:r>
      <w:r w:rsidRPr="00A015DE">
        <w:rPr>
          <w:rFonts w:eastAsia="Microsoft Sans Serif"/>
          <w:bCs/>
          <w:spacing w:val="-10"/>
          <w:sz w:val="20"/>
          <w:szCs w:val="20"/>
        </w:rPr>
        <w:t xml:space="preserve"> </w:t>
      </w:r>
      <w:r w:rsidRPr="00A015DE">
        <w:rPr>
          <w:rFonts w:eastAsia="Microsoft Sans Serif"/>
          <w:bCs/>
          <w:color w:val="000000"/>
          <w:sz w:val="20"/>
          <w:szCs w:val="20"/>
        </w:rPr>
        <w:t>направляются на</w:t>
      </w:r>
      <w:r w:rsidRPr="00A015DE">
        <w:rPr>
          <w:rFonts w:eastAsia="Microsoft Sans Serif"/>
          <w:bCs/>
          <w:spacing w:val="-10"/>
          <w:sz w:val="20"/>
          <w:szCs w:val="20"/>
        </w:rPr>
        <w:t xml:space="preserve"> </w:t>
      </w:r>
      <w:r w:rsidRPr="00A015DE">
        <w:rPr>
          <w:rFonts w:eastAsia="Microsoft Sans Serif"/>
          <w:bCs/>
          <w:color w:val="000000"/>
          <w:sz w:val="20"/>
          <w:szCs w:val="20"/>
        </w:rPr>
        <w:t>производственное развитие и иные</w:t>
      </w:r>
      <w:r w:rsidRPr="00A015DE">
        <w:rPr>
          <w:rFonts w:eastAsia="Microsoft Sans Serif"/>
          <w:bCs/>
          <w:spacing w:val="-10"/>
          <w:sz w:val="20"/>
          <w:szCs w:val="20"/>
        </w:rPr>
        <w:t xml:space="preserve"> </w:t>
      </w:r>
      <w:r w:rsidRPr="00A015DE">
        <w:rPr>
          <w:rFonts w:eastAsia="Microsoft Sans Serif"/>
          <w:bCs/>
          <w:color w:val="000000"/>
          <w:sz w:val="20"/>
          <w:szCs w:val="20"/>
        </w:rPr>
        <w:t>аналогичные цели, в</w:t>
      </w:r>
      <w:r w:rsidRPr="00A015DE">
        <w:rPr>
          <w:rFonts w:eastAsia="Microsoft Sans Serif"/>
          <w:bCs/>
          <w:spacing w:val="-10"/>
          <w:sz w:val="20"/>
          <w:szCs w:val="20"/>
        </w:rPr>
        <w:t xml:space="preserve"> </w:t>
      </w:r>
      <w:r w:rsidRPr="00A015DE">
        <w:rPr>
          <w:rFonts w:eastAsia="Microsoft Sans Serif"/>
          <w:bCs/>
          <w:color w:val="000000"/>
          <w:sz w:val="20"/>
          <w:szCs w:val="20"/>
        </w:rPr>
        <w:t>частности</w:t>
      </w:r>
      <w:r w:rsidRPr="00A015DE">
        <w:rPr>
          <w:rFonts w:eastAsia="Microsoft Sans Serif"/>
          <w:bCs/>
          <w:spacing w:val="-10"/>
          <w:sz w:val="20"/>
          <w:szCs w:val="20"/>
        </w:rPr>
        <w:t xml:space="preserve"> </w:t>
      </w:r>
      <w:r w:rsidRPr="00A015DE">
        <w:rPr>
          <w:rFonts w:eastAsia="Microsoft Sans Serif"/>
          <w:bCs/>
          <w:color w:val="000000"/>
          <w:sz w:val="20"/>
          <w:szCs w:val="20"/>
        </w:rPr>
        <w:t>на</w:t>
      </w:r>
      <w:r w:rsidRPr="00A015DE">
        <w:rPr>
          <w:rFonts w:eastAsia="Microsoft Sans Serif"/>
          <w:bCs/>
          <w:spacing w:val="-10"/>
          <w:sz w:val="20"/>
          <w:szCs w:val="20"/>
        </w:rPr>
        <w:t xml:space="preserve"> </w:t>
      </w:r>
      <w:r w:rsidRPr="00A015DE">
        <w:rPr>
          <w:rFonts w:eastAsia="Microsoft Sans Serif"/>
          <w:bCs/>
          <w:color w:val="000000"/>
          <w:sz w:val="20"/>
          <w:szCs w:val="20"/>
        </w:rPr>
        <w:t>финансирование затрат по техническому</w:t>
      </w:r>
      <w:r w:rsidRPr="00A015DE">
        <w:rPr>
          <w:rFonts w:eastAsia="Microsoft Sans Serif"/>
          <w:bCs/>
          <w:spacing w:val="-10"/>
          <w:sz w:val="20"/>
          <w:szCs w:val="20"/>
        </w:rPr>
        <w:t xml:space="preserve"> </w:t>
      </w:r>
      <w:r w:rsidRPr="00A015DE">
        <w:rPr>
          <w:rFonts w:eastAsia="Microsoft Sans Serif"/>
          <w:bCs/>
          <w:color w:val="000000"/>
          <w:sz w:val="20"/>
          <w:szCs w:val="20"/>
        </w:rPr>
        <w:t>вооружению,</w:t>
      </w:r>
      <w:r w:rsidRPr="00A015DE">
        <w:rPr>
          <w:rFonts w:eastAsia="Microsoft Sans Serif"/>
          <w:bCs/>
          <w:spacing w:val="-10"/>
          <w:sz w:val="20"/>
          <w:szCs w:val="20"/>
        </w:rPr>
        <w:t xml:space="preserve"> </w:t>
      </w:r>
      <w:r w:rsidRPr="00A015DE">
        <w:rPr>
          <w:rFonts w:eastAsia="Microsoft Sans Serif"/>
          <w:bCs/>
          <w:color w:val="000000"/>
          <w:sz w:val="20"/>
          <w:szCs w:val="20"/>
        </w:rPr>
        <w:t>реконструкции и</w:t>
      </w:r>
      <w:r w:rsidRPr="00A015DE">
        <w:rPr>
          <w:rFonts w:eastAsia="Microsoft Sans Serif"/>
          <w:bCs/>
          <w:spacing w:val="-10"/>
          <w:sz w:val="20"/>
          <w:szCs w:val="20"/>
        </w:rPr>
        <w:t xml:space="preserve"> </w:t>
      </w:r>
      <w:r w:rsidRPr="00A015DE">
        <w:rPr>
          <w:rFonts w:eastAsia="Microsoft Sans Serif"/>
          <w:bCs/>
          <w:color w:val="000000"/>
          <w:sz w:val="20"/>
          <w:szCs w:val="20"/>
        </w:rPr>
        <w:t>расширению</w:t>
      </w:r>
      <w:r w:rsidRPr="00A015DE">
        <w:rPr>
          <w:rFonts w:eastAsia="Microsoft Sans Serif"/>
          <w:bCs/>
          <w:spacing w:val="-10"/>
          <w:sz w:val="20"/>
          <w:szCs w:val="20"/>
        </w:rPr>
        <w:t xml:space="preserve"> </w:t>
      </w:r>
      <w:r w:rsidRPr="00A015DE">
        <w:rPr>
          <w:rFonts w:eastAsia="Microsoft Sans Serif"/>
          <w:bCs/>
          <w:color w:val="000000"/>
          <w:sz w:val="20"/>
          <w:szCs w:val="20"/>
        </w:rPr>
        <w:t>действующего</w:t>
      </w:r>
      <w:r w:rsidRPr="00A015DE">
        <w:rPr>
          <w:rFonts w:eastAsia="Microsoft Sans Serif"/>
          <w:bCs/>
          <w:spacing w:val="-10"/>
          <w:sz w:val="20"/>
          <w:szCs w:val="20"/>
        </w:rPr>
        <w:t xml:space="preserve"> </w:t>
      </w:r>
      <w:r w:rsidRPr="00A015DE">
        <w:rPr>
          <w:rFonts w:eastAsia="Microsoft Sans Serif"/>
          <w:bCs/>
          <w:color w:val="000000"/>
          <w:sz w:val="20"/>
          <w:szCs w:val="20"/>
        </w:rPr>
        <w:t>производства и</w:t>
      </w:r>
      <w:r w:rsidRPr="00A015DE">
        <w:rPr>
          <w:rFonts w:eastAsia="Microsoft Sans Serif"/>
          <w:bCs/>
          <w:spacing w:val="-10"/>
          <w:sz w:val="20"/>
          <w:szCs w:val="20"/>
        </w:rPr>
        <w:t xml:space="preserve"> </w:t>
      </w:r>
      <w:r w:rsidRPr="00A015DE">
        <w:rPr>
          <w:rFonts w:eastAsia="Microsoft Sans Serif"/>
          <w:bCs/>
          <w:color w:val="000000"/>
          <w:sz w:val="20"/>
          <w:szCs w:val="20"/>
        </w:rPr>
        <w:t>строительства новых объектов, на</w:t>
      </w:r>
      <w:r w:rsidRPr="00A015DE">
        <w:rPr>
          <w:rFonts w:eastAsia="Microsoft Sans Serif"/>
          <w:bCs/>
          <w:spacing w:val="-10"/>
          <w:sz w:val="20"/>
          <w:szCs w:val="20"/>
        </w:rPr>
        <w:t xml:space="preserve"> </w:t>
      </w:r>
      <w:r w:rsidRPr="00A015DE">
        <w:rPr>
          <w:rFonts w:eastAsia="Microsoft Sans Serif"/>
          <w:bCs/>
          <w:color w:val="000000"/>
          <w:sz w:val="20"/>
          <w:szCs w:val="20"/>
        </w:rPr>
        <w:t>проведение</w:t>
      </w:r>
      <w:r w:rsidRPr="00A015DE">
        <w:rPr>
          <w:rFonts w:eastAsia="Microsoft Sans Serif"/>
          <w:bCs/>
          <w:spacing w:val="-10"/>
          <w:sz w:val="20"/>
          <w:szCs w:val="20"/>
        </w:rPr>
        <w:t xml:space="preserve"> </w:t>
      </w:r>
      <w:r w:rsidRPr="00A015DE">
        <w:rPr>
          <w:rFonts w:eastAsia="Microsoft Sans Serif"/>
          <w:bCs/>
          <w:color w:val="000000"/>
          <w:sz w:val="20"/>
          <w:szCs w:val="20"/>
        </w:rPr>
        <w:t>научно - исследовательских работ,</w:t>
      </w:r>
      <w:r w:rsidRPr="00A015DE">
        <w:rPr>
          <w:rFonts w:eastAsia="Microsoft Sans Serif"/>
          <w:bCs/>
          <w:spacing w:val="-10"/>
          <w:sz w:val="20"/>
          <w:szCs w:val="20"/>
        </w:rPr>
        <w:t xml:space="preserve"> </w:t>
      </w:r>
      <w:r w:rsidRPr="00A015DE">
        <w:rPr>
          <w:rFonts w:eastAsia="Microsoft Sans Serif"/>
          <w:bCs/>
          <w:color w:val="000000"/>
          <w:sz w:val="20"/>
          <w:szCs w:val="20"/>
        </w:rPr>
        <w:t>приобретение</w:t>
      </w:r>
      <w:r w:rsidRPr="00A015DE">
        <w:rPr>
          <w:rFonts w:eastAsia="Microsoft Sans Serif"/>
          <w:bCs/>
          <w:spacing w:val="-10"/>
          <w:sz w:val="20"/>
          <w:szCs w:val="20"/>
        </w:rPr>
        <w:t xml:space="preserve"> </w:t>
      </w:r>
      <w:r w:rsidRPr="00A015DE">
        <w:rPr>
          <w:rFonts w:eastAsia="Microsoft Sans Serif"/>
          <w:bCs/>
          <w:color w:val="000000"/>
          <w:sz w:val="20"/>
          <w:szCs w:val="20"/>
        </w:rPr>
        <w:t>оборудования,</w:t>
      </w:r>
      <w:r w:rsidRPr="00A015DE">
        <w:rPr>
          <w:rFonts w:eastAsia="Microsoft Sans Serif"/>
          <w:bCs/>
          <w:spacing w:val="-10"/>
          <w:sz w:val="20"/>
          <w:szCs w:val="20"/>
        </w:rPr>
        <w:t xml:space="preserve"> </w:t>
      </w:r>
      <w:r w:rsidRPr="00A015DE">
        <w:rPr>
          <w:rFonts w:eastAsia="Microsoft Sans Serif"/>
          <w:bCs/>
          <w:color w:val="000000"/>
          <w:sz w:val="20"/>
          <w:szCs w:val="20"/>
        </w:rPr>
        <w:t>приборов, транспортных средств.</w:t>
      </w:r>
    </w:p>
    <w:p w:rsidR="00A015DE" w:rsidRPr="00A015DE" w:rsidRDefault="00A015DE" w:rsidP="00A015DE">
      <w:pPr>
        <w:keepNext/>
        <w:keepLines/>
        <w:widowControl w:val="0"/>
        <w:ind w:right="-48" w:firstLine="709"/>
        <w:jc w:val="both"/>
        <w:outlineLvl w:val="0"/>
        <w:rPr>
          <w:rFonts w:eastAsia="Microsoft Sans Serif"/>
          <w:bCs/>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sz w:val="20"/>
          <w:szCs w:val="20"/>
        </w:rPr>
        <w:t xml:space="preserve">7.6.  </w:t>
      </w:r>
      <w:r w:rsidRPr="00A015DE">
        <w:rPr>
          <w:rFonts w:eastAsia="Microsoft Sans Serif"/>
          <w:bCs/>
          <w:color w:val="000000"/>
          <w:sz w:val="20"/>
          <w:szCs w:val="20"/>
        </w:rPr>
        <w:t>Средства, полученные муниципальными учреждениями от списания основных средств, используются ими как средства целевого финансирования.</w:t>
      </w:r>
    </w:p>
    <w:p w:rsidR="00A015DE" w:rsidRPr="00A015DE" w:rsidRDefault="00A015DE" w:rsidP="00A015DE">
      <w:pPr>
        <w:widowControl w:val="0"/>
        <w:ind w:right="-48" w:firstLine="709"/>
        <w:jc w:val="both"/>
        <w:rPr>
          <w:rFonts w:eastAsia="Microsoft Sans Serif"/>
          <w:bCs/>
          <w:color w:val="000000"/>
          <w:sz w:val="20"/>
          <w:szCs w:val="20"/>
        </w:rPr>
      </w:pPr>
      <w:r w:rsidRPr="00A015DE">
        <w:rPr>
          <w:rFonts w:eastAsia="Microsoft Sans Serif"/>
          <w:bCs/>
          <w:color w:val="000000"/>
          <w:sz w:val="20"/>
          <w:szCs w:val="20"/>
        </w:rPr>
        <w:lastRenderedPageBreak/>
        <w:t>7.7.</w:t>
      </w:r>
      <w:r w:rsidRPr="00A015DE">
        <w:rPr>
          <w:rFonts w:eastAsia="Microsoft Sans Serif"/>
          <w:bCs/>
          <w:spacing w:val="-10"/>
          <w:sz w:val="20"/>
          <w:szCs w:val="20"/>
        </w:rPr>
        <w:t xml:space="preserve">  </w:t>
      </w:r>
      <w:r w:rsidRPr="00A015DE">
        <w:rPr>
          <w:rFonts w:eastAsia="Microsoft Sans Serif"/>
          <w:bCs/>
          <w:color w:val="000000"/>
          <w:sz w:val="20"/>
          <w:szCs w:val="20"/>
        </w:rPr>
        <w:t>Инвентарные</w:t>
      </w:r>
      <w:r w:rsidRPr="00A015DE">
        <w:rPr>
          <w:rFonts w:eastAsia="Microsoft Sans Serif"/>
          <w:bCs/>
          <w:spacing w:val="-10"/>
          <w:sz w:val="20"/>
          <w:szCs w:val="20"/>
        </w:rPr>
        <w:t xml:space="preserve"> </w:t>
      </w:r>
      <w:r w:rsidRPr="00A015DE">
        <w:rPr>
          <w:rFonts w:eastAsia="Microsoft Sans Serif"/>
          <w:bCs/>
          <w:color w:val="000000"/>
          <w:sz w:val="20"/>
          <w:szCs w:val="20"/>
        </w:rPr>
        <w:t>карточки</w:t>
      </w:r>
      <w:r w:rsidRPr="00A015DE">
        <w:rPr>
          <w:rFonts w:eastAsia="Microsoft Sans Serif"/>
          <w:bCs/>
          <w:spacing w:val="-10"/>
          <w:sz w:val="20"/>
          <w:szCs w:val="20"/>
        </w:rPr>
        <w:t xml:space="preserve"> </w:t>
      </w:r>
      <w:r w:rsidRPr="00A015DE">
        <w:rPr>
          <w:rFonts w:eastAsia="Microsoft Sans Serif"/>
          <w:bCs/>
          <w:color w:val="000000"/>
          <w:sz w:val="20"/>
          <w:szCs w:val="20"/>
        </w:rPr>
        <w:t>по</w:t>
      </w:r>
      <w:r w:rsidRPr="00A015DE">
        <w:rPr>
          <w:rFonts w:eastAsia="Microsoft Sans Serif"/>
          <w:bCs/>
          <w:spacing w:val="-10"/>
          <w:sz w:val="20"/>
          <w:szCs w:val="20"/>
        </w:rPr>
        <w:t xml:space="preserve"> </w:t>
      </w:r>
      <w:r w:rsidRPr="00A015DE">
        <w:rPr>
          <w:rFonts w:eastAsia="Microsoft Sans Serif"/>
          <w:bCs/>
          <w:color w:val="000000"/>
          <w:sz w:val="20"/>
          <w:szCs w:val="20"/>
        </w:rPr>
        <w:t>выбывшим</w:t>
      </w:r>
      <w:r w:rsidRPr="00A015DE">
        <w:rPr>
          <w:rFonts w:eastAsia="Microsoft Sans Serif"/>
          <w:bCs/>
          <w:spacing w:val="-10"/>
          <w:sz w:val="20"/>
          <w:szCs w:val="20"/>
        </w:rPr>
        <w:t xml:space="preserve"> </w:t>
      </w:r>
      <w:r w:rsidRPr="00A015DE">
        <w:rPr>
          <w:rFonts w:eastAsia="Microsoft Sans Serif"/>
          <w:bCs/>
          <w:color w:val="000000"/>
          <w:sz w:val="20"/>
          <w:szCs w:val="20"/>
        </w:rPr>
        <w:t>основным средствам хранятся в</w:t>
      </w:r>
      <w:r w:rsidRPr="00A015DE">
        <w:rPr>
          <w:rFonts w:eastAsia="Microsoft Sans Serif"/>
          <w:bCs/>
          <w:spacing w:val="-10"/>
          <w:sz w:val="20"/>
          <w:szCs w:val="20"/>
        </w:rPr>
        <w:t xml:space="preserve"> </w:t>
      </w:r>
      <w:r w:rsidRPr="00A015DE">
        <w:rPr>
          <w:rFonts w:eastAsia="Microsoft Sans Serif"/>
          <w:bCs/>
          <w:color w:val="000000"/>
          <w:sz w:val="20"/>
          <w:szCs w:val="20"/>
        </w:rPr>
        <w:t>течение</w:t>
      </w:r>
      <w:r w:rsidRPr="00A015DE">
        <w:rPr>
          <w:rFonts w:eastAsia="Microsoft Sans Serif"/>
          <w:bCs/>
          <w:spacing w:val="-10"/>
          <w:sz w:val="20"/>
          <w:szCs w:val="20"/>
        </w:rPr>
        <w:t xml:space="preserve"> </w:t>
      </w:r>
      <w:r w:rsidRPr="00A015DE">
        <w:rPr>
          <w:rFonts w:eastAsia="Microsoft Sans Serif"/>
          <w:bCs/>
          <w:color w:val="000000"/>
          <w:sz w:val="20"/>
          <w:szCs w:val="20"/>
        </w:rPr>
        <w:t>срока,</w:t>
      </w:r>
      <w:r w:rsidRPr="00A015DE">
        <w:rPr>
          <w:rFonts w:eastAsia="Microsoft Sans Serif"/>
          <w:bCs/>
          <w:spacing w:val="-10"/>
          <w:sz w:val="20"/>
          <w:szCs w:val="20"/>
        </w:rPr>
        <w:t xml:space="preserve"> </w:t>
      </w:r>
      <w:r w:rsidRPr="00A015DE">
        <w:rPr>
          <w:rFonts w:eastAsia="Microsoft Sans Serif"/>
          <w:bCs/>
          <w:color w:val="000000"/>
          <w:sz w:val="20"/>
          <w:szCs w:val="20"/>
        </w:rPr>
        <w:t>определенного</w:t>
      </w:r>
      <w:r w:rsidRPr="00A015DE">
        <w:rPr>
          <w:rFonts w:eastAsia="Microsoft Sans Serif"/>
          <w:bCs/>
          <w:spacing w:val="-10"/>
          <w:sz w:val="20"/>
          <w:szCs w:val="20"/>
        </w:rPr>
        <w:t xml:space="preserve"> </w:t>
      </w:r>
      <w:r w:rsidRPr="00A015DE">
        <w:rPr>
          <w:rFonts w:eastAsia="Microsoft Sans Serif"/>
          <w:bCs/>
          <w:color w:val="000000"/>
          <w:sz w:val="20"/>
          <w:szCs w:val="20"/>
        </w:rPr>
        <w:t>руководителем</w:t>
      </w:r>
      <w:r w:rsidRPr="00A015DE">
        <w:rPr>
          <w:rFonts w:eastAsia="Microsoft Sans Serif"/>
          <w:bCs/>
          <w:spacing w:val="-10"/>
          <w:sz w:val="20"/>
          <w:szCs w:val="20"/>
        </w:rPr>
        <w:t xml:space="preserve"> </w:t>
      </w:r>
      <w:r w:rsidRPr="00A015DE">
        <w:rPr>
          <w:rFonts w:eastAsia="Microsoft Sans Serif"/>
          <w:bCs/>
          <w:color w:val="000000"/>
          <w:sz w:val="20"/>
          <w:szCs w:val="20"/>
        </w:rPr>
        <w:t>муниципальной</w:t>
      </w:r>
      <w:r w:rsidRPr="00A015DE">
        <w:rPr>
          <w:rFonts w:eastAsia="Microsoft Sans Serif"/>
          <w:bCs/>
          <w:spacing w:val="-10"/>
          <w:sz w:val="20"/>
          <w:szCs w:val="20"/>
        </w:rPr>
        <w:t xml:space="preserve"> </w:t>
      </w:r>
      <w:r w:rsidRPr="00A015DE">
        <w:rPr>
          <w:rFonts w:eastAsia="Microsoft Sans Serif"/>
          <w:bCs/>
          <w:color w:val="000000"/>
          <w:sz w:val="20"/>
          <w:szCs w:val="20"/>
        </w:rPr>
        <w:t>организации, в</w:t>
      </w:r>
      <w:r w:rsidRPr="00A015DE">
        <w:rPr>
          <w:rFonts w:eastAsia="Microsoft Sans Serif"/>
          <w:bCs/>
          <w:spacing w:val="-10"/>
          <w:sz w:val="20"/>
          <w:szCs w:val="20"/>
        </w:rPr>
        <w:t xml:space="preserve"> </w:t>
      </w:r>
      <w:r w:rsidRPr="00A015DE">
        <w:rPr>
          <w:rFonts w:eastAsia="Microsoft Sans Serif"/>
          <w:bCs/>
          <w:color w:val="000000"/>
          <w:sz w:val="20"/>
          <w:szCs w:val="20"/>
        </w:rPr>
        <w:t>соответствии с</w:t>
      </w:r>
      <w:r w:rsidRPr="00A015DE">
        <w:rPr>
          <w:rFonts w:eastAsia="Microsoft Sans Serif"/>
          <w:bCs/>
          <w:spacing w:val="-10"/>
          <w:sz w:val="20"/>
          <w:szCs w:val="20"/>
        </w:rPr>
        <w:t xml:space="preserve"> </w:t>
      </w:r>
      <w:r w:rsidRPr="00A015DE">
        <w:rPr>
          <w:rFonts w:eastAsia="Microsoft Sans Serif"/>
          <w:bCs/>
          <w:color w:val="000000"/>
          <w:sz w:val="20"/>
          <w:szCs w:val="20"/>
        </w:rPr>
        <w:t>правилами</w:t>
      </w:r>
      <w:r w:rsidRPr="00A015DE">
        <w:rPr>
          <w:rFonts w:eastAsia="Microsoft Sans Serif"/>
          <w:bCs/>
          <w:spacing w:val="-10"/>
          <w:sz w:val="20"/>
          <w:szCs w:val="20"/>
        </w:rPr>
        <w:t xml:space="preserve"> </w:t>
      </w:r>
      <w:r w:rsidRPr="00A015DE">
        <w:rPr>
          <w:rFonts w:eastAsia="Microsoft Sans Serif"/>
          <w:bCs/>
          <w:color w:val="000000"/>
          <w:sz w:val="20"/>
          <w:szCs w:val="20"/>
        </w:rPr>
        <w:t>ведения</w:t>
      </w:r>
      <w:r w:rsidRPr="00A015DE">
        <w:rPr>
          <w:rFonts w:eastAsia="Microsoft Sans Serif"/>
          <w:bCs/>
          <w:spacing w:val="-10"/>
          <w:sz w:val="20"/>
          <w:szCs w:val="20"/>
        </w:rPr>
        <w:t xml:space="preserve"> </w:t>
      </w:r>
      <w:r w:rsidRPr="00A015DE">
        <w:rPr>
          <w:rFonts w:eastAsia="Microsoft Sans Serif"/>
          <w:bCs/>
          <w:color w:val="000000"/>
          <w:sz w:val="20"/>
          <w:szCs w:val="20"/>
        </w:rPr>
        <w:t>архивного дела, но не</w:t>
      </w:r>
      <w:r w:rsidRPr="00A015DE">
        <w:rPr>
          <w:rFonts w:eastAsia="Microsoft Sans Serif"/>
          <w:bCs/>
          <w:spacing w:val="-10"/>
          <w:sz w:val="20"/>
          <w:szCs w:val="20"/>
        </w:rPr>
        <w:t xml:space="preserve"> </w:t>
      </w:r>
      <w:r w:rsidRPr="00A015DE">
        <w:rPr>
          <w:rFonts w:eastAsia="Microsoft Sans Serif"/>
          <w:bCs/>
          <w:color w:val="000000"/>
          <w:sz w:val="20"/>
          <w:szCs w:val="20"/>
        </w:rPr>
        <w:t>менее 5 лет</w:t>
      </w:r>
      <w:proofErr w:type="gramStart"/>
      <w:r w:rsidRPr="00A015DE">
        <w:rPr>
          <w:rFonts w:eastAsia="Microsoft Sans Serif"/>
          <w:bCs/>
          <w:color w:val="000000"/>
          <w:sz w:val="20"/>
          <w:szCs w:val="20"/>
        </w:rPr>
        <w:t>.</w:t>
      </w:r>
      <w:proofErr w:type="gramEnd"/>
    </w:p>
    <w:p w:rsidR="00A015DE" w:rsidRPr="00A015DE" w:rsidRDefault="00A015DE" w:rsidP="00A015DE">
      <w:pPr>
        <w:widowControl w:val="0"/>
        <w:ind w:right="-48" w:firstLine="709"/>
        <w:jc w:val="both"/>
        <w:rPr>
          <w:rFonts w:eastAsia="Microsoft Sans Serif"/>
          <w:bCs/>
          <w:color w:val="000000"/>
          <w:sz w:val="20"/>
          <w:szCs w:val="20"/>
        </w:rPr>
      </w:pPr>
    </w:p>
    <w:p w:rsidR="00A015DE" w:rsidRPr="00A015DE" w:rsidRDefault="00A015DE" w:rsidP="00A015DE">
      <w:pPr>
        <w:widowControl w:val="0"/>
        <w:numPr>
          <w:ilvl w:val="0"/>
          <w:numId w:val="10"/>
        </w:numPr>
        <w:ind w:right="-48" w:hanging="142"/>
        <w:jc w:val="center"/>
        <w:rPr>
          <w:rFonts w:eastAsia="Microsoft Sans Serif"/>
          <w:b/>
          <w:bCs/>
          <w:color w:val="000000"/>
          <w:sz w:val="20"/>
          <w:szCs w:val="20"/>
        </w:rPr>
      </w:pPr>
      <w:r w:rsidRPr="00A015DE">
        <w:rPr>
          <w:rFonts w:eastAsia="Microsoft Sans Serif"/>
          <w:b/>
          <w:bCs/>
          <w:color w:val="000000"/>
          <w:sz w:val="20"/>
          <w:szCs w:val="20"/>
        </w:rPr>
        <w:lastRenderedPageBreak/>
        <w:t>.Заключительные положения</w:t>
      </w:r>
    </w:p>
    <w:p w:rsidR="00A015DE" w:rsidRPr="00A015DE" w:rsidRDefault="00A015DE" w:rsidP="00A015DE">
      <w:pPr>
        <w:widowControl w:val="0"/>
        <w:numPr>
          <w:ilvl w:val="0"/>
          <w:numId w:val="10"/>
        </w:numPr>
        <w:ind w:right="-48"/>
        <w:jc w:val="center"/>
        <w:rPr>
          <w:rFonts w:eastAsia="Microsoft Sans Serif"/>
          <w:b/>
          <w:bCs/>
          <w:spacing w:val="-1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ind w:right="-48"/>
        <w:jc w:val="both"/>
        <w:rPr>
          <w:rFonts w:eastAsia="Microsoft Sans Serif"/>
          <w:b/>
          <w:color w:val="000000"/>
          <w:spacing w:val="-40"/>
          <w:sz w:val="20"/>
          <w:szCs w:val="20"/>
        </w:rPr>
      </w:pPr>
    </w:p>
    <w:p w:rsidR="00A015DE" w:rsidRPr="00A015DE" w:rsidRDefault="00A015DE" w:rsidP="00A015DE">
      <w:pPr>
        <w:widowControl w:val="0"/>
        <w:ind w:right="-48"/>
        <w:jc w:val="both"/>
        <w:rPr>
          <w:rFonts w:eastAsia="Microsoft Sans Serif"/>
          <w:spacing w:val="-5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ind w:right="-48"/>
        <w:jc w:val="both"/>
        <w:rPr>
          <w:rFonts w:eastAsia="Microsoft Sans Serif"/>
          <w:spacing w:val="-50"/>
          <w:sz w:val="20"/>
          <w:szCs w:val="20"/>
        </w:rPr>
        <w:sectPr w:rsidR="00A015DE" w:rsidRPr="00A015DE" w:rsidSect="00A015DE">
          <w:type w:val="continuous"/>
          <w:pgSz w:w="11909" w:h="16838"/>
          <w:pgMar w:top="1134" w:right="850" w:bottom="1134" w:left="1701" w:header="0" w:footer="3" w:gutter="0"/>
          <w:cols w:space="720"/>
          <w:noEndnote/>
          <w:docGrid w:linePitch="360"/>
        </w:sectPr>
      </w:pPr>
    </w:p>
    <w:p w:rsidR="00A015DE" w:rsidRPr="00A015DE" w:rsidRDefault="00A015DE" w:rsidP="00A015DE">
      <w:pPr>
        <w:widowControl w:val="0"/>
        <w:ind w:right="-48"/>
        <w:jc w:val="both"/>
        <w:rPr>
          <w:rFonts w:eastAsia="Microsoft Sans Serif"/>
          <w:bCs/>
          <w:sz w:val="20"/>
          <w:szCs w:val="20"/>
        </w:rPr>
        <w:sectPr w:rsidR="00A015DE" w:rsidRPr="00A015DE" w:rsidSect="00A015DE">
          <w:type w:val="continuous"/>
          <w:pgSz w:w="11909" w:h="16838"/>
          <w:pgMar w:top="1134" w:right="850" w:bottom="1134" w:left="1701" w:header="0" w:footer="3" w:gutter="0"/>
          <w:cols w:space="720"/>
          <w:noEndnote/>
          <w:docGrid w:linePitch="360"/>
        </w:sectPr>
      </w:pPr>
      <w:r w:rsidRPr="00A015DE">
        <w:rPr>
          <w:rFonts w:eastAsia="Microsoft Sans Serif"/>
          <w:bCs/>
          <w:sz w:val="20"/>
          <w:szCs w:val="20"/>
        </w:rPr>
        <w:lastRenderedPageBreak/>
        <w:t xml:space="preserve">8.1.  Списание  имущества, совершенное с нарушением настоящего Положения и иных нормативных актов, влечет ответственность в порядке, установленном действующим законодательством </w:t>
      </w:r>
      <w:r>
        <w:rPr>
          <w:rFonts w:eastAsia="Microsoft Sans Serif"/>
          <w:bCs/>
          <w:noProof/>
          <w:sz w:val="20"/>
          <w:szCs w:val="20"/>
        </w:rPr>
        <mc:AlternateContent>
          <mc:Choice Requires="wps">
            <w:drawing>
              <wp:anchor distT="0" distB="0" distL="63500" distR="63500" simplePos="0" relativeHeight="251659264" behindDoc="1" locked="0" layoutInCell="1" allowOverlap="1">
                <wp:simplePos x="0" y="0"/>
                <wp:positionH relativeFrom="margin">
                  <wp:posOffset>52070</wp:posOffset>
                </wp:positionH>
                <wp:positionV relativeFrom="paragraph">
                  <wp:posOffset>1517015</wp:posOffset>
                </wp:positionV>
                <wp:extent cx="610870" cy="1136650"/>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DE" w:rsidRDefault="00A015DE" w:rsidP="00A015DE">
                            <w:pPr>
                              <w:pStyle w:val="211"/>
                              <w:shd w:val="clear" w:color="auto" w:fill="auto"/>
                              <w:spacing w:after="0" w:line="17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1pt;margin-top:119.45pt;width:48.1pt;height:89.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ObuwIAAKk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" filled="f" stroked="f">
                <v:textbox style="mso-fit-shape-to-text:t" inset="0,0,0,0">
                  <w:txbxContent>
                    <w:p w:rsidR="00A015DE" w:rsidRDefault="00A015DE" w:rsidP="00A015DE">
                      <w:pPr>
                        <w:pStyle w:val="211"/>
                        <w:shd w:val="clear" w:color="auto" w:fill="auto"/>
                        <w:spacing w:after="0" w:line="1790" w:lineRule="exact"/>
                      </w:pPr>
                    </w:p>
                  </w:txbxContent>
                </v:textbox>
                <w10:wrap type="topAndBottom" anchorx="margin"/>
              </v:shape>
            </w:pict>
          </mc:Fallback>
        </mc:AlternateContent>
      </w:r>
      <w:r w:rsidRPr="00A015DE">
        <w:rPr>
          <w:rFonts w:eastAsia="Microsoft Sans Serif"/>
          <w:bCs/>
          <w:sz w:val="20"/>
          <w:szCs w:val="20"/>
        </w:rPr>
        <w:t>Российской Федерации.</w:t>
      </w:r>
    </w:p>
    <w:p w:rsidR="00A015DE" w:rsidRPr="00A015DE" w:rsidRDefault="00A015DE" w:rsidP="00A015DE">
      <w:pPr>
        <w:widowControl w:val="0"/>
        <w:ind w:right="-48"/>
        <w:jc w:val="both"/>
        <w:rPr>
          <w:rFonts w:eastAsia="Microsoft Sans Serif"/>
          <w:bCs/>
          <w:sz w:val="20"/>
          <w:szCs w:val="20"/>
        </w:rPr>
      </w:pPr>
    </w:p>
    <w:tbl>
      <w:tblPr>
        <w:tblStyle w:val="112"/>
        <w:tblW w:w="0" w:type="auto"/>
        <w:tblLook w:val="04A0" w:firstRow="1" w:lastRow="0" w:firstColumn="1" w:lastColumn="0" w:noHBand="0" w:noVBand="1"/>
      </w:tblPr>
      <w:tblGrid>
        <w:gridCol w:w="9571"/>
      </w:tblGrid>
      <w:tr w:rsidR="00A015DE" w:rsidRPr="00A015DE" w:rsidTr="00A015DE">
        <w:tc>
          <w:tcPr>
            <w:tcW w:w="9571" w:type="dxa"/>
          </w:tcPr>
          <w:p w:rsidR="00A015DE" w:rsidRPr="00A015DE" w:rsidRDefault="00A015DE" w:rsidP="00A015DE">
            <w:pPr>
              <w:jc w:val="center"/>
            </w:pPr>
            <w:r w:rsidRPr="00A015DE">
              <w:t>Учредитель: Администрация МО «Тихоновка»</w:t>
            </w:r>
          </w:p>
          <w:p w:rsidR="00A015DE" w:rsidRPr="00A015DE" w:rsidRDefault="00A015DE" w:rsidP="00A015DE">
            <w:pPr>
              <w:jc w:val="center"/>
            </w:pPr>
            <w:r w:rsidRPr="00A015DE">
              <w:t>Редактор: Комарова Е.Н.</w:t>
            </w:r>
          </w:p>
          <w:p w:rsidR="00A015DE" w:rsidRPr="00A015DE" w:rsidRDefault="00A015DE" w:rsidP="00A015DE">
            <w:pPr>
              <w:jc w:val="center"/>
            </w:pPr>
            <w:r w:rsidRPr="00A015DE">
              <w:t>Адрес редакции: 669316 с. Тихоновка ул. Ленина д.13</w:t>
            </w:r>
          </w:p>
          <w:p w:rsidR="00A015DE" w:rsidRPr="00A015DE" w:rsidRDefault="00A015DE" w:rsidP="00A015DE">
            <w:pPr>
              <w:jc w:val="center"/>
            </w:pPr>
            <w:r w:rsidRPr="00A015DE">
              <w:t>Газета отпечатана в администрации МО «Тихоновка»</w:t>
            </w:r>
          </w:p>
          <w:p w:rsidR="00A015DE" w:rsidRPr="00A015DE" w:rsidRDefault="00A015DE" w:rsidP="00A015DE">
            <w:pPr>
              <w:jc w:val="center"/>
            </w:pPr>
            <w:r w:rsidRPr="00A015DE">
              <w:t>Тираж 30 э</w:t>
            </w:r>
            <w:r w:rsidR="00BA490A">
              <w:t>кземпляров. Номер подписан 30</w:t>
            </w:r>
            <w:bookmarkStart w:id="83" w:name="_GoBack"/>
            <w:bookmarkEnd w:id="83"/>
            <w:r w:rsidR="00BA490A">
              <w:t>.12</w:t>
            </w:r>
            <w:r w:rsidRPr="00A015DE">
              <w:t>.2016 г.</w:t>
            </w:r>
          </w:p>
        </w:tc>
      </w:tr>
    </w:tbl>
    <w:p w:rsidR="00C759DB" w:rsidRPr="005022AB" w:rsidRDefault="00C759DB" w:rsidP="00C759DB">
      <w:pPr>
        <w:rPr>
          <w:sz w:val="20"/>
          <w:szCs w:val="20"/>
        </w:rPr>
        <w:sectPr w:rsidR="00C759DB" w:rsidRPr="005022AB" w:rsidSect="00C759DB">
          <w:type w:val="continuous"/>
          <w:pgSz w:w="11909" w:h="16838"/>
          <w:pgMar w:top="1134" w:right="850" w:bottom="1134" w:left="1701" w:header="0" w:footer="3" w:gutter="0"/>
          <w:cols w:space="720"/>
          <w:noEndnote/>
          <w:docGrid w:linePitch="360"/>
        </w:sectPr>
      </w:pPr>
    </w:p>
    <w:p w:rsidR="00C759DB" w:rsidRPr="005022AB" w:rsidRDefault="00C759DB" w:rsidP="00C759DB">
      <w:pPr>
        <w:widowControl w:val="0"/>
        <w:ind w:right="-48"/>
        <w:jc w:val="both"/>
        <w:rPr>
          <w:rFonts w:eastAsia="Microsoft Sans Serif"/>
          <w:bCs/>
          <w:sz w:val="20"/>
          <w:szCs w:val="20"/>
        </w:rPr>
      </w:pPr>
    </w:p>
    <w:p w:rsidR="00860504" w:rsidRPr="005022AB" w:rsidRDefault="00860504">
      <w:pPr>
        <w:rPr>
          <w:sz w:val="20"/>
          <w:szCs w:val="20"/>
        </w:rPr>
      </w:pPr>
    </w:p>
    <w:sectPr w:rsidR="00860504" w:rsidRPr="00502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4A2"/>
    <w:multiLevelType w:val="multilevel"/>
    <w:tmpl w:val="5D6C6F34"/>
    <w:lvl w:ilvl="0">
      <w:start w:val="2010"/>
      <w:numFmt w:val="decimal"/>
      <w:lvlText w:val="01.12.%1"/>
      <w:lvlJc w:val="left"/>
      <w:rPr>
        <w:rFonts w:ascii="Microsoft Sans Serif" w:eastAsia="Microsoft Sans Serif" w:hAnsi="Microsoft Sans Serif" w:cs="Microsoft Sans Serif"/>
        <w:b w:val="0"/>
        <w:bCs w:val="0"/>
        <w:i w:val="0"/>
        <w:iCs w:val="0"/>
        <w:smallCaps w:val="0"/>
        <w:strike w:val="0"/>
        <w:color w:val="000000"/>
        <w:spacing w:val="0"/>
        <w:w w:val="100"/>
        <w:position w:val="0"/>
        <w:sz w:val="83"/>
        <w:szCs w:val="8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D6E53"/>
    <w:multiLevelType w:val="multilevel"/>
    <w:tmpl w:val="75441E06"/>
    <w:lvl w:ilvl="0">
      <w:start w:val="1"/>
      <w:numFmt w:val="decimal"/>
      <w:suff w:val="space"/>
      <w:lvlText w:val="Глава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453143A"/>
    <w:multiLevelType w:val="multilevel"/>
    <w:tmpl w:val="3B8860E2"/>
    <w:lvl w:ilvl="0">
      <w:start w:val="3"/>
      <w:numFmt w:val="decimal"/>
      <w:lvlText w:val="8.%1."/>
      <w:lvlJc w:val="left"/>
      <w:rPr>
        <w:rFonts w:ascii="Times New Roman" w:eastAsia="Microsoft Sans Serif" w:hAnsi="Times New Roman" w:cs="Times New Roman"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A7CBE"/>
    <w:multiLevelType w:val="multilevel"/>
    <w:tmpl w:val="E6109120"/>
    <w:lvl w:ilvl="0">
      <w:start w:val="5"/>
      <w:numFmt w:val="decimal"/>
      <w:lvlText w:val="8.%1."/>
      <w:lvlJc w:val="left"/>
      <w:rPr>
        <w:rFonts w:ascii="Times New Roman" w:eastAsia="Microsoft Sans Serif" w:hAnsi="Times New Roman" w:cs="Times New Roman" w:hint="default"/>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A6A52"/>
    <w:multiLevelType w:val="multilevel"/>
    <w:tmpl w:val="337A23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B5D10"/>
    <w:multiLevelType w:val="multilevel"/>
    <w:tmpl w:val="37EE0FE8"/>
    <w:lvl w:ilvl="0">
      <w:start w:val="4"/>
      <w:numFmt w:val="decimal"/>
      <w:lvlText w:val="5.%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E0C4C"/>
    <w:multiLevelType w:val="multilevel"/>
    <w:tmpl w:val="D8EC5AE0"/>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47B1A"/>
    <w:multiLevelType w:val="multilevel"/>
    <w:tmpl w:val="E3D64E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426510"/>
    <w:multiLevelType w:val="multilevel"/>
    <w:tmpl w:val="BB4ABFD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AA1263"/>
    <w:multiLevelType w:val="multilevel"/>
    <w:tmpl w:val="E6D04630"/>
    <w:lvl w:ilvl="0">
      <w:start w:val="1"/>
      <w:numFmt w:val="decimal"/>
      <w:lvlText w:val="6.%1."/>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342E8"/>
    <w:multiLevelType w:val="multilevel"/>
    <w:tmpl w:val="EA3208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4E3D36"/>
    <w:multiLevelType w:val="multilevel"/>
    <w:tmpl w:val="F9B6545E"/>
    <w:lvl w:ilvl="0">
      <w:start w:val="1"/>
      <w:numFmt w:val="decimal"/>
      <w:lvlText w:val="1.%1."/>
      <w:lvlJc w:val="left"/>
      <w:rPr>
        <w:rFonts w:ascii="Calibri" w:eastAsia="Microsoft Sans Serif" w:hAnsi="Calibri" w:cs="Calibri"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A6C80"/>
    <w:multiLevelType w:val="hybridMultilevel"/>
    <w:tmpl w:val="E34C5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95332"/>
    <w:multiLevelType w:val="multilevel"/>
    <w:tmpl w:val="53705228"/>
    <w:lvl w:ilvl="0">
      <w:start w:val="4"/>
      <w:numFmt w:val="decimal"/>
      <w:lvlText w:val="%1."/>
      <w:lvlJc w:val="left"/>
      <w:rPr>
        <w:rFonts w:ascii="Times New Roman" w:eastAsia="Microsoft Sans Serif" w:hAnsi="Times New Roman" w:cs="Times New Roman" w:hint="default"/>
        <w:b/>
        <w:bCs/>
        <w:i w:val="0"/>
        <w:iCs w:val="0"/>
        <w:smallCaps w:val="0"/>
        <w:strike w:val="0"/>
        <w:color w:val="000000"/>
        <w:spacing w:val="-30"/>
        <w:w w:val="100"/>
        <w:position w:val="0"/>
        <w:sz w:val="24"/>
        <w:szCs w:val="24"/>
        <w:u w:val="none"/>
        <w:lang w:val="ru-RU"/>
      </w:rPr>
    </w:lvl>
    <w:lvl w:ilvl="1">
      <w:start w:val="1"/>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30B76"/>
    <w:multiLevelType w:val="multilevel"/>
    <w:tmpl w:val="D67CFC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A61F76"/>
    <w:multiLevelType w:val="multilevel"/>
    <w:tmpl w:val="5B903FBA"/>
    <w:lvl w:ilvl="0">
      <w:start w:val="1"/>
      <w:numFmt w:val="decimal"/>
      <w:lvlText w:val="3.%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43EEC"/>
    <w:multiLevelType w:val="multilevel"/>
    <w:tmpl w:val="4F5CE4DA"/>
    <w:lvl w:ilvl="0">
      <w:start w:val="2011"/>
      <w:numFmt w:val="decimal"/>
      <w:lvlText w:val="26.11.%1"/>
      <w:lvlJc w:val="left"/>
      <w:rPr>
        <w:rFonts w:ascii="Microsoft Sans Serif" w:eastAsia="Microsoft Sans Serif" w:hAnsi="Microsoft Sans Serif" w:cs="Microsoft Sans Serif"/>
        <w:b w:val="0"/>
        <w:bCs w:val="0"/>
        <w:i w:val="0"/>
        <w:iCs w:val="0"/>
        <w:smallCaps w:val="0"/>
        <w:strike w:val="0"/>
        <w:color w:val="000000"/>
        <w:spacing w:val="0"/>
        <w:w w:val="100"/>
        <w:position w:val="0"/>
        <w:sz w:val="83"/>
        <w:szCs w:val="8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D756E6"/>
    <w:multiLevelType w:val="multilevel"/>
    <w:tmpl w:val="EB06C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4F57A3"/>
    <w:multiLevelType w:val="multilevel"/>
    <w:tmpl w:val="6FE2AD66"/>
    <w:lvl w:ilvl="0">
      <w:start w:val="1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60A43698"/>
    <w:multiLevelType w:val="multilevel"/>
    <w:tmpl w:val="4AE6D5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72952FC"/>
    <w:multiLevelType w:val="multilevel"/>
    <w:tmpl w:val="5C908B10"/>
    <w:lvl w:ilvl="0">
      <w:start w:val="2"/>
      <w:numFmt w:val="decimal"/>
      <w:lvlText w:val="9.%1."/>
      <w:lvlJc w:val="left"/>
      <w:rPr>
        <w:rFonts w:ascii="Times New Roman" w:eastAsia="Microsoft Sans Serif" w:hAnsi="Times New Roman" w:cs="Times New Roman" w:hint="default"/>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F5166F"/>
    <w:multiLevelType w:val="multilevel"/>
    <w:tmpl w:val="3EC6A14C"/>
    <w:lvl w:ilvl="0">
      <w:start w:val="1"/>
      <w:numFmt w:val="decimal"/>
      <w:lvlText w:val="8.%1."/>
      <w:lvlJc w:val="left"/>
      <w:rPr>
        <w:rFonts w:ascii="Times New Roman" w:eastAsia="Microsoft Sans Serif" w:hAnsi="Times New Roman" w:cs="Times New Roman"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676344"/>
    <w:multiLevelType w:val="multilevel"/>
    <w:tmpl w:val="3F341C74"/>
    <w:lvl w:ilvl="0">
      <w:start w:val="7"/>
      <w:numFmt w:val="decimal"/>
      <w:lvlText w:val="%1."/>
      <w:lvlJc w:val="left"/>
      <w:rPr>
        <w:rFonts w:ascii="Microsoft Sans Serif" w:eastAsia="Microsoft Sans Serif" w:hAnsi="Microsoft Sans Serif" w:cs="Microsoft Sans Serif"/>
        <w:b/>
        <w:bCs/>
        <w:i w:val="0"/>
        <w:iCs w:val="0"/>
        <w:smallCaps w:val="0"/>
        <w:strike w:val="0"/>
        <w:color w:val="000000"/>
        <w:spacing w:val="-40"/>
        <w:w w:val="100"/>
        <w:position w:val="0"/>
        <w:sz w:val="24"/>
        <w:szCs w:val="24"/>
        <w:u w:val="none"/>
        <w:lang w:val="ru-RU"/>
      </w:rPr>
    </w:lvl>
    <w:lvl w:ilvl="1">
      <w:start w:val="3"/>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1E108C"/>
    <w:multiLevelType w:val="multilevel"/>
    <w:tmpl w:val="1FCC29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981A8A"/>
    <w:multiLevelType w:val="multilevel"/>
    <w:tmpl w:val="28E2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B6150E"/>
    <w:multiLevelType w:val="multilevel"/>
    <w:tmpl w:val="C28614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EB1129"/>
    <w:multiLevelType w:val="multilevel"/>
    <w:tmpl w:val="E6D076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BFF2CCD"/>
    <w:multiLevelType w:val="hybridMultilevel"/>
    <w:tmpl w:val="B790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E7145"/>
    <w:multiLevelType w:val="multilevel"/>
    <w:tmpl w:val="6AB64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0"/>
  </w:num>
  <w:num w:numId="3">
    <w:abstractNumId w:val="16"/>
  </w:num>
  <w:num w:numId="4">
    <w:abstractNumId w:val="6"/>
  </w:num>
  <w:num w:numId="5">
    <w:abstractNumId w:val="18"/>
  </w:num>
  <w:num w:numId="6">
    <w:abstractNumId w:val="15"/>
  </w:num>
  <w:num w:numId="7">
    <w:abstractNumId w:val="13"/>
  </w:num>
  <w:num w:numId="8">
    <w:abstractNumId w:val="5"/>
  </w:num>
  <w:num w:numId="9">
    <w:abstractNumId w:val="9"/>
  </w:num>
  <w:num w:numId="10">
    <w:abstractNumId w:val="23"/>
  </w:num>
  <w:num w:numId="11">
    <w:abstractNumId w:val="22"/>
  </w:num>
  <w:num w:numId="12">
    <w:abstractNumId w:val="2"/>
  </w:num>
  <w:num w:numId="13">
    <w:abstractNumId w:val="3"/>
  </w:num>
  <w:num w:numId="14">
    <w:abstractNumId w:val="21"/>
  </w:num>
  <w:num w:numId="15">
    <w:abstractNumId w:val="25"/>
  </w:num>
  <w:num w:numId="16">
    <w:abstractNumId w:val="14"/>
  </w:num>
  <w:num w:numId="17">
    <w:abstractNumId w:val="17"/>
  </w:num>
  <w:num w:numId="18">
    <w:abstractNumId w:val="29"/>
  </w:num>
  <w:num w:numId="19">
    <w:abstractNumId w:val="26"/>
  </w:num>
  <w:num w:numId="20">
    <w:abstractNumId w:val="8"/>
  </w:num>
  <w:num w:numId="21">
    <w:abstractNumId w:val="4"/>
  </w:num>
  <w:num w:numId="22">
    <w:abstractNumId w:val="7"/>
  </w:num>
  <w:num w:numId="23">
    <w:abstractNumId w:val="27"/>
  </w:num>
  <w:num w:numId="24">
    <w:abstractNumId w:val="10"/>
  </w:num>
  <w:num w:numId="25">
    <w:abstractNumId w:val="24"/>
  </w:num>
  <w:num w:numId="26">
    <w:abstractNumId w:val="20"/>
  </w:num>
  <w:num w:numId="27">
    <w:abstractNumId w:val="12"/>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2C"/>
    <w:rsid w:val="000044CA"/>
    <w:rsid w:val="001535F3"/>
    <w:rsid w:val="001C13DA"/>
    <w:rsid w:val="005022AB"/>
    <w:rsid w:val="006B742C"/>
    <w:rsid w:val="00860504"/>
    <w:rsid w:val="00A015DE"/>
    <w:rsid w:val="00B17960"/>
    <w:rsid w:val="00BA490A"/>
    <w:rsid w:val="00C7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3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4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59DB"/>
    <w:pPr>
      <w:keepNext/>
      <w:outlineLvl w:val="2"/>
    </w:pPr>
    <w:rPr>
      <w:szCs w:val="20"/>
    </w:rPr>
  </w:style>
  <w:style w:type="paragraph" w:styleId="9">
    <w:name w:val="heading 9"/>
    <w:basedOn w:val="a"/>
    <w:next w:val="a"/>
    <w:link w:val="90"/>
    <w:uiPriority w:val="9"/>
    <w:semiHidden/>
    <w:unhideWhenUsed/>
    <w:qFormat/>
    <w:rsid w:val="000044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13DA"/>
    <w:pPr>
      <w:tabs>
        <w:tab w:val="left" w:pos="709"/>
      </w:tabs>
    </w:pPr>
    <w:rPr>
      <w:sz w:val="22"/>
    </w:rPr>
  </w:style>
  <w:style w:type="character" w:customStyle="1" w:styleId="a4">
    <w:name w:val="Основной текст Знак"/>
    <w:basedOn w:val="a0"/>
    <w:link w:val="a3"/>
    <w:rsid w:val="001C13DA"/>
    <w:rPr>
      <w:rFonts w:ascii="Times New Roman" w:eastAsia="Times New Roman" w:hAnsi="Times New Roman" w:cs="Times New Roman"/>
      <w:szCs w:val="24"/>
      <w:lang w:eastAsia="ru-RU"/>
    </w:rPr>
  </w:style>
  <w:style w:type="character" w:customStyle="1" w:styleId="30">
    <w:name w:val="Заголовок 3 Знак"/>
    <w:basedOn w:val="a0"/>
    <w:link w:val="3"/>
    <w:rsid w:val="00C759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759DB"/>
  </w:style>
  <w:style w:type="character" w:styleId="a5">
    <w:name w:val="Hyperlink"/>
    <w:rsid w:val="00C759DB"/>
    <w:rPr>
      <w:color w:val="0066CC"/>
      <w:u w:val="single"/>
    </w:rPr>
  </w:style>
  <w:style w:type="character" w:customStyle="1" w:styleId="21">
    <w:name w:val="Основной текст (2)_"/>
    <w:link w:val="22"/>
    <w:rsid w:val="00C759DB"/>
    <w:rPr>
      <w:rFonts w:ascii="Microsoft Sans Serif" w:eastAsia="Microsoft Sans Serif" w:hAnsi="Microsoft Sans Serif" w:cs="Microsoft Sans Serif"/>
      <w:shd w:val="clear" w:color="auto" w:fill="FFFFFF"/>
    </w:rPr>
  </w:style>
  <w:style w:type="character" w:customStyle="1" w:styleId="31">
    <w:name w:val="Основной текст (3)_"/>
    <w:rsid w:val="00C759DB"/>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4">
    <w:name w:val="Основной текст (4)_"/>
    <w:link w:val="40"/>
    <w:rsid w:val="00C759DB"/>
    <w:rPr>
      <w:rFonts w:ascii="Franklin Gothic Book" w:eastAsia="Franklin Gothic Book" w:hAnsi="Franklin Gothic Book" w:cs="Franklin Gothic Book"/>
      <w:sz w:val="37"/>
      <w:szCs w:val="37"/>
      <w:shd w:val="clear" w:color="auto" w:fill="FFFFFF"/>
    </w:rPr>
  </w:style>
  <w:style w:type="character" w:customStyle="1" w:styleId="314pt">
    <w:name w:val="Основной текст (3) + 14 pt;Полужирный"/>
    <w:rsid w:val="00C759DB"/>
    <w:rPr>
      <w:rFonts w:ascii="Microsoft Sans Serif" w:eastAsia="Microsoft Sans Serif" w:hAnsi="Microsoft Sans Serif" w:cs="Microsoft Sans Serif"/>
      <w:b/>
      <w:bCs/>
      <w:i w:val="0"/>
      <w:iCs w:val="0"/>
      <w:smallCaps w:val="0"/>
      <w:strike w:val="0"/>
      <w:color w:val="000000"/>
      <w:spacing w:val="0"/>
      <w:w w:val="100"/>
      <w:position w:val="0"/>
      <w:sz w:val="28"/>
      <w:szCs w:val="28"/>
      <w:u w:val="single"/>
      <w:lang w:val="ru-RU"/>
    </w:rPr>
  </w:style>
  <w:style w:type="character" w:customStyle="1" w:styleId="5">
    <w:name w:val="Основной текст (5)_"/>
    <w:rsid w:val="00C759DB"/>
    <w:rPr>
      <w:rFonts w:ascii="Microsoft Sans Serif" w:eastAsia="Microsoft Sans Serif" w:hAnsi="Microsoft Sans Serif" w:cs="Microsoft Sans Serif"/>
      <w:b/>
      <w:bCs/>
      <w:i w:val="0"/>
      <w:iCs w:val="0"/>
      <w:smallCaps w:val="0"/>
      <w:strike w:val="0"/>
      <w:sz w:val="28"/>
      <w:szCs w:val="28"/>
      <w:u w:val="none"/>
    </w:rPr>
  </w:style>
  <w:style w:type="character" w:customStyle="1" w:styleId="50">
    <w:name w:val="Основной текст (5)"/>
    <w:rsid w:val="00C759DB"/>
    <w:rPr>
      <w:rFonts w:ascii="Microsoft Sans Serif" w:eastAsia="Microsoft Sans Serif" w:hAnsi="Microsoft Sans Serif" w:cs="Microsoft Sans Serif"/>
      <w:b/>
      <w:bCs/>
      <w:i w:val="0"/>
      <w:iCs w:val="0"/>
      <w:smallCaps w:val="0"/>
      <w:strike w:val="0"/>
      <w:color w:val="000000"/>
      <w:spacing w:val="0"/>
      <w:w w:val="100"/>
      <w:position w:val="0"/>
      <w:sz w:val="28"/>
      <w:szCs w:val="28"/>
      <w:u w:val="single"/>
      <w:lang w:val="ru-RU"/>
    </w:rPr>
  </w:style>
  <w:style w:type="character" w:customStyle="1" w:styleId="32">
    <w:name w:val="Основной текст (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link w:val="60"/>
    <w:rsid w:val="00C759DB"/>
    <w:rPr>
      <w:rFonts w:ascii="Microsoft Sans Serif" w:eastAsia="Microsoft Sans Serif" w:hAnsi="Microsoft Sans Serif" w:cs="Microsoft Sans Serif"/>
      <w:sz w:val="37"/>
      <w:szCs w:val="37"/>
      <w:shd w:val="clear" w:color="auto" w:fill="FFFFFF"/>
    </w:rPr>
  </w:style>
  <w:style w:type="character" w:customStyle="1" w:styleId="41">
    <w:name w:val="Заголовок №4_"/>
    <w:link w:val="42"/>
    <w:rsid w:val="00C759DB"/>
    <w:rPr>
      <w:rFonts w:ascii="Microsoft Sans Serif" w:eastAsia="Microsoft Sans Serif" w:hAnsi="Microsoft Sans Serif" w:cs="Microsoft Sans Serif"/>
      <w:sz w:val="37"/>
      <w:szCs w:val="37"/>
      <w:shd w:val="clear" w:color="auto" w:fill="FFFFFF"/>
    </w:rPr>
  </w:style>
  <w:style w:type="character" w:customStyle="1" w:styleId="7">
    <w:name w:val="Основной текст (7)_"/>
    <w:link w:val="70"/>
    <w:rsid w:val="00C759DB"/>
    <w:rPr>
      <w:rFonts w:ascii="Microsoft Sans Serif" w:eastAsia="Microsoft Sans Serif" w:hAnsi="Microsoft Sans Serif" w:cs="Microsoft Sans Serif"/>
      <w:b/>
      <w:bCs/>
      <w:spacing w:val="-10"/>
      <w:sz w:val="51"/>
      <w:szCs w:val="51"/>
      <w:shd w:val="clear" w:color="auto" w:fill="FFFFFF"/>
    </w:rPr>
  </w:style>
  <w:style w:type="character" w:customStyle="1" w:styleId="8">
    <w:name w:val="Основной текст (8)_"/>
    <w:link w:val="80"/>
    <w:rsid w:val="00C759DB"/>
    <w:rPr>
      <w:rFonts w:ascii="Microsoft Sans Serif" w:eastAsia="Microsoft Sans Serif" w:hAnsi="Microsoft Sans Serif" w:cs="Microsoft Sans Serif"/>
      <w:b/>
      <w:bCs/>
      <w:spacing w:val="-10"/>
      <w:sz w:val="63"/>
      <w:szCs w:val="63"/>
      <w:shd w:val="clear" w:color="auto" w:fill="FFFFFF"/>
    </w:rPr>
  </w:style>
  <w:style w:type="character" w:customStyle="1" w:styleId="91">
    <w:name w:val="Основной текст (9)_"/>
    <w:link w:val="92"/>
    <w:rsid w:val="00C759DB"/>
    <w:rPr>
      <w:rFonts w:ascii="Microsoft Sans Serif" w:eastAsia="Microsoft Sans Serif" w:hAnsi="Microsoft Sans Serif" w:cs="Microsoft Sans Serif"/>
      <w:b/>
      <w:bCs/>
      <w:spacing w:val="-10"/>
      <w:sz w:val="76"/>
      <w:szCs w:val="76"/>
      <w:shd w:val="clear" w:color="auto" w:fill="FFFFFF"/>
    </w:rPr>
  </w:style>
  <w:style w:type="character" w:customStyle="1" w:styleId="23">
    <w:name w:val="Заголовок №2_"/>
    <w:link w:val="24"/>
    <w:rsid w:val="00C759DB"/>
    <w:rPr>
      <w:rFonts w:ascii="Microsoft Sans Serif" w:eastAsia="Microsoft Sans Serif" w:hAnsi="Microsoft Sans Serif" w:cs="Microsoft Sans Serif"/>
      <w:b/>
      <w:bCs/>
      <w:spacing w:val="-20"/>
      <w:sz w:val="91"/>
      <w:szCs w:val="91"/>
      <w:shd w:val="clear" w:color="auto" w:fill="FFFFFF"/>
    </w:rPr>
  </w:style>
  <w:style w:type="character" w:customStyle="1" w:styleId="33">
    <w:name w:val="Заголовок №3_"/>
    <w:link w:val="34"/>
    <w:rsid w:val="00C759DB"/>
    <w:rPr>
      <w:rFonts w:ascii="Microsoft Sans Serif" w:eastAsia="Microsoft Sans Serif" w:hAnsi="Microsoft Sans Serif" w:cs="Microsoft Sans Serif"/>
      <w:sz w:val="83"/>
      <w:szCs w:val="83"/>
      <w:shd w:val="clear" w:color="auto" w:fill="FFFFFF"/>
    </w:rPr>
  </w:style>
  <w:style w:type="character" w:customStyle="1" w:styleId="100">
    <w:name w:val="Основной текст (10)_"/>
    <w:rsid w:val="00C759DB"/>
    <w:rPr>
      <w:rFonts w:ascii="Microsoft Sans Serif" w:eastAsia="Microsoft Sans Serif" w:hAnsi="Microsoft Sans Serif" w:cs="Microsoft Sans Serif"/>
      <w:b w:val="0"/>
      <w:bCs w:val="0"/>
      <w:i w:val="0"/>
      <w:iCs w:val="0"/>
      <w:smallCaps w:val="0"/>
      <w:strike w:val="0"/>
      <w:sz w:val="83"/>
      <w:szCs w:val="83"/>
      <w:u w:val="none"/>
    </w:rPr>
  </w:style>
  <w:style w:type="character" w:customStyle="1" w:styleId="101">
    <w:name w:val="Основной текст (10)"/>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83"/>
      <w:szCs w:val="83"/>
      <w:u w:val="single"/>
      <w:lang w:val="ru-RU"/>
    </w:rPr>
  </w:style>
  <w:style w:type="character" w:customStyle="1" w:styleId="110">
    <w:name w:val="Основной текст (11)_"/>
    <w:link w:val="111"/>
    <w:rsid w:val="00C759DB"/>
    <w:rPr>
      <w:rFonts w:ascii="Georgia" w:eastAsia="Georgia" w:hAnsi="Georgia" w:cs="Georgia"/>
      <w:b/>
      <w:bCs/>
      <w:sz w:val="15"/>
      <w:szCs w:val="15"/>
      <w:shd w:val="clear" w:color="auto" w:fill="FFFFFF"/>
      <w:lang w:val="en-US"/>
    </w:rPr>
  </w:style>
  <w:style w:type="character" w:customStyle="1" w:styleId="12">
    <w:name w:val="Заголовок №1_"/>
    <w:link w:val="13"/>
    <w:rsid w:val="00C759DB"/>
    <w:rPr>
      <w:rFonts w:ascii="Microsoft Sans Serif" w:eastAsia="Microsoft Sans Serif" w:hAnsi="Microsoft Sans Serif" w:cs="Microsoft Sans Serif"/>
      <w:spacing w:val="-30"/>
      <w:sz w:val="104"/>
      <w:szCs w:val="104"/>
      <w:shd w:val="clear" w:color="auto" w:fill="FFFFFF"/>
    </w:rPr>
  </w:style>
  <w:style w:type="character" w:customStyle="1" w:styleId="a6">
    <w:name w:val="Основной текст_"/>
    <w:link w:val="61"/>
    <w:rsid w:val="00C759DB"/>
    <w:rPr>
      <w:rFonts w:ascii="Microsoft Sans Serif" w:eastAsia="Microsoft Sans Serif" w:hAnsi="Microsoft Sans Serif" w:cs="Microsoft Sans Serif"/>
      <w:sz w:val="95"/>
      <w:szCs w:val="95"/>
      <w:shd w:val="clear" w:color="auto" w:fill="FFFFFF"/>
    </w:rPr>
  </w:style>
  <w:style w:type="character" w:customStyle="1" w:styleId="14">
    <w:name w:val="Основной текст1"/>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25">
    <w:name w:val="Основной текст2"/>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35">
    <w:name w:val="Основной текст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lang w:val="ru-RU"/>
    </w:rPr>
  </w:style>
  <w:style w:type="character" w:customStyle="1" w:styleId="43">
    <w:name w:val="Основной текст4"/>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51">
    <w:name w:val="Основной текст5"/>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120">
    <w:name w:val="Основной текст (12)_"/>
    <w:link w:val="121"/>
    <w:rsid w:val="00C759DB"/>
    <w:rPr>
      <w:rFonts w:ascii="Microsoft Sans Serif" w:eastAsia="Microsoft Sans Serif" w:hAnsi="Microsoft Sans Serif" w:cs="Microsoft Sans Serif"/>
      <w:spacing w:val="-30"/>
      <w:sz w:val="116"/>
      <w:szCs w:val="116"/>
      <w:shd w:val="clear" w:color="auto" w:fill="FFFFFF"/>
    </w:rPr>
  </w:style>
  <w:style w:type="character" w:customStyle="1" w:styleId="220">
    <w:name w:val="Заголовок №2 (2)_"/>
    <w:link w:val="221"/>
    <w:rsid w:val="00C759DB"/>
    <w:rPr>
      <w:rFonts w:ascii="Microsoft Sans Serif" w:eastAsia="Microsoft Sans Serif" w:hAnsi="Microsoft Sans Serif" w:cs="Microsoft Sans Serif"/>
      <w:sz w:val="107"/>
      <w:szCs w:val="107"/>
      <w:shd w:val="clear" w:color="auto" w:fill="FFFFFF"/>
    </w:rPr>
  </w:style>
  <w:style w:type="character" w:customStyle="1" w:styleId="130">
    <w:name w:val="Основной текст (13)_"/>
    <w:rsid w:val="00C759DB"/>
    <w:rPr>
      <w:rFonts w:ascii="Microsoft Sans Serif" w:eastAsia="Microsoft Sans Serif" w:hAnsi="Microsoft Sans Serif" w:cs="Microsoft Sans Serif"/>
      <w:b w:val="0"/>
      <w:bCs w:val="0"/>
      <w:i w:val="0"/>
      <w:iCs w:val="0"/>
      <w:smallCaps w:val="0"/>
      <w:strike w:val="0"/>
      <w:sz w:val="107"/>
      <w:szCs w:val="107"/>
      <w:u w:val="none"/>
    </w:rPr>
  </w:style>
  <w:style w:type="character" w:customStyle="1" w:styleId="131">
    <w:name w:val="Основной текст (1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107"/>
      <w:szCs w:val="107"/>
      <w:u w:val="single"/>
      <w:lang w:val="ru-RU"/>
    </w:rPr>
  </w:style>
  <w:style w:type="character" w:customStyle="1" w:styleId="122">
    <w:name w:val="Заголовок №1 (2)_"/>
    <w:link w:val="123"/>
    <w:rsid w:val="00C759DB"/>
    <w:rPr>
      <w:rFonts w:ascii="Microsoft Sans Serif" w:eastAsia="Microsoft Sans Serif" w:hAnsi="Microsoft Sans Serif" w:cs="Microsoft Sans Serif"/>
      <w:spacing w:val="-30"/>
      <w:sz w:val="128"/>
      <w:szCs w:val="128"/>
      <w:shd w:val="clear" w:color="auto" w:fill="FFFFFF"/>
    </w:rPr>
  </w:style>
  <w:style w:type="character" w:customStyle="1" w:styleId="140">
    <w:name w:val="Основной текст (14)_"/>
    <w:link w:val="141"/>
    <w:rsid w:val="00C759DB"/>
    <w:rPr>
      <w:rFonts w:ascii="Microsoft Sans Serif" w:eastAsia="Microsoft Sans Serif" w:hAnsi="Microsoft Sans Serif" w:cs="Microsoft Sans Serif"/>
      <w:b/>
      <w:bCs/>
      <w:sz w:val="119"/>
      <w:szCs w:val="119"/>
      <w:shd w:val="clear" w:color="auto" w:fill="FFFFFF"/>
    </w:rPr>
  </w:style>
  <w:style w:type="character" w:customStyle="1" w:styleId="15">
    <w:name w:val="Основной текст (15)_"/>
    <w:link w:val="150"/>
    <w:rsid w:val="00C759DB"/>
    <w:rPr>
      <w:rFonts w:ascii="Microsoft Sans Serif" w:eastAsia="Microsoft Sans Serif" w:hAnsi="Microsoft Sans Serif" w:cs="Microsoft Sans Serif"/>
      <w:b/>
      <w:bCs/>
      <w:spacing w:val="-30"/>
      <w:sz w:val="145"/>
      <w:szCs w:val="145"/>
      <w:shd w:val="clear" w:color="auto" w:fill="FFFFFF"/>
    </w:rPr>
  </w:style>
  <w:style w:type="character" w:customStyle="1" w:styleId="16">
    <w:name w:val="Основной текст (16)_"/>
    <w:rsid w:val="00C759DB"/>
    <w:rPr>
      <w:rFonts w:ascii="Microsoft Sans Serif" w:eastAsia="Microsoft Sans Serif" w:hAnsi="Microsoft Sans Serif" w:cs="Microsoft Sans Serif"/>
      <w:b w:val="0"/>
      <w:bCs w:val="0"/>
      <w:i w:val="0"/>
      <w:iCs w:val="0"/>
      <w:smallCaps w:val="0"/>
      <w:strike w:val="0"/>
      <w:sz w:val="133"/>
      <w:szCs w:val="133"/>
      <w:u w:val="none"/>
    </w:rPr>
  </w:style>
  <w:style w:type="character" w:customStyle="1" w:styleId="160">
    <w:name w:val="Основной текст (16)"/>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133"/>
      <w:szCs w:val="133"/>
      <w:u w:val="single"/>
      <w:lang w:val="ru-RU"/>
    </w:rPr>
  </w:style>
  <w:style w:type="character" w:customStyle="1" w:styleId="160pt">
    <w:name w:val="Основной текст (16) + Интервал 0 pt"/>
    <w:rsid w:val="00C759DB"/>
    <w:rPr>
      <w:rFonts w:ascii="Microsoft Sans Serif" w:eastAsia="Microsoft Sans Serif" w:hAnsi="Microsoft Sans Serif" w:cs="Microsoft Sans Serif"/>
      <w:b w:val="0"/>
      <w:bCs w:val="0"/>
      <w:i w:val="0"/>
      <w:iCs w:val="0"/>
      <w:smallCaps w:val="0"/>
      <w:strike w:val="0"/>
      <w:color w:val="000000"/>
      <w:spacing w:val="10"/>
      <w:w w:val="100"/>
      <w:position w:val="0"/>
      <w:sz w:val="133"/>
      <w:szCs w:val="133"/>
      <w:u w:val="none"/>
      <w:lang w:val="ru-RU"/>
    </w:rPr>
  </w:style>
  <w:style w:type="character" w:customStyle="1" w:styleId="17">
    <w:name w:val="Основной текст (17)_"/>
    <w:link w:val="170"/>
    <w:rsid w:val="00C759DB"/>
    <w:rPr>
      <w:rFonts w:ascii="Microsoft Sans Serif" w:eastAsia="Microsoft Sans Serif" w:hAnsi="Microsoft Sans Serif" w:cs="Microsoft Sans Serif"/>
      <w:b/>
      <w:bCs/>
      <w:spacing w:val="-40"/>
      <w:sz w:val="171"/>
      <w:szCs w:val="171"/>
      <w:shd w:val="clear" w:color="auto" w:fill="FFFFFF"/>
    </w:rPr>
  </w:style>
  <w:style w:type="character" w:customStyle="1" w:styleId="18">
    <w:name w:val="Основной текст (18)_"/>
    <w:link w:val="180"/>
    <w:rsid w:val="00C759DB"/>
    <w:rPr>
      <w:rFonts w:ascii="Microsoft Sans Serif" w:eastAsia="Microsoft Sans Serif" w:hAnsi="Microsoft Sans Serif" w:cs="Microsoft Sans Serif"/>
      <w:sz w:val="154"/>
      <w:szCs w:val="154"/>
      <w:shd w:val="clear" w:color="auto" w:fill="FFFFFF"/>
    </w:rPr>
  </w:style>
  <w:style w:type="character" w:customStyle="1" w:styleId="19">
    <w:name w:val="Основной текст (19)_"/>
    <w:link w:val="190"/>
    <w:rsid w:val="00C759DB"/>
    <w:rPr>
      <w:rFonts w:ascii="Microsoft Sans Serif" w:eastAsia="Microsoft Sans Serif" w:hAnsi="Microsoft Sans Serif" w:cs="Microsoft Sans Serif"/>
      <w:b/>
      <w:bCs/>
      <w:spacing w:val="-10"/>
      <w:sz w:val="170"/>
      <w:szCs w:val="170"/>
      <w:shd w:val="clear" w:color="auto" w:fill="FFFFFF"/>
    </w:rPr>
  </w:style>
  <w:style w:type="character" w:customStyle="1" w:styleId="71">
    <w:name w:val="Заголовок №7_"/>
    <w:link w:val="72"/>
    <w:rsid w:val="00C759DB"/>
    <w:rPr>
      <w:rFonts w:ascii="Georgia" w:eastAsia="Georgia" w:hAnsi="Georgia" w:cs="Georgia"/>
      <w:b/>
      <w:bCs/>
      <w:sz w:val="33"/>
      <w:szCs w:val="33"/>
      <w:shd w:val="clear" w:color="auto" w:fill="FFFFFF"/>
    </w:rPr>
  </w:style>
  <w:style w:type="character" w:customStyle="1" w:styleId="720">
    <w:name w:val="Заголовок №7 (2)_"/>
    <w:link w:val="721"/>
    <w:rsid w:val="00C759DB"/>
    <w:rPr>
      <w:rFonts w:ascii="Georgia" w:eastAsia="Georgia" w:hAnsi="Georgia" w:cs="Georgia"/>
      <w:b/>
      <w:bCs/>
      <w:sz w:val="33"/>
      <w:szCs w:val="33"/>
      <w:shd w:val="clear" w:color="auto" w:fill="FFFFFF"/>
    </w:rPr>
  </w:style>
  <w:style w:type="character" w:customStyle="1" w:styleId="190pt">
    <w:name w:val="Основной текст (19) + Интервал 0 pt"/>
    <w:rsid w:val="00C759DB"/>
    <w:rPr>
      <w:rFonts w:ascii="Microsoft Sans Serif" w:eastAsia="Microsoft Sans Serif" w:hAnsi="Microsoft Sans Serif" w:cs="Microsoft Sans Serif"/>
      <w:b/>
      <w:bCs/>
      <w:i w:val="0"/>
      <w:iCs w:val="0"/>
      <w:smallCaps w:val="0"/>
      <w:strike w:val="0"/>
      <w:color w:val="000000"/>
      <w:spacing w:val="0"/>
      <w:w w:val="100"/>
      <w:position w:val="0"/>
      <w:sz w:val="170"/>
      <w:szCs w:val="170"/>
      <w:u w:val="none"/>
      <w:lang w:val="ru-RU"/>
    </w:rPr>
  </w:style>
  <w:style w:type="character" w:customStyle="1" w:styleId="200">
    <w:name w:val="Основной текст (20)_"/>
    <w:link w:val="201"/>
    <w:rsid w:val="00C759DB"/>
    <w:rPr>
      <w:rFonts w:ascii="Microsoft Sans Serif" w:eastAsia="Microsoft Sans Serif" w:hAnsi="Microsoft Sans Serif" w:cs="Microsoft Sans Serif"/>
      <w:spacing w:val="-50"/>
      <w:sz w:val="198"/>
      <w:szCs w:val="198"/>
      <w:shd w:val="clear" w:color="auto" w:fill="FFFFFF"/>
    </w:rPr>
  </w:style>
  <w:style w:type="character" w:customStyle="1" w:styleId="132">
    <w:name w:val="Заголовок №1 (3)_"/>
    <w:link w:val="133"/>
    <w:rsid w:val="00C759DB"/>
    <w:rPr>
      <w:rFonts w:ascii="Microsoft Sans Serif" w:eastAsia="Microsoft Sans Serif" w:hAnsi="Microsoft Sans Serif" w:cs="Microsoft Sans Serif"/>
      <w:b/>
      <w:bCs/>
      <w:sz w:val="170"/>
      <w:szCs w:val="170"/>
      <w:shd w:val="clear" w:color="auto" w:fill="FFFFFF"/>
    </w:rPr>
  </w:style>
  <w:style w:type="character" w:customStyle="1" w:styleId="20-2pt">
    <w:name w:val="Основной текст (20) + Интервал -2 pt"/>
    <w:rsid w:val="00C759DB"/>
    <w:rPr>
      <w:rFonts w:ascii="Microsoft Sans Serif" w:eastAsia="Microsoft Sans Serif" w:hAnsi="Microsoft Sans Serif" w:cs="Microsoft Sans Serif"/>
      <w:b w:val="0"/>
      <w:bCs w:val="0"/>
      <w:i w:val="0"/>
      <w:iCs w:val="0"/>
      <w:smallCaps w:val="0"/>
      <w:strike w:val="0"/>
      <w:color w:val="000000"/>
      <w:spacing w:val="-40"/>
      <w:w w:val="100"/>
      <w:position w:val="0"/>
      <w:sz w:val="198"/>
      <w:szCs w:val="198"/>
      <w:u w:val="none"/>
      <w:lang w:val="ru-RU"/>
    </w:rPr>
  </w:style>
  <w:style w:type="character" w:customStyle="1" w:styleId="210">
    <w:name w:val="Основной текст (21)_"/>
    <w:link w:val="211"/>
    <w:rsid w:val="00C759DB"/>
    <w:rPr>
      <w:rFonts w:ascii="Microsoft Sans Serif" w:eastAsia="Microsoft Sans Serif" w:hAnsi="Microsoft Sans Serif" w:cs="Microsoft Sans Serif"/>
      <w:b/>
      <w:bCs/>
      <w:sz w:val="191"/>
      <w:szCs w:val="191"/>
      <w:shd w:val="clear" w:color="auto" w:fill="FFFFFF"/>
    </w:rPr>
  </w:style>
  <w:style w:type="character" w:customStyle="1" w:styleId="21Exact">
    <w:name w:val="Основной текст (21) Exact"/>
    <w:rsid w:val="00C759DB"/>
    <w:rPr>
      <w:rFonts w:ascii="Microsoft Sans Serif" w:eastAsia="Microsoft Sans Serif" w:hAnsi="Microsoft Sans Serif" w:cs="Microsoft Sans Serif"/>
      <w:b/>
      <w:bCs/>
      <w:i w:val="0"/>
      <w:iCs w:val="0"/>
      <w:smallCaps w:val="0"/>
      <w:strike w:val="0"/>
      <w:spacing w:val="6"/>
      <w:sz w:val="179"/>
      <w:szCs w:val="179"/>
      <w:u w:val="none"/>
    </w:rPr>
  </w:style>
  <w:style w:type="paragraph" w:customStyle="1" w:styleId="22">
    <w:name w:val="Основной текст (2)"/>
    <w:basedOn w:val="a"/>
    <w:link w:val="21"/>
    <w:rsid w:val="00C759DB"/>
    <w:pPr>
      <w:widowControl w:val="0"/>
      <w:shd w:val="clear" w:color="auto" w:fill="FFFFFF"/>
      <w:spacing w:after="900" w:line="0" w:lineRule="atLeast"/>
    </w:pPr>
    <w:rPr>
      <w:rFonts w:ascii="Microsoft Sans Serif" w:eastAsia="Microsoft Sans Serif" w:hAnsi="Microsoft Sans Serif" w:cs="Microsoft Sans Serif"/>
      <w:sz w:val="22"/>
      <w:szCs w:val="22"/>
      <w:lang w:eastAsia="en-US"/>
    </w:rPr>
  </w:style>
  <w:style w:type="paragraph" w:customStyle="1" w:styleId="40">
    <w:name w:val="Основной текст (4)"/>
    <w:basedOn w:val="a"/>
    <w:link w:val="4"/>
    <w:rsid w:val="00C759DB"/>
    <w:pPr>
      <w:widowControl w:val="0"/>
      <w:shd w:val="clear" w:color="auto" w:fill="FFFFFF"/>
      <w:spacing w:after="360" w:line="0" w:lineRule="atLeast"/>
    </w:pPr>
    <w:rPr>
      <w:rFonts w:ascii="Franklin Gothic Book" w:eastAsia="Franklin Gothic Book" w:hAnsi="Franklin Gothic Book" w:cs="Franklin Gothic Book"/>
      <w:sz w:val="37"/>
      <w:szCs w:val="37"/>
      <w:lang w:eastAsia="en-US"/>
    </w:rPr>
  </w:style>
  <w:style w:type="paragraph" w:customStyle="1" w:styleId="60">
    <w:name w:val="Основной текст (6)"/>
    <w:basedOn w:val="a"/>
    <w:link w:val="6"/>
    <w:rsid w:val="00C759DB"/>
    <w:pPr>
      <w:widowControl w:val="0"/>
      <w:shd w:val="clear" w:color="auto" w:fill="FFFFFF"/>
      <w:spacing w:after="660" w:line="475" w:lineRule="exact"/>
    </w:pPr>
    <w:rPr>
      <w:rFonts w:ascii="Microsoft Sans Serif" w:eastAsia="Microsoft Sans Serif" w:hAnsi="Microsoft Sans Serif" w:cs="Microsoft Sans Serif"/>
      <w:sz w:val="37"/>
      <w:szCs w:val="37"/>
      <w:lang w:eastAsia="en-US"/>
    </w:rPr>
  </w:style>
  <w:style w:type="paragraph" w:customStyle="1" w:styleId="42">
    <w:name w:val="Заголовок №4"/>
    <w:basedOn w:val="a"/>
    <w:link w:val="41"/>
    <w:rsid w:val="00C759DB"/>
    <w:pPr>
      <w:widowControl w:val="0"/>
      <w:shd w:val="clear" w:color="auto" w:fill="FFFFFF"/>
      <w:spacing w:line="0" w:lineRule="atLeast"/>
      <w:ind w:hanging="2340"/>
      <w:outlineLvl w:val="3"/>
    </w:pPr>
    <w:rPr>
      <w:rFonts w:ascii="Microsoft Sans Serif" w:eastAsia="Microsoft Sans Serif" w:hAnsi="Microsoft Sans Serif" w:cs="Microsoft Sans Serif"/>
      <w:sz w:val="37"/>
      <w:szCs w:val="37"/>
      <w:lang w:eastAsia="en-US"/>
    </w:rPr>
  </w:style>
  <w:style w:type="paragraph" w:customStyle="1" w:styleId="70">
    <w:name w:val="Основной текст (7)"/>
    <w:basedOn w:val="a"/>
    <w:link w:val="7"/>
    <w:rsid w:val="00C759DB"/>
    <w:pPr>
      <w:widowControl w:val="0"/>
      <w:shd w:val="clear" w:color="auto" w:fill="FFFFFF"/>
      <w:spacing w:before="3420" w:after="60" w:line="595" w:lineRule="exact"/>
    </w:pPr>
    <w:rPr>
      <w:rFonts w:ascii="Microsoft Sans Serif" w:eastAsia="Microsoft Sans Serif" w:hAnsi="Microsoft Sans Serif" w:cs="Microsoft Sans Serif"/>
      <w:b/>
      <w:bCs/>
      <w:spacing w:val="-10"/>
      <w:sz w:val="51"/>
      <w:szCs w:val="51"/>
      <w:lang w:eastAsia="en-US"/>
    </w:rPr>
  </w:style>
  <w:style w:type="paragraph" w:customStyle="1" w:styleId="80">
    <w:name w:val="Основной текст (8)"/>
    <w:basedOn w:val="a"/>
    <w:link w:val="8"/>
    <w:rsid w:val="00C759DB"/>
    <w:pPr>
      <w:widowControl w:val="0"/>
      <w:shd w:val="clear" w:color="auto" w:fill="FFFFFF"/>
      <w:spacing w:before="60" w:after="60" w:line="754" w:lineRule="exact"/>
      <w:ind w:firstLine="300"/>
    </w:pPr>
    <w:rPr>
      <w:rFonts w:ascii="Microsoft Sans Serif" w:eastAsia="Microsoft Sans Serif" w:hAnsi="Microsoft Sans Serif" w:cs="Microsoft Sans Serif"/>
      <w:b/>
      <w:bCs/>
      <w:spacing w:val="-10"/>
      <w:sz w:val="63"/>
      <w:szCs w:val="63"/>
      <w:lang w:eastAsia="en-US"/>
    </w:rPr>
  </w:style>
  <w:style w:type="paragraph" w:customStyle="1" w:styleId="92">
    <w:name w:val="Основной текст (9)"/>
    <w:basedOn w:val="a"/>
    <w:link w:val="91"/>
    <w:rsid w:val="00C759DB"/>
    <w:pPr>
      <w:widowControl w:val="0"/>
      <w:shd w:val="clear" w:color="auto" w:fill="FFFFFF"/>
      <w:spacing w:before="60" w:after="2100" w:line="0" w:lineRule="atLeast"/>
    </w:pPr>
    <w:rPr>
      <w:rFonts w:ascii="Microsoft Sans Serif" w:eastAsia="Microsoft Sans Serif" w:hAnsi="Microsoft Sans Serif" w:cs="Microsoft Sans Serif"/>
      <w:b/>
      <w:bCs/>
      <w:spacing w:val="-10"/>
      <w:sz w:val="76"/>
      <w:szCs w:val="76"/>
      <w:lang w:eastAsia="en-US"/>
    </w:rPr>
  </w:style>
  <w:style w:type="paragraph" w:customStyle="1" w:styleId="24">
    <w:name w:val="Заголовок №2"/>
    <w:basedOn w:val="a"/>
    <w:link w:val="23"/>
    <w:rsid w:val="00C759DB"/>
    <w:pPr>
      <w:widowControl w:val="0"/>
      <w:shd w:val="clear" w:color="auto" w:fill="FFFFFF"/>
      <w:spacing w:before="2100" w:after="2460" w:line="0" w:lineRule="atLeast"/>
      <w:outlineLvl w:val="1"/>
    </w:pPr>
    <w:rPr>
      <w:rFonts w:ascii="Microsoft Sans Serif" w:eastAsia="Microsoft Sans Serif" w:hAnsi="Microsoft Sans Serif" w:cs="Microsoft Sans Serif"/>
      <w:b/>
      <w:bCs/>
      <w:spacing w:val="-20"/>
      <w:sz w:val="91"/>
      <w:szCs w:val="91"/>
      <w:lang w:eastAsia="en-US"/>
    </w:rPr>
  </w:style>
  <w:style w:type="paragraph" w:customStyle="1" w:styleId="34">
    <w:name w:val="Заголовок №3"/>
    <w:basedOn w:val="a"/>
    <w:link w:val="33"/>
    <w:rsid w:val="00C759DB"/>
    <w:pPr>
      <w:widowControl w:val="0"/>
      <w:shd w:val="clear" w:color="auto" w:fill="FFFFFF"/>
      <w:spacing w:before="2460" w:line="0" w:lineRule="atLeast"/>
      <w:jc w:val="both"/>
      <w:outlineLvl w:val="2"/>
    </w:pPr>
    <w:rPr>
      <w:rFonts w:ascii="Microsoft Sans Serif" w:eastAsia="Microsoft Sans Serif" w:hAnsi="Microsoft Sans Serif" w:cs="Microsoft Sans Serif"/>
      <w:sz w:val="83"/>
      <w:szCs w:val="83"/>
      <w:lang w:eastAsia="en-US"/>
    </w:rPr>
  </w:style>
  <w:style w:type="paragraph" w:customStyle="1" w:styleId="111">
    <w:name w:val="Основной текст (11)"/>
    <w:basedOn w:val="a"/>
    <w:link w:val="110"/>
    <w:rsid w:val="00C759DB"/>
    <w:pPr>
      <w:widowControl w:val="0"/>
      <w:shd w:val="clear" w:color="auto" w:fill="FFFFFF"/>
      <w:spacing w:line="0" w:lineRule="atLeast"/>
      <w:jc w:val="both"/>
    </w:pPr>
    <w:rPr>
      <w:rFonts w:ascii="Georgia" w:eastAsia="Georgia" w:hAnsi="Georgia" w:cs="Georgia"/>
      <w:b/>
      <w:bCs/>
      <w:sz w:val="15"/>
      <w:szCs w:val="15"/>
      <w:lang w:val="en-US" w:eastAsia="en-US"/>
    </w:rPr>
  </w:style>
  <w:style w:type="paragraph" w:customStyle="1" w:styleId="13">
    <w:name w:val="Заголовок №1"/>
    <w:basedOn w:val="a"/>
    <w:link w:val="12"/>
    <w:rsid w:val="00C759DB"/>
    <w:pPr>
      <w:widowControl w:val="0"/>
      <w:shd w:val="clear" w:color="auto" w:fill="FFFFFF"/>
      <w:spacing w:before="7860" w:line="1210" w:lineRule="exact"/>
      <w:ind w:firstLine="460"/>
      <w:outlineLvl w:val="0"/>
    </w:pPr>
    <w:rPr>
      <w:rFonts w:ascii="Microsoft Sans Serif" w:eastAsia="Microsoft Sans Serif" w:hAnsi="Microsoft Sans Serif" w:cs="Microsoft Sans Serif"/>
      <w:spacing w:val="-30"/>
      <w:sz w:val="104"/>
      <w:szCs w:val="104"/>
      <w:lang w:eastAsia="en-US"/>
    </w:rPr>
  </w:style>
  <w:style w:type="paragraph" w:customStyle="1" w:styleId="61">
    <w:name w:val="Основной текст6"/>
    <w:basedOn w:val="a"/>
    <w:link w:val="a6"/>
    <w:rsid w:val="00C759DB"/>
    <w:pPr>
      <w:widowControl w:val="0"/>
      <w:shd w:val="clear" w:color="auto" w:fill="FFFFFF"/>
      <w:spacing w:line="1195" w:lineRule="exact"/>
    </w:pPr>
    <w:rPr>
      <w:rFonts w:ascii="Microsoft Sans Serif" w:eastAsia="Microsoft Sans Serif" w:hAnsi="Microsoft Sans Serif" w:cs="Microsoft Sans Serif"/>
      <w:sz w:val="95"/>
      <w:szCs w:val="95"/>
      <w:lang w:eastAsia="en-US"/>
    </w:rPr>
  </w:style>
  <w:style w:type="paragraph" w:customStyle="1" w:styleId="121">
    <w:name w:val="Основной текст (12)"/>
    <w:basedOn w:val="a"/>
    <w:link w:val="120"/>
    <w:rsid w:val="00C759DB"/>
    <w:pPr>
      <w:widowControl w:val="0"/>
      <w:shd w:val="clear" w:color="auto" w:fill="FFFFFF"/>
      <w:spacing w:line="1334" w:lineRule="exact"/>
    </w:pPr>
    <w:rPr>
      <w:rFonts w:ascii="Microsoft Sans Serif" w:eastAsia="Microsoft Sans Serif" w:hAnsi="Microsoft Sans Serif" w:cs="Microsoft Sans Serif"/>
      <w:spacing w:val="-30"/>
      <w:sz w:val="116"/>
      <w:szCs w:val="116"/>
      <w:lang w:eastAsia="en-US"/>
    </w:rPr>
  </w:style>
  <w:style w:type="paragraph" w:customStyle="1" w:styleId="221">
    <w:name w:val="Заголовок №2 (2)"/>
    <w:basedOn w:val="a"/>
    <w:link w:val="220"/>
    <w:rsid w:val="00C759DB"/>
    <w:pPr>
      <w:widowControl w:val="0"/>
      <w:shd w:val="clear" w:color="auto" w:fill="FFFFFF"/>
      <w:spacing w:before="3180" w:line="0" w:lineRule="atLeast"/>
      <w:jc w:val="both"/>
      <w:outlineLvl w:val="1"/>
    </w:pPr>
    <w:rPr>
      <w:rFonts w:ascii="Microsoft Sans Serif" w:eastAsia="Microsoft Sans Serif" w:hAnsi="Microsoft Sans Serif" w:cs="Microsoft Sans Serif"/>
      <w:sz w:val="107"/>
      <w:szCs w:val="107"/>
      <w:lang w:eastAsia="en-US"/>
    </w:rPr>
  </w:style>
  <w:style w:type="paragraph" w:customStyle="1" w:styleId="123">
    <w:name w:val="Заголовок №1 (2)"/>
    <w:basedOn w:val="a"/>
    <w:link w:val="122"/>
    <w:rsid w:val="00C759DB"/>
    <w:pPr>
      <w:widowControl w:val="0"/>
      <w:shd w:val="clear" w:color="auto" w:fill="FFFFFF"/>
      <w:spacing w:before="8640" w:line="1488" w:lineRule="exact"/>
      <w:outlineLvl w:val="0"/>
    </w:pPr>
    <w:rPr>
      <w:rFonts w:ascii="Microsoft Sans Serif" w:eastAsia="Microsoft Sans Serif" w:hAnsi="Microsoft Sans Serif" w:cs="Microsoft Sans Serif"/>
      <w:spacing w:val="-30"/>
      <w:sz w:val="128"/>
      <w:szCs w:val="128"/>
      <w:lang w:eastAsia="en-US"/>
    </w:rPr>
  </w:style>
  <w:style w:type="paragraph" w:customStyle="1" w:styleId="141">
    <w:name w:val="Основной текст (14)"/>
    <w:basedOn w:val="a"/>
    <w:link w:val="140"/>
    <w:rsid w:val="00C759DB"/>
    <w:pPr>
      <w:widowControl w:val="0"/>
      <w:shd w:val="clear" w:color="auto" w:fill="FFFFFF"/>
      <w:spacing w:before="3600" w:line="1502" w:lineRule="exact"/>
    </w:pPr>
    <w:rPr>
      <w:rFonts w:ascii="Microsoft Sans Serif" w:eastAsia="Microsoft Sans Serif" w:hAnsi="Microsoft Sans Serif" w:cs="Microsoft Sans Serif"/>
      <w:b/>
      <w:bCs/>
      <w:sz w:val="119"/>
      <w:szCs w:val="119"/>
      <w:lang w:eastAsia="en-US"/>
    </w:rPr>
  </w:style>
  <w:style w:type="paragraph" w:customStyle="1" w:styleId="150">
    <w:name w:val="Основной текст (15)"/>
    <w:basedOn w:val="a"/>
    <w:link w:val="15"/>
    <w:rsid w:val="00C759DB"/>
    <w:pPr>
      <w:widowControl w:val="0"/>
      <w:shd w:val="clear" w:color="auto" w:fill="FFFFFF"/>
      <w:spacing w:after="660" w:line="0" w:lineRule="atLeast"/>
      <w:jc w:val="both"/>
    </w:pPr>
    <w:rPr>
      <w:rFonts w:ascii="Microsoft Sans Serif" w:eastAsia="Microsoft Sans Serif" w:hAnsi="Microsoft Sans Serif" w:cs="Microsoft Sans Serif"/>
      <w:b/>
      <w:bCs/>
      <w:spacing w:val="-30"/>
      <w:sz w:val="145"/>
      <w:szCs w:val="145"/>
      <w:lang w:eastAsia="en-US"/>
    </w:rPr>
  </w:style>
  <w:style w:type="paragraph" w:customStyle="1" w:styleId="170">
    <w:name w:val="Основной текст (17)"/>
    <w:basedOn w:val="a"/>
    <w:link w:val="17"/>
    <w:rsid w:val="00C759DB"/>
    <w:pPr>
      <w:widowControl w:val="0"/>
      <w:shd w:val="clear" w:color="auto" w:fill="FFFFFF"/>
      <w:spacing w:line="1954" w:lineRule="exact"/>
      <w:jc w:val="both"/>
    </w:pPr>
    <w:rPr>
      <w:rFonts w:ascii="Microsoft Sans Serif" w:eastAsia="Microsoft Sans Serif" w:hAnsi="Microsoft Sans Serif" w:cs="Microsoft Sans Serif"/>
      <w:b/>
      <w:bCs/>
      <w:spacing w:val="-40"/>
      <w:sz w:val="171"/>
      <w:szCs w:val="171"/>
      <w:lang w:eastAsia="en-US"/>
    </w:rPr>
  </w:style>
  <w:style w:type="paragraph" w:customStyle="1" w:styleId="180">
    <w:name w:val="Основной текст (18)"/>
    <w:basedOn w:val="a"/>
    <w:link w:val="18"/>
    <w:rsid w:val="00C759DB"/>
    <w:pPr>
      <w:widowControl w:val="0"/>
      <w:shd w:val="clear" w:color="auto" w:fill="FFFFFF"/>
      <w:spacing w:before="4680" w:line="1958" w:lineRule="exact"/>
    </w:pPr>
    <w:rPr>
      <w:rFonts w:ascii="Microsoft Sans Serif" w:eastAsia="Microsoft Sans Serif" w:hAnsi="Microsoft Sans Serif" w:cs="Microsoft Sans Serif"/>
      <w:sz w:val="154"/>
      <w:szCs w:val="154"/>
      <w:lang w:eastAsia="en-US"/>
    </w:rPr>
  </w:style>
  <w:style w:type="paragraph" w:customStyle="1" w:styleId="190">
    <w:name w:val="Основной текст (19)"/>
    <w:basedOn w:val="a"/>
    <w:link w:val="19"/>
    <w:rsid w:val="00C759DB"/>
    <w:pPr>
      <w:widowControl w:val="0"/>
      <w:shd w:val="clear" w:color="auto" w:fill="FFFFFF"/>
      <w:spacing w:after="840" w:line="2112" w:lineRule="exact"/>
    </w:pPr>
    <w:rPr>
      <w:rFonts w:ascii="Microsoft Sans Serif" w:eastAsia="Microsoft Sans Serif" w:hAnsi="Microsoft Sans Serif" w:cs="Microsoft Sans Serif"/>
      <w:b/>
      <w:bCs/>
      <w:spacing w:val="-10"/>
      <w:sz w:val="170"/>
      <w:szCs w:val="170"/>
      <w:lang w:eastAsia="en-US"/>
    </w:rPr>
  </w:style>
  <w:style w:type="paragraph" w:customStyle="1" w:styleId="72">
    <w:name w:val="Заголовок №7"/>
    <w:basedOn w:val="a"/>
    <w:link w:val="71"/>
    <w:rsid w:val="00C759DB"/>
    <w:pPr>
      <w:widowControl w:val="0"/>
      <w:shd w:val="clear" w:color="auto" w:fill="FFFFFF"/>
      <w:spacing w:line="0" w:lineRule="atLeast"/>
      <w:outlineLvl w:val="6"/>
    </w:pPr>
    <w:rPr>
      <w:rFonts w:ascii="Georgia" w:eastAsia="Georgia" w:hAnsi="Georgia" w:cs="Georgia"/>
      <w:b/>
      <w:bCs/>
      <w:sz w:val="33"/>
      <w:szCs w:val="33"/>
      <w:lang w:eastAsia="en-US"/>
    </w:rPr>
  </w:style>
  <w:style w:type="paragraph" w:customStyle="1" w:styleId="721">
    <w:name w:val="Заголовок №7 (2)"/>
    <w:basedOn w:val="a"/>
    <w:link w:val="720"/>
    <w:rsid w:val="00C759DB"/>
    <w:pPr>
      <w:widowControl w:val="0"/>
      <w:shd w:val="clear" w:color="auto" w:fill="FFFFFF"/>
      <w:spacing w:before="780" w:line="0" w:lineRule="atLeast"/>
      <w:outlineLvl w:val="6"/>
    </w:pPr>
    <w:rPr>
      <w:rFonts w:ascii="Georgia" w:eastAsia="Georgia" w:hAnsi="Georgia" w:cs="Georgia"/>
      <w:b/>
      <w:bCs/>
      <w:sz w:val="33"/>
      <w:szCs w:val="33"/>
      <w:lang w:eastAsia="en-US"/>
    </w:rPr>
  </w:style>
  <w:style w:type="paragraph" w:customStyle="1" w:styleId="201">
    <w:name w:val="Основной текст (20)"/>
    <w:basedOn w:val="a"/>
    <w:link w:val="200"/>
    <w:rsid w:val="00C759DB"/>
    <w:pPr>
      <w:widowControl w:val="0"/>
      <w:shd w:val="clear" w:color="auto" w:fill="FFFFFF"/>
      <w:spacing w:line="2261" w:lineRule="exact"/>
    </w:pPr>
    <w:rPr>
      <w:rFonts w:ascii="Microsoft Sans Serif" w:eastAsia="Microsoft Sans Serif" w:hAnsi="Microsoft Sans Serif" w:cs="Microsoft Sans Serif"/>
      <w:spacing w:val="-50"/>
      <w:sz w:val="198"/>
      <w:szCs w:val="198"/>
      <w:lang w:eastAsia="en-US"/>
    </w:rPr>
  </w:style>
  <w:style w:type="paragraph" w:customStyle="1" w:styleId="133">
    <w:name w:val="Заголовок №1 (3)"/>
    <w:basedOn w:val="a"/>
    <w:link w:val="132"/>
    <w:rsid w:val="00C759DB"/>
    <w:pPr>
      <w:widowControl w:val="0"/>
      <w:shd w:val="clear" w:color="auto" w:fill="FFFFFF"/>
      <w:spacing w:before="6720" w:line="0" w:lineRule="atLeast"/>
      <w:outlineLvl w:val="0"/>
    </w:pPr>
    <w:rPr>
      <w:rFonts w:ascii="Microsoft Sans Serif" w:eastAsia="Microsoft Sans Serif" w:hAnsi="Microsoft Sans Serif" w:cs="Microsoft Sans Serif"/>
      <w:b/>
      <w:bCs/>
      <w:sz w:val="170"/>
      <w:szCs w:val="170"/>
      <w:lang w:eastAsia="en-US"/>
    </w:rPr>
  </w:style>
  <w:style w:type="paragraph" w:customStyle="1" w:styleId="211">
    <w:name w:val="Основной текст (21)"/>
    <w:basedOn w:val="a"/>
    <w:link w:val="210"/>
    <w:rsid w:val="00C759DB"/>
    <w:pPr>
      <w:widowControl w:val="0"/>
      <w:shd w:val="clear" w:color="auto" w:fill="FFFFFF"/>
      <w:spacing w:after="780" w:line="0" w:lineRule="atLeast"/>
    </w:pPr>
    <w:rPr>
      <w:rFonts w:ascii="Microsoft Sans Serif" w:eastAsia="Microsoft Sans Serif" w:hAnsi="Microsoft Sans Serif" w:cs="Microsoft Sans Serif"/>
      <w:b/>
      <w:bCs/>
      <w:sz w:val="191"/>
      <w:szCs w:val="191"/>
      <w:lang w:eastAsia="en-US"/>
    </w:rPr>
  </w:style>
  <w:style w:type="paragraph" w:customStyle="1" w:styleId="ConsTitle">
    <w:name w:val="ConsTitle"/>
    <w:rsid w:val="00C759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line number"/>
    <w:basedOn w:val="a0"/>
    <w:uiPriority w:val="99"/>
    <w:semiHidden/>
    <w:unhideWhenUsed/>
    <w:rsid w:val="00C759DB"/>
  </w:style>
  <w:style w:type="table" w:styleId="a8">
    <w:name w:val="Table Grid"/>
    <w:basedOn w:val="a1"/>
    <w:uiPriority w:val="59"/>
    <w:rsid w:val="00C75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044CA"/>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0044CA"/>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0044CA"/>
    <w:pPr>
      <w:spacing w:after="120"/>
      <w:ind w:left="283"/>
    </w:pPr>
  </w:style>
  <w:style w:type="character" w:customStyle="1" w:styleId="aa">
    <w:name w:val="Основной текст с отступом Знак"/>
    <w:basedOn w:val="a0"/>
    <w:link w:val="a9"/>
    <w:uiPriority w:val="99"/>
    <w:semiHidden/>
    <w:rsid w:val="000044CA"/>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0044CA"/>
    <w:pPr>
      <w:spacing w:after="120" w:line="480" w:lineRule="auto"/>
      <w:ind w:left="283"/>
    </w:pPr>
  </w:style>
  <w:style w:type="character" w:customStyle="1" w:styleId="27">
    <w:name w:val="Основной текст с отступом 2 Знак"/>
    <w:basedOn w:val="a0"/>
    <w:link w:val="26"/>
    <w:uiPriority w:val="99"/>
    <w:semiHidden/>
    <w:rsid w:val="000044CA"/>
    <w:rPr>
      <w:rFonts w:ascii="Times New Roman" w:eastAsia="Times New Roman" w:hAnsi="Times New Roman" w:cs="Times New Roman"/>
      <w:sz w:val="24"/>
      <w:szCs w:val="24"/>
      <w:lang w:eastAsia="ru-RU"/>
    </w:rPr>
  </w:style>
  <w:style w:type="paragraph" w:styleId="28">
    <w:name w:val="Body Text First Indent 2"/>
    <w:basedOn w:val="a9"/>
    <w:link w:val="29"/>
    <w:uiPriority w:val="99"/>
    <w:semiHidden/>
    <w:unhideWhenUsed/>
    <w:rsid w:val="000044CA"/>
    <w:pPr>
      <w:spacing w:after="0"/>
      <w:ind w:left="360" w:firstLine="360"/>
    </w:pPr>
  </w:style>
  <w:style w:type="character" w:customStyle="1" w:styleId="29">
    <w:name w:val="Красная строка 2 Знак"/>
    <w:basedOn w:val="aa"/>
    <w:link w:val="28"/>
    <w:uiPriority w:val="99"/>
    <w:semiHidden/>
    <w:rsid w:val="000044C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5F3"/>
    <w:rPr>
      <w:rFonts w:asciiTheme="majorHAnsi" w:eastAsiaTheme="majorEastAsia" w:hAnsiTheme="majorHAnsi" w:cstheme="majorBidi"/>
      <w:b/>
      <w:bCs/>
      <w:color w:val="365F91" w:themeColor="accent1" w:themeShade="BF"/>
      <w:sz w:val="28"/>
      <w:szCs w:val="28"/>
      <w:lang w:eastAsia="ru-RU"/>
    </w:rPr>
  </w:style>
  <w:style w:type="table" w:customStyle="1" w:styleId="1a">
    <w:name w:val="Сетка таблицы1"/>
    <w:basedOn w:val="a1"/>
    <w:next w:val="a8"/>
    <w:uiPriority w:val="99"/>
    <w:rsid w:val="00B1796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rsid w:val="005022AB"/>
    <w:rPr>
      <w:color w:val="008000"/>
    </w:rPr>
  </w:style>
  <w:style w:type="character" w:customStyle="1" w:styleId="ac">
    <w:name w:val="Цветовое выделение"/>
    <w:rsid w:val="005022AB"/>
    <w:rPr>
      <w:b/>
      <w:color w:val="000080"/>
    </w:rPr>
  </w:style>
  <w:style w:type="paragraph" w:customStyle="1" w:styleId="ad">
    <w:name w:val="Таблицы (моноширинный)"/>
    <w:basedOn w:val="a"/>
    <w:next w:val="a"/>
    <w:rsid w:val="005022AB"/>
    <w:pPr>
      <w:autoSpaceDE w:val="0"/>
      <w:autoSpaceDN w:val="0"/>
      <w:adjustRightInd w:val="0"/>
      <w:jc w:val="both"/>
    </w:pPr>
    <w:rPr>
      <w:rFonts w:ascii="Courier New" w:hAnsi="Courier New" w:cs="Courier New"/>
    </w:rPr>
  </w:style>
  <w:style w:type="numbering" w:customStyle="1" w:styleId="2a">
    <w:name w:val="Нет списка2"/>
    <w:next w:val="a2"/>
    <w:uiPriority w:val="99"/>
    <w:semiHidden/>
    <w:unhideWhenUsed/>
    <w:rsid w:val="00A015DE"/>
  </w:style>
  <w:style w:type="table" w:customStyle="1" w:styleId="112">
    <w:name w:val="Сетка таблицы11"/>
    <w:basedOn w:val="a1"/>
    <w:next w:val="a8"/>
    <w:uiPriority w:val="59"/>
    <w:rsid w:val="00A0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3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4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59DB"/>
    <w:pPr>
      <w:keepNext/>
      <w:outlineLvl w:val="2"/>
    </w:pPr>
    <w:rPr>
      <w:szCs w:val="20"/>
    </w:rPr>
  </w:style>
  <w:style w:type="paragraph" w:styleId="9">
    <w:name w:val="heading 9"/>
    <w:basedOn w:val="a"/>
    <w:next w:val="a"/>
    <w:link w:val="90"/>
    <w:uiPriority w:val="9"/>
    <w:semiHidden/>
    <w:unhideWhenUsed/>
    <w:qFormat/>
    <w:rsid w:val="000044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13DA"/>
    <w:pPr>
      <w:tabs>
        <w:tab w:val="left" w:pos="709"/>
      </w:tabs>
    </w:pPr>
    <w:rPr>
      <w:sz w:val="22"/>
    </w:rPr>
  </w:style>
  <w:style w:type="character" w:customStyle="1" w:styleId="a4">
    <w:name w:val="Основной текст Знак"/>
    <w:basedOn w:val="a0"/>
    <w:link w:val="a3"/>
    <w:rsid w:val="001C13DA"/>
    <w:rPr>
      <w:rFonts w:ascii="Times New Roman" w:eastAsia="Times New Roman" w:hAnsi="Times New Roman" w:cs="Times New Roman"/>
      <w:szCs w:val="24"/>
      <w:lang w:eastAsia="ru-RU"/>
    </w:rPr>
  </w:style>
  <w:style w:type="character" w:customStyle="1" w:styleId="30">
    <w:name w:val="Заголовок 3 Знак"/>
    <w:basedOn w:val="a0"/>
    <w:link w:val="3"/>
    <w:rsid w:val="00C759D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759DB"/>
  </w:style>
  <w:style w:type="character" w:styleId="a5">
    <w:name w:val="Hyperlink"/>
    <w:rsid w:val="00C759DB"/>
    <w:rPr>
      <w:color w:val="0066CC"/>
      <w:u w:val="single"/>
    </w:rPr>
  </w:style>
  <w:style w:type="character" w:customStyle="1" w:styleId="21">
    <w:name w:val="Основной текст (2)_"/>
    <w:link w:val="22"/>
    <w:rsid w:val="00C759DB"/>
    <w:rPr>
      <w:rFonts w:ascii="Microsoft Sans Serif" w:eastAsia="Microsoft Sans Serif" w:hAnsi="Microsoft Sans Serif" w:cs="Microsoft Sans Serif"/>
      <w:shd w:val="clear" w:color="auto" w:fill="FFFFFF"/>
    </w:rPr>
  </w:style>
  <w:style w:type="character" w:customStyle="1" w:styleId="31">
    <w:name w:val="Основной текст (3)_"/>
    <w:rsid w:val="00C759DB"/>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4">
    <w:name w:val="Основной текст (4)_"/>
    <w:link w:val="40"/>
    <w:rsid w:val="00C759DB"/>
    <w:rPr>
      <w:rFonts w:ascii="Franklin Gothic Book" w:eastAsia="Franklin Gothic Book" w:hAnsi="Franklin Gothic Book" w:cs="Franklin Gothic Book"/>
      <w:sz w:val="37"/>
      <w:szCs w:val="37"/>
      <w:shd w:val="clear" w:color="auto" w:fill="FFFFFF"/>
    </w:rPr>
  </w:style>
  <w:style w:type="character" w:customStyle="1" w:styleId="314pt">
    <w:name w:val="Основной текст (3) + 14 pt;Полужирный"/>
    <w:rsid w:val="00C759DB"/>
    <w:rPr>
      <w:rFonts w:ascii="Microsoft Sans Serif" w:eastAsia="Microsoft Sans Serif" w:hAnsi="Microsoft Sans Serif" w:cs="Microsoft Sans Serif"/>
      <w:b/>
      <w:bCs/>
      <w:i w:val="0"/>
      <w:iCs w:val="0"/>
      <w:smallCaps w:val="0"/>
      <w:strike w:val="0"/>
      <w:color w:val="000000"/>
      <w:spacing w:val="0"/>
      <w:w w:val="100"/>
      <w:position w:val="0"/>
      <w:sz w:val="28"/>
      <w:szCs w:val="28"/>
      <w:u w:val="single"/>
      <w:lang w:val="ru-RU"/>
    </w:rPr>
  </w:style>
  <w:style w:type="character" w:customStyle="1" w:styleId="5">
    <w:name w:val="Основной текст (5)_"/>
    <w:rsid w:val="00C759DB"/>
    <w:rPr>
      <w:rFonts w:ascii="Microsoft Sans Serif" w:eastAsia="Microsoft Sans Serif" w:hAnsi="Microsoft Sans Serif" w:cs="Microsoft Sans Serif"/>
      <w:b/>
      <w:bCs/>
      <w:i w:val="0"/>
      <w:iCs w:val="0"/>
      <w:smallCaps w:val="0"/>
      <w:strike w:val="0"/>
      <w:sz w:val="28"/>
      <w:szCs w:val="28"/>
      <w:u w:val="none"/>
    </w:rPr>
  </w:style>
  <w:style w:type="character" w:customStyle="1" w:styleId="50">
    <w:name w:val="Основной текст (5)"/>
    <w:rsid w:val="00C759DB"/>
    <w:rPr>
      <w:rFonts w:ascii="Microsoft Sans Serif" w:eastAsia="Microsoft Sans Serif" w:hAnsi="Microsoft Sans Serif" w:cs="Microsoft Sans Serif"/>
      <w:b/>
      <w:bCs/>
      <w:i w:val="0"/>
      <w:iCs w:val="0"/>
      <w:smallCaps w:val="0"/>
      <w:strike w:val="0"/>
      <w:color w:val="000000"/>
      <w:spacing w:val="0"/>
      <w:w w:val="100"/>
      <w:position w:val="0"/>
      <w:sz w:val="28"/>
      <w:szCs w:val="28"/>
      <w:u w:val="single"/>
      <w:lang w:val="ru-RU"/>
    </w:rPr>
  </w:style>
  <w:style w:type="character" w:customStyle="1" w:styleId="32">
    <w:name w:val="Основной текст (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link w:val="60"/>
    <w:rsid w:val="00C759DB"/>
    <w:rPr>
      <w:rFonts w:ascii="Microsoft Sans Serif" w:eastAsia="Microsoft Sans Serif" w:hAnsi="Microsoft Sans Serif" w:cs="Microsoft Sans Serif"/>
      <w:sz w:val="37"/>
      <w:szCs w:val="37"/>
      <w:shd w:val="clear" w:color="auto" w:fill="FFFFFF"/>
    </w:rPr>
  </w:style>
  <w:style w:type="character" w:customStyle="1" w:styleId="41">
    <w:name w:val="Заголовок №4_"/>
    <w:link w:val="42"/>
    <w:rsid w:val="00C759DB"/>
    <w:rPr>
      <w:rFonts w:ascii="Microsoft Sans Serif" w:eastAsia="Microsoft Sans Serif" w:hAnsi="Microsoft Sans Serif" w:cs="Microsoft Sans Serif"/>
      <w:sz w:val="37"/>
      <w:szCs w:val="37"/>
      <w:shd w:val="clear" w:color="auto" w:fill="FFFFFF"/>
    </w:rPr>
  </w:style>
  <w:style w:type="character" w:customStyle="1" w:styleId="7">
    <w:name w:val="Основной текст (7)_"/>
    <w:link w:val="70"/>
    <w:rsid w:val="00C759DB"/>
    <w:rPr>
      <w:rFonts w:ascii="Microsoft Sans Serif" w:eastAsia="Microsoft Sans Serif" w:hAnsi="Microsoft Sans Serif" w:cs="Microsoft Sans Serif"/>
      <w:b/>
      <w:bCs/>
      <w:spacing w:val="-10"/>
      <w:sz w:val="51"/>
      <w:szCs w:val="51"/>
      <w:shd w:val="clear" w:color="auto" w:fill="FFFFFF"/>
    </w:rPr>
  </w:style>
  <w:style w:type="character" w:customStyle="1" w:styleId="8">
    <w:name w:val="Основной текст (8)_"/>
    <w:link w:val="80"/>
    <w:rsid w:val="00C759DB"/>
    <w:rPr>
      <w:rFonts w:ascii="Microsoft Sans Serif" w:eastAsia="Microsoft Sans Serif" w:hAnsi="Microsoft Sans Serif" w:cs="Microsoft Sans Serif"/>
      <w:b/>
      <w:bCs/>
      <w:spacing w:val="-10"/>
      <w:sz w:val="63"/>
      <w:szCs w:val="63"/>
      <w:shd w:val="clear" w:color="auto" w:fill="FFFFFF"/>
    </w:rPr>
  </w:style>
  <w:style w:type="character" w:customStyle="1" w:styleId="91">
    <w:name w:val="Основной текст (9)_"/>
    <w:link w:val="92"/>
    <w:rsid w:val="00C759DB"/>
    <w:rPr>
      <w:rFonts w:ascii="Microsoft Sans Serif" w:eastAsia="Microsoft Sans Serif" w:hAnsi="Microsoft Sans Serif" w:cs="Microsoft Sans Serif"/>
      <w:b/>
      <w:bCs/>
      <w:spacing w:val="-10"/>
      <w:sz w:val="76"/>
      <w:szCs w:val="76"/>
      <w:shd w:val="clear" w:color="auto" w:fill="FFFFFF"/>
    </w:rPr>
  </w:style>
  <w:style w:type="character" w:customStyle="1" w:styleId="23">
    <w:name w:val="Заголовок №2_"/>
    <w:link w:val="24"/>
    <w:rsid w:val="00C759DB"/>
    <w:rPr>
      <w:rFonts w:ascii="Microsoft Sans Serif" w:eastAsia="Microsoft Sans Serif" w:hAnsi="Microsoft Sans Serif" w:cs="Microsoft Sans Serif"/>
      <w:b/>
      <w:bCs/>
      <w:spacing w:val="-20"/>
      <w:sz w:val="91"/>
      <w:szCs w:val="91"/>
      <w:shd w:val="clear" w:color="auto" w:fill="FFFFFF"/>
    </w:rPr>
  </w:style>
  <w:style w:type="character" w:customStyle="1" w:styleId="33">
    <w:name w:val="Заголовок №3_"/>
    <w:link w:val="34"/>
    <w:rsid w:val="00C759DB"/>
    <w:rPr>
      <w:rFonts w:ascii="Microsoft Sans Serif" w:eastAsia="Microsoft Sans Serif" w:hAnsi="Microsoft Sans Serif" w:cs="Microsoft Sans Serif"/>
      <w:sz w:val="83"/>
      <w:szCs w:val="83"/>
      <w:shd w:val="clear" w:color="auto" w:fill="FFFFFF"/>
    </w:rPr>
  </w:style>
  <w:style w:type="character" w:customStyle="1" w:styleId="100">
    <w:name w:val="Основной текст (10)_"/>
    <w:rsid w:val="00C759DB"/>
    <w:rPr>
      <w:rFonts w:ascii="Microsoft Sans Serif" w:eastAsia="Microsoft Sans Serif" w:hAnsi="Microsoft Sans Serif" w:cs="Microsoft Sans Serif"/>
      <w:b w:val="0"/>
      <w:bCs w:val="0"/>
      <w:i w:val="0"/>
      <w:iCs w:val="0"/>
      <w:smallCaps w:val="0"/>
      <w:strike w:val="0"/>
      <w:sz w:val="83"/>
      <w:szCs w:val="83"/>
      <w:u w:val="none"/>
    </w:rPr>
  </w:style>
  <w:style w:type="character" w:customStyle="1" w:styleId="101">
    <w:name w:val="Основной текст (10)"/>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83"/>
      <w:szCs w:val="83"/>
      <w:u w:val="single"/>
      <w:lang w:val="ru-RU"/>
    </w:rPr>
  </w:style>
  <w:style w:type="character" w:customStyle="1" w:styleId="110">
    <w:name w:val="Основной текст (11)_"/>
    <w:link w:val="111"/>
    <w:rsid w:val="00C759DB"/>
    <w:rPr>
      <w:rFonts w:ascii="Georgia" w:eastAsia="Georgia" w:hAnsi="Georgia" w:cs="Georgia"/>
      <w:b/>
      <w:bCs/>
      <w:sz w:val="15"/>
      <w:szCs w:val="15"/>
      <w:shd w:val="clear" w:color="auto" w:fill="FFFFFF"/>
      <w:lang w:val="en-US"/>
    </w:rPr>
  </w:style>
  <w:style w:type="character" w:customStyle="1" w:styleId="12">
    <w:name w:val="Заголовок №1_"/>
    <w:link w:val="13"/>
    <w:rsid w:val="00C759DB"/>
    <w:rPr>
      <w:rFonts w:ascii="Microsoft Sans Serif" w:eastAsia="Microsoft Sans Serif" w:hAnsi="Microsoft Sans Serif" w:cs="Microsoft Sans Serif"/>
      <w:spacing w:val="-30"/>
      <w:sz w:val="104"/>
      <w:szCs w:val="104"/>
      <w:shd w:val="clear" w:color="auto" w:fill="FFFFFF"/>
    </w:rPr>
  </w:style>
  <w:style w:type="character" w:customStyle="1" w:styleId="a6">
    <w:name w:val="Основной текст_"/>
    <w:link w:val="61"/>
    <w:rsid w:val="00C759DB"/>
    <w:rPr>
      <w:rFonts w:ascii="Microsoft Sans Serif" w:eastAsia="Microsoft Sans Serif" w:hAnsi="Microsoft Sans Serif" w:cs="Microsoft Sans Serif"/>
      <w:sz w:val="95"/>
      <w:szCs w:val="95"/>
      <w:shd w:val="clear" w:color="auto" w:fill="FFFFFF"/>
    </w:rPr>
  </w:style>
  <w:style w:type="character" w:customStyle="1" w:styleId="14">
    <w:name w:val="Основной текст1"/>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25">
    <w:name w:val="Основной текст2"/>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35">
    <w:name w:val="Основной текст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lang w:val="ru-RU"/>
    </w:rPr>
  </w:style>
  <w:style w:type="character" w:customStyle="1" w:styleId="43">
    <w:name w:val="Основной текст4"/>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51">
    <w:name w:val="Основной текст5"/>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120">
    <w:name w:val="Основной текст (12)_"/>
    <w:link w:val="121"/>
    <w:rsid w:val="00C759DB"/>
    <w:rPr>
      <w:rFonts w:ascii="Microsoft Sans Serif" w:eastAsia="Microsoft Sans Serif" w:hAnsi="Microsoft Sans Serif" w:cs="Microsoft Sans Serif"/>
      <w:spacing w:val="-30"/>
      <w:sz w:val="116"/>
      <w:szCs w:val="116"/>
      <w:shd w:val="clear" w:color="auto" w:fill="FFFFFF"/>
    </w:rPr>
  </w:style>
  <w:style w:type="character" w:customStyle="1" w:styleId="220">
    <w:name w:val="Заголовок №2 (2)_"/>
    <w:link w:val="221"/>
    <w:rsid w:val="00C759DB"/>
    <w:rPr>
      <w:rFonts w:ascii="Microsoft Sans Serif" w:eastAsia="Microsoft Sans Serif" w:hAnsi="Microsoft Sans Serif" w:cs="Microsoft Sans Serif"/>
      <w:sz w:val="107"/>
      <w:szCs w:val="107"/>
      <w:shd w:val="clear" w:color="auto" w:fill="FFFFFF"/>
    </w:rPr>
  </w:style>
  <w:style w:type="character" w:customStyle="1" w:styleId="130">
    <w:name w:val="Основной текст (13)_"/>
    <w:rsid w:val="00C759DB"/>
    <w:rPr>
      <w:rFonts w:ascii="Microsoft Sans Serif" w:eastAsia="Microsoft Sans Serif" w:hAnsi="Microsoft Sans Serif" w:cs="Microsoft Sans Serif"/>
      <w:b w:val="0"/>
      <w:bCs w:val="0"/>
      <w:i w:val="0"/>
      <w:iCs w:val="0"/>
      <w:smallCaps w:val="0"/>
      <w:strike w:val="0"/>
      <w:sz w:val="107"/>
      <w:szCs w:val="107"/>
      <w:u w:val="none"/>
    </w:rPr>
  </w:style>
  <w:style w:type="character" w:customStyle="1" w:styleId="131">
    <w:name w:val="Основной текст (13)"/>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107"/>
      <w:szCs w:val="107"/>
      <w:u w:val="single"/>
      <w:lang w:val="ru-RU"/>
    </w:rPr>
  </w:style>
  <w:style w:type="character" w:customStyle="1" w:styleId="122">
    <w:name w:val="Заголовок №1 (2)_"/>
    <w:link w:val="123"/>
    <w:rsid w:val="00C759DB"/>
    <w:rPr>
      <w:rFonts w:ascii="Microsoft Sans Serif" w:eastAsia="Microsoft Sans Serif" w:hAnsi="Microsoft Sans Serif" w:cs="Microsoft Sans Serif"/>
      <w:spacing w:val="-30"/>
      <w:sz w:val="128"/>
      <w:szCs w:val="128"/>
      <w:shd w:val="clear" w:color="auto" w:fill="FFFFFF"/>
    </w:rPr>
  </w:style>
  <w:style w:type="character" w:customStyle="1" w:styleId="140">
    <w:name w:val="Основной текст (14)_"/>
    <w:link w:val="141"/>
    <w:rsid w:val="00C759DB"/>
    <w:rPr>
      <w:rFonts w:ascii="Microsoft Sans Serif" w:eastAsia="Microsoft Sans Serif" w:hAnsi="Microsoft Sans Serif" w:cs="Microsoft Sans Serif"/>
      <w:b/>
      <w:bCs/>
      <w:sz w:val="119"/>
      <w:szCs w:val="119"/>
      <w:shd w:val="clear" w:color="auto" w:fill="FFFFFF"/>
    </w:rPr>
  </w:style>
  <w:style w:type="character" w:customStyle="1" w:styleId="15">
    <w:name w:val="Основной текст (15)_"/>
    <w:link w:val="150"/>
    <w:rsid w:val="00C759DB"/>
    <w:rPr>
      <w:rFonts w:ascii="Microsoft Sans Serif" w:eastAsia="Microsoft Sans Serif" w:hAnsi="Microsoft Sans Serif" w:cs="Microsoft Sans Serif"/>
      <w:b/>
      <w:bCs/>
      <w:spacing w:val="-30"/>
      <w:sz w:val="145"/>
      <w:szCs w:val="145"/>
      <w:shd w:val="clear" w:color="auto" w:fill="FFFFFF"/>
    </w:rPr>
  </w:style>
  <w:style w:type="character" w:customStyle="1" w:styleId="16">
    <w:name w:val="Основной текст (16)_"/>
    <w:rsid w:val="00C759DB"/>
    <w:rPr>
      <w:rFonts w:ascii="Microsoft Sans Serif" w:eastAsia="Microsoft Sans Serif" w:hAnsi="Microsoft Sans Serif" w:cs="Microsoft Sans Serif"/>
      <w:b w:val="0"/>
      <w:bCs w:val="0"/>
      <w:i w:val="0"/>
      <w:iCs w:val="0"/>
      <w:smallCaps w:val="0"/>
      <w:strike w:val="0"/>
      <w:sz w:val="133"/>
      <w:szCs w:val="133"/>
      <w:u w:val="none"/>
    </w:rPr>
  </w:style>
  <w:style w:type="character" w:customStyle="1" w:styleId="160">
    <w:name w:val="Основной текст (16)"/>
    <w:rsid w:val="00C759DB"/>
    <w:rPr>
      <w:rFonts w:ascii="Microsoft Sans Serif" w:eastAsia="Microsoft Sans Serif" w:hAnsi="Microsoft Sans Serif" w:cs="Microsoft Sans Serif"/>
      <w:b w:val="0"/>
      <w:bCs w:val="0"/>
      <w:i w:val="0"/>
      <w:iCs w:val="0"/>
      <w:smallCaps w:val="0"/>
      <w:strike w:val="0"/>
      <w:color w:val="000000"/>
      <w:spacing w:val="0"/>
      <w:w w:val="100"/>
      <w:position w:val="0"/>
      <w:sz w:val="133"/>
      <w:szCs w:val="133"/>
      <w:u w:val="single"/>
      <w:lang w:val="ru-RU"/>
    </w:rPr>
  </w:style>
  <w:style w:type="character" w:customStyle="1" w:styleId="160pt">
    <w:name w:val="Основной текст (16) + Интервал 0 pt"/>
    <w:rsid w:val="00C759DB"/>
    <w:rPr>
      <w:rFonts w:ascii="Microsoft Sans Serif" w:eastAsia="Microsoft Sans Serif" w:hAnsi="Microsoft Sans Serif" w:cs="Microsoft Sans Serif"/>
      <w:b w:val="0"/>
      <w:bCs w:val="0"/>
      <w:i w:val="0"/>
      <w:iCs w:val="0"/>
      <w:smallCaps w:val="0"/>
      <w:strike w:val="0"/>
      <w:color w:val="000000"/>
      <w:spacing w:val="10"/>
      <w:w w:val="100"/>
      <w:position w:val="0"/>
      <w:sz w:val="133"/>
      <w:szCs w:val="133"/>
      <w:u w:val="none"/>
      <w:lang w:val="ru-RU"/>
    </w:rPr>
  </w:style>
  <w:style w:type="character" w:customStyle="1" w:styleId="17">
    <w:name w:val="Основной текст (17)_"/>
    <w:link w:val="170"/>
    <w:rsid w:val="00C759DB"/>
    <w:rPr>
      <w:rFonts w:ascii="Microsoft Sans Serif" w:eastAsia="Microsoft Sans Serif" w:hAnsi="Microsoft Sans Serif" w:cs="Microsoft Sans Serif"/>
      <w:b/>
      <w:bCs/>
      <w:spacing w:val="-40"/>
      <w:sz w:val="171"/>
      <w:szCs w:val="171"/>
      <w:shd w:val="clear" w:color="auto" w:fill="FFFFFF"/>
    </w:rPr>
  </w:style>
  <w:style w:type="character" w:customStyle="1" w:styleId="18">
    <w:name w:val="Основной текст (18)_"/>
    <w:link w:val="180"/>
    <w:rsid w:val="00C759DB"/>
    <w:rPr>
      <w:rFonts w:ascii="Microsoft Sans Serif" w:eastAsia="Microsoft Sans Serif" w:hAnsi="Microsoft Sans Serif" w:cs="Microsoft Sans Serif"/>
      <w:sz w:val="154"/>
      <w:szCs w:val="154"/>
      <w:shd w:val="clear" w:color="auto" w:fill="FFFFFF"/>
    </w:rPr>
  </w:style>
  <w:style w:type="character" w:customStyle="1" w:styleId="19">
    <w:name w:val="Основной текст (19)_"/>
    <w:link w:val="190"/>
    <w:rsid w:val="00C759DB"/>
    <w:rPr>
      <w:rFonts w:ascii="Microsoft Sans Serif" w:eastAsia="Microsoft Sans Serif" w:hAnsi="Microsoft Sans Serif" w:cs="Microsoft Sans Serif"/>
      <w:b/>
      <w:bCs/>
      <w:spacing w:val="-10"/>
      <w:sz w:val="170"/>
      <w:szCs w:val="170"/>
      <w:shd w:val="clear" w:color="auto" w:fill="FFFFFF"/>
    </w:rPr>
  </w:style>
  <w:style w:type="character" w:customStyle="1" w:styleId="71">
    <w:name w:val="Заголовок №7_"/>
    <w:link w:val="72"/>
    <w:rsid w:val="00C759DB"/>
    <w:rPr>
      <w:rFonts w:ascii="Georgia" w:eastAsia="Georgia" w:hAnsi="Georgia" w:cs="Georgia"/>
      <w:b/>
      <w:bCs/>
      <w:sz w:val="33"/>
      <w:szCs w:val="33"/>
      <w:shd w:val="clear" w:color="auto" w:fill="FFFFFF"/>
    </w:rPr>
  </w:style>
  <w:style w:type="character" w:customStyle="1" w:styleId="720">
    <w:name w:val="Заголовок №7 (2)_"/>
    <w:link w:val="721"/>
    <w:rsid w:val="00C759DB"/>
    <w:rPr>
      <w:rFonts w:ascii="Georgia" w:eastAsia="Georgia" w:hAnsi="Georgia" w:cs="Georgia"/>
      <w:b/>
      <w:bCs/>
      <w:sz w:val="33"/>
      <w:szCs w:val="33"/>
      <w:shd w:val="clear" w:color="auto" w:fill="FFFFFF"/>
    </w:rPr>
  </w:style>
  <w:style w:type="character" w:customStyle="1" w:styleId="190pt">
    <w:name w:val="Основной текст (19) + Интервал 0 pt"/>
    <w:rsid w:val="00C759DB"/>
    <w:rPr>
      <w:rFonts w:ascii="Microsoft Sans Serif" w:eastAsia="Microsoft Sans Serif" w:hAnsi="Microsoft Sans Serif" w:cs="Microsoft Sans Serif"/>
      <w:b/>
      <w:bCs/>
      <w:i w:val="0"/>
      <w:iCs w:val="0"/>
      <w:smallCaps w:val="0"/>
      <w:strike w:val="0"/>
      <w:color w:val="000000"/>
      <w:spacing w:val="0"/>
      <w:w w:val="100"/>
      <w:position w:val="0"/>
      <w:sz w:val="170"/>
      <w:szCs w:val="170"/>
      <w:u w:val="none"/>
      <w:lang w:val="ru-RU"/>
    </w:rPr>
  </w:style>
  <w:style w:type="character" w:customStyle="1" w:styleId="200">
    <w:name w:val="Основной текст (20)_"/>
    <w:link w:val="201"/>
    <w:rsid w:val="00C759DB"/>
    <w:rPr>
      <w:rFonts w:ascii="Microsoft Sans Serif" w:eastAsia="Microsoft Sans Serif" w:hAnsi="Microsoft Sans Serif" w:cs="Microsoft Sans Serif"/>
      <w:spacing w:val="-50"/>
      <w:sz w:val="198"/>
      <w:szCs w:val="198"/>
      <w:shd w:val="clear" w:color="auto" w:fill="FFFFFF"/>
    </w:rPr>
  </w:style>
  <w:style w:type="character" w:customStyle="1" w:styleId="132">
    <w:name w:val="Заголовок №1 (3)_"/>
    <w:link w:val="133"/>
    <w:rsid w:val="00C759DB"/>
    <w:rPr>
      <w:rFonts w:ascii="Microsoft Sans Serif" w:eastAsia="Microsoft Sans Serif" w:hAnsi="Microsoft Sans Serif" w:cs="Microsoft Sans Serif"/>
      <w:b/>
      <w:bCs/>
      <w:sz w:val="170"/>
      <w:szCs w:val="170"/>
      <w:shd w:val="clear" w:color="auto" w:fill="FFFFFF"/>
    </w:rPr>
  </w:style>
  <w:style w:type="character" w:customStyle="1" w:styleId="20-2pt">
    <w:name w:val="Основной текст (20) + Интервал -2 pt"/>
    <w:rsid w:val="00C759DB"/>
    <w:rPr>
      <w:rFonts w:ascii="Microsoft Sans Serif" w:eastAsia="Microsoft Sans Serif" w:hAnsi="Microsoft Sans Serif" w:cs="Microsoft Sans Serif"/>
      <w:b w:val="0"/>
      <w:bCs w:val="0"/>
      <w:i w:val="0"/>
      <w:iCs w:val="0"/>
      <w:smallCaps w:val="0"/>
      <w:strike w:val="0"/>
      <w:color w:val="000000"/>
      <w:spacing w:val="-40"/>
      <w:w w:val="100"/>
      <w:position w:val="0"/>
      <w:sz w:val="198"/>
      <w:szCs w:val="198"/>
      <w:u w:val="none"/>
      <w:lang w:val="ru-RU"/>
    </w:rPr>
  </w:style>
  <w:style w:type="character" w:customStyle="1" w:styleId="210">
    <w:name w:val="Основной текст (21)_"/>
    <w:link w:val="211"/>
    <w:rsid w:val="00C759DB"/>
    <w:rPr>
      <w:rFonts w:ascii="Microsoft Sans Serif" w:eastAsia="Microsoft Sans Serif" w:hAnsi="Microsoft Sans Serif" w:cs="Microsoft Sans Serif"/>
      <w:b/>
      <w:bCs/>
      <w:sz w:val="191"/>
      <w:szCs w:val="191"/>
      <w:shd w:val="clear" w:color="auto" w:fill="FFFFFF"/>
    </w:rPr>
  </w:style>
  <w:style w:type="character" w:customStyle="1" w:styleId="21Exact">
    <w:name w:val="Основной текст (21) Exact"/>
    <w:rsid w:val="00C759DB"/>
    <w:rPr>
      <w:rFonts w:ascii="Microsoft Sans Serif" w:eastAsia="Microsoft Sans Serif" w:hAnsi="Microsoft Sans Serif" w:cs="Microsoft Sans Serif"/>
      <w:b/>
      <w:bCs/>
      <w:i w:val="0"/>
      <w:iCs w:val="0"/>
      <w:smallCaps w:val="0"/>
      <w:strike w:val="0"/>
      <w:spacing w:val="6"/>
      <w:sz w:val="179"/>
      <w:szCs w:val="179"/>
      <w:u w:val="none"/>
    </w:rPr>
  </w:style>
  <w:style w:type="paragraph" w:customStyle="1" w:styleId="22">
    <w:name w:val="Основной текст (2)"/>
    <w:basedOn w:val="a"/>
    <w:link w:val="21"/>
    <w:rsid w:val="00C759DB"/>
    <w:pPr>
      <w:widowControl w:val="0"/>
      <w:shd w:val="clear" w:color="auto" w:fill="FFFFFF"/>
      <w:spacing w:after="900" w:line="0" w:lineRule="atLeast"/>
    </w:pPr>
    <w:rPr>
      <w:rFonts w:ascii="Microsoft Sans Serif" w:eastAsia="Microsoft Sans Serif" w:hAnsi="Microsoft Sans Serif" w:cs="Microsoft Sans Serif"/>
      <w:sz w:val="22"/>
      <w:szCs w:val="22"/>
      <w:lang w:eastAsia="en-US"/>
    </w:rPr>
  </w:style>
  <w:style w:type="paragraph" w:customStyle="1" w:styleId="40">
    <w:name w:val="Основной текст (4)"/>
    <w:basedOn w:val="a"/>
    <w:link w:val="4"/>
    <w:rsid w:val="00C759DB"/>
    <w:pPr>
      <w:widowControl w:val="0"/>
      <w:shd w:val="clear" w:color="auto" w:fill="FFFFFF"/>
      <w:spacing w:after="360" w:line="0" w:lineRule="atLeast"/>
    </w:pPr>
    <w:rPr>
      <w:rFonts w:ascii="Franklin Gothic Book" w:eastAsia="Franklin Gothic Book" w:hAnsi="Franklin Gothic Book" w:cs="Franklin Gothic Book"/>
      <w:sz w:val="37"/>
      <w:szCs w:val="37"/>
      <w:lang w:eastAsia="en-US"/>
    </w:rPr>
  </w:style>
  <w:style w:type="paragraph" w:customStyle="1" w:styleId="60">
    <w:name w:val="Основной текст (6)"/>
    <w:basedOn w:val="a"/>
    <w:link w:val="6"/>
    <w:rsid w:val="00C759DB"/>
    <w:pPr>
      <w:widowControl w:val="0"/>
      <w:shd w:val="clear" w:color="auto" w:fill="FFFFFF"/>
      <w:spacing w:after="660" w:line="475" w:lineRule="exact"/>
    </w:pPr>
    <w:rPr>
      <w:rFonts w:ascii="Microsoft Sans Serif" w:eastAsia="Microsoft Sans Serif" w:hAnsi="Microsoft Sans Serif" w:cs="Microsoft Sans Serif"/>
      <w:sz w:val="37"/>
      <w:szCs w:val="37"/>
      <w:lang w:eastAsia="en-US"/>
    </w:rPr>
  </w:style>
  <w:style w:type="paragraph" w:customStyle="1" w:styleId="42">
    <w:name w:val="Заголовок №4"/>
    <w:basedOn w:val="a"/>
    <w:link w:val="41"/>
    <w:rsid w:val="00C759DB"/>
    <w:pPr>
      <w:widowControl w:val="0"/>
      <w:shd w:val="clear" w:color="auto" w:fill="FFFFFF"/>
      <w:spacing w:line="0" w:lineRule="atLeast"/>
      <w:ind w:hanging="2340"/>
      <w:outlineLvl w:val="3"/>
    </w:pPr>
    <w:rPr>
      <w:rFonts w:ascii="Microsoft Sans Serif" w:eastAsia="Microsoft Sans Serif" w:hAnsi="Microsoft Sans Serif" w:cs="Microsoft Sans Serif"/>
      <w:sz w:val="37"/>
      <w:szCs w:val="37"/>
      <w:lang w:eastAsia="en-US"/>
    </w:rPr>
  </w:style>
  <w:style w:type="paragraph" w:customStyle="1" w:styleId="70">
    <w:name w:val="Основной текст (7)"/>
    <w:basedOn w:val="a"/>
    <w:link w:val="7"/>
    <w:rsid w:val="00C759DB"/>
    <w:pPr>
      <w:widowControl w:val="0"/>
      <w:shd w:val="clear" w:color="auto" w:fill="FFFFFF"/>
      <w:spacing w:before="3420" w:after="60" w:line="595" w:lineRule="exact"/>
    </w:pPr>
    <w:rPr>
      <w:rFonts w:ascii="Microsoft Sans Serif" w:eastAsia="Microsoft Sans Serif" w:hAnsi="Microsoft Sans Serif" w:cs="Microsoft Sans Serif"/>
      <w:b/>
      <w:bCs/>
      <w:spacing w:val="-10"/>
      <w:sz w:val="51"/>
      <w:szCs w:val="51"/>
      <w:lang w:eastAsia="en-US"/>
    </w:rPr>
  </w:style>
  <w:style w:type="paragraph" w:customStyle="1" w:styleId="80">
    <w:name w:val="Основной текст (8)"/>
    <w:basedOn w:val="a"/>
    <w:link w:val="8"/>
    <w:rsid w:val="00C759DB"/>
    <w:pPr>
      <w:widowControl w:val="0"/>
      <w:shd w:val="clear" w:color="auto" w:fill="FFFFFF"/>
      <w:spacing w:before="60" w:after="60" w:line="754" w:lineRule="exact"/>
      <w:ind w:firstLine="300"/>
    </w:pPr>
    <w:rPr>
      <w:rFonts w:ascii="Microsoft Sans Serif" w:eastAsia="Microsoft Sans Serif" w:hAnsi="Microsoft Sans Serif" w:cs="Microsoft Sans Serif"/>
      <w:b/>
      <w:bCs/>
      <w:spacing w:val="-10"/>
      <w:sz w:val="63"/>
      <w:szCs w:val="63"/>
      <w:lang w:eastAsia="en-US"/>
    </w:rPr>
  </w:style>
  <w:style w:type="paragraph" w:customStyle="1" w:styleId="92">
    <w:name w:val="Основной текст (9)"/>
    <w:basedOn w:val="a"/>
    <w:link w:val="91"/>
    <w:rsid w:val="00C759DB"/>
    <w:pPr>
      <w:widowControl w:val="0"/>
      <w:shd w:val="clear" w:color="auto" w:fill="FFFFFF"/>
      <w:spacing w:before="60" w:after="2100" w:line="0" w:lineRule="atLeast"/>
    </w:pPr>
    <w:rPr>
      <w:rFonts w:ascii="Microsoft Sans Serif" w:eastAsia="Microsoft Sans Serif" w:hAnsi="Microsoft Sans Serif" w:cs="Microsoft Sans Serif"/>
      <w:b/>
      <w:bCs/>
      <w:spacing w:val="-10"/>
      <w:sz w:val="76"/>
      <w:szCs w:val="76"/>
      <w:lang w:eastAsia="en-US"/>
    </w:rPr>
  </w:style>
  <w:style w:type="paragraph" w:customStyle="1" w:styleId="24">
    <w:name w:val="Заголовок №2"/>
    <w:basedOn w:val="a"/>
    <w:link w:val="23"/>
    <w:rsid w:val="00C759DB"/>
    <w:pPr>
      <w:widowControl w:val="0"/>
      <w:shd w:val="clear" w:color="auto" w:fill="FFFFFF"/>
      <w:spacing w:before="2100" w:after="2460" w:line="0" w:lineRule="atLeast"/>
      <w:outlineLvl w:val="1"/>
    </w:pPr>
    <w:rPr>
      <w:rFonts w:ascii="Microsoft Sans Serif" w:eastAsia="Microsoft Sans Serif" w:hAnsi="Microsoft Sans Serif" w:cs="Microsoft Sans Serif"/>
      <w:b/>
      <w:bCs/>
      <w:spacing w:val="-20"/>
      <w:sz w:val="91"/>
      <w:szCs w:val="91"/>
      <w:lang w:eastAsia="en-US"/>
    </w:rPr>
  </w:style>
  <w:style w:type="paragraph" w:customStyle="1" w:styleId="34">
    <w:name w:val="Заголовок №3"/>
    <w:basedOn w:val="a"/>
    <w:link w:val="33"/>
    <w:rsid w:val="00C759DB"/>
    <w:pPr>
      <w:widowControl w:val="0"/>
      <w:shd w:val="clear" w:color="auto" w:fill="FFFFFF"/>
      <w:spacing w:before="2460" w:line="0" w:lineRule="atLeast"/>
      <w:jc w:val="both"/>
      <w:outlineLvl w:val="2"/>
    </w:pPr>
    <w:rPr>
      <w:rFonts w:ascii="Microsoft Sans Serif" w:eastAsia="Microsoft Sans Serif" w:hAnsi="Microsoft Sans Serif" w:cs="Microsoft Sans Serif"/>
      <w:sz w:val="83"/>
      <w:szCs w:val="83"/>
      <w:lang w:eastAsia="en-US"/>
    </w:rPr>
  </w:style>
  <w:style w:type="paragraph" w:customStyle="1" w:styleId="111">
    <w:name w:val="Основной текст (11)"/>
    <w:basedOn w:val="a"/>
    <w:link w:val="110"/>
    <w:rsid w:val="00C759DB"/>
    <w:pPr>
      <w:widowControl w:val="0"/>
      <w:shd w:val="clear" w:color="auto" w:fill="FFFFFF"/>
      <w:spacing w:line="0" w:lineRule="atLeast"/>
      <w:jc w:val="both"/>
    </w:pPr>
    <w:rPr>
      <w:rFonts w:ascii="Georgia" w:eastAsia="Georgia" w:hAnsi="Georgia" w:cs="Georgia"/>
      <w:b/>
      <w:bCs/>
      <w:sz w:val="15"/>
      <w:szCs w:val="15"/>
      <w:lang w:val="en-US" w:eastAsia="en-US"/>
    </w:rPr>
  </w:style>
  <w:style w:type="paragraph" w:customStyle="1" w:styleId="13">
    <w:name w:val="Заголовок №1"/>
    <w:basedOn w:val="a"/>
    <w:link w:val="12"/>
    <w:rsid w:val="00C759DB"/>
    <w:pPr>
      <w:widowControl w:val="0"/>
      <w:shd w:val="clear" w:color="auto" w:fill="FFFFFF"/>
      <w:spacing w:before="7860" w:line="1210" w:lineRule="exact"/>
      <w:ind w:firstLine="460"/>
      <w:outlineLvl w:val="0"/>
    </w:pPr>
    <w:rPr>
      <w:rFonts w:ascii="Microsoft Sans Serif" w:eastAsia="Microsoft Sans Serif" w:hAnsi="Microsoft Sans Serif" w:cs="Microsoft Sans Serif"/>
      <w:spacing w:val="-30"/>
      <w:sz w:val="104"/>
      <w:szCs w:val="104"/>
      <w:lang w:eastAsia="en-US"/>
    </w:rPr>
  </w:style>
  <w:style w:type="paragraph" w:customStyle="1" w:styleId="61">
    <w:name w:val="Основной текст6"/>
    <w:basedOn w:val="a"/>
    <w:link w:val="a6"/>
    <w:rsid w:val="00C759DB"/>
    <w:pPr>
      <w:widowControl w:val="0"/>
      <w:shd w:val="clear" w:color="auto" w:fill="FFFFFF"/>
      <w:spacing w:line="1195" w:lineRule="exact"/>
    </w:pPr>
    <w:rPr>
      <w:rFonts w:ascii="Microsoft Sans Serif" w:eastAsia="Microsoft Sans Serif" w:hAnsi="Microsoft Sans Serif" w:cs="Microsoft Sans Serif"/>
      <w:sz w:val="95"/>
      <w:szCs w:val="95"/>
      <w:lang w:eastAsia="en-US"/>
    </w:rPr>
  </w:style>
  <w:style w:type="paragraph" w:customStyle="1" w:styleId="121">
    <w:name w:val="Основной текст (12)"/>
    <w:basedOn w:val="a"/>
    <w:link w:val="120"/>
    <w:rsid w:val="00C759DB"/>
    <w:pPr>
      <w:widowControl w:val="0"/>
      <w:shd w:val="clear" w:color="auto" w:fill="FFFFFF"/>
      <w:spacing w:line="1334" w:lineRule="exact"/>
    </w:pPr>
    <w:rPr>
      <w:rFonts w:ascii="Microsoft Sans Serif" w:eastAsia="Microsoft Sans Serif" w:hAnsi="Microsoft Sans Serif" w:cs="Microsoft Sans Serif"/>
      <w:spacing w:val="-30"/>
      <w:sz w:val="116"/>
      <w:szCs w:val="116"/>
      <w:lang w:eastAsia="en-US"/>
    </w:rPr>
  </w:style>
  <w:style w:type="paragraph" w:customStyle="1" w:styleId="221">
    <w:name w:val="Заголовок №2 (2)"/>
    <w:basedOn w:val="a"/>
    <w:link w:val="220"/>
    <w:rsid w:val="00C759DB"/>
    <w:pPr>
      <w:widowControl w:val="0"/>
      <w:shd w:val="clear" w:color="auto" w:fill="FFFFFF"/>
      <w:spacing w:before="3180" w:line="0" w:lineRule="atLeast"/>
      <w:jc w:val="both"/>
      <w:outlineLvl w:val="1"/>
    </w:pPr>
    <w:rPr>
      <w:rFonts w:ascii="Microsoft Sans Serif" w:eastAsia="Microsoft Sans Serif" w:hAnsi="Microsoft Sans Serif" w:cs="Microsoft Sans Serif"/>
      <w:sz w:val="107"/>
      <w:szCs w:val="107"/>
      <w:lang w:eastAsia="en-US"/>
    </w:rPr>
  </w:style>
  <w:style w:type="paragraph" w:customStyle="1" w:styleId="123">
    <w:name w:val="Заголовок №1 (2)"/>
    <w:basedOn w:val="a"/>
    <w:link w:val="122"/>
    <w:rsid w:val="00C759DB"/>
    <w:pPr>
      <w:widowControl w:val="0"/>
      <w:shd w:val="clear" w:color="auto" w:fill="FFFFFF"/>
      <w:spacing w:before="8640" w:line="1488" w:lineRule="exact"/>
      <w:outlineLvl w:val="0"/>
    </w:pPr>
    <w:rPr>
      <w:rFonts w:ascii="Microsoft Sans Serif" w:eastAsia="Microsoft Sans Serif" w:hAnsi="Microsoft Sans Serif" w:cs="Microsoft Sans Serif"/>
      <w:spacing w:val="-30"/>
      <w:sz w:val="128"/>
      <w:szCs w:val="128"/>
      <w:lang w:eastAsia="en-US"/>
    </w:rPr>
  </w:style>
  <w:style w:type="paragraph" w:customStyle="1" w:styleId="141">
    <w:name w:val="Основной текст (14)"/>
    <w:basedOn w:val="a"/>
    <w:link w:val="140"/>
    <w:rsid w:val="00C759DB"/>
    <w:pPr>
      <w:widowControl w:val="0"/>
      <w:shd w:val="clear" w:color="auto" w:fill="FFFFFF"/>
      <w:spacing w:before="3600" w:line="1502" w:lineRule="exact"/>
    </w:pPr>
    <w:rPr>
      <w:rFonts w:ascii="Microsoft Sans Serif" w:eastAsia="Microsoft Sans Serif" w:hAnsi="Microsoft Sans Serif" w:cs="Microsoft Sans Serif"/>
      <w:b/>
      <w:bCs/>
      <w:sz w:val="119"/>
      <w:szCs w:val="119"/>
      <w:lang w:eastAsia="en-US"/>
    </w:rPr>
  </w:style>
  <w:style w:type="paragraph" w:customStyle="1" w:styleId="150">
    <w:name w:val="Основной текст (15)"/>
    <w:basedOn w:val="a"/>
    <w:link w:val="15"/>
    <w:rsid w:val="00C759DB"/>
    <w:pPr>
      <w:widowControl w:val="0"/>
      <w:shd w:val="clear" w:color="auto" w:fill="FFFFFF"/>
      <w:spacing w:after="660" w:line="0" w:lineRule="atLeast"/>
      <w:jc w:val="both"/>
    </w:pPr>
    <w:rPr>
      <w:rFonts w:ascii="Microsoft Sans Serif" w:eastAsia="Microsoft Sans Serif" w:hAnsi="Microsoft Sans Serif" w:cs="Microsoft Sans Serif"/>
      <w:b/>
      <w:bCs/>
      <w:spacing w:val="-30"/>
      <w:sz w:val="145"/>
      <w:szCs w:val="145"/>
      <w:lang w:eastAsia="en-US"/>
    </w:rPr>
  </w:style>
  <w:style w:type="paragraph" w:customStyle="1" w:styleId="170">
    <w:name w:val="Основной текст (17)"/>
    <w:basedOn w:val="a"/>
    <w:link w:val="17"/>
    <w:rsid w:val="00C759DB"/>
    <w:pPr>
      <w:widowControl w:val="0"/>
      <w:shd w:val="clear" w:color="auto" w:fill="FFFFFF"/>
      <w:spacing w:line="1954" w:lineRule="exact"/>
      <w:jc w:val="both"/>
    </w:pPr>
    <w:rPr>
      <w:rFonts w:ascii="Microsoft Sans Serif" w:eastAsia="Microsoft Sans Serif" w:hAnsi="Microsoft Sans Serif" w:cs="Microsoft Sans Serif"/>
      <w:b/>
      <w:bCs/>
      <w:spacing w:val="-40"/>
      <w:sz w:val="171"/>
      <w:szCs w:val="171"/>
      <w:lang w:eastAsia="en-US"/>
    </w:rPr>
  </w:style>
  <w:style w:type="paragraph" w:customStyle="1" w:styleId="180">
    <w:name w:val="Основной текст (18)"/>
    <w:basedOn w:val="a"/>
    <w:link w:val="18"/>
    <w:rsid w:val="00C759DB"/>
    <w:pPr>
      <w:widowControl w:val="0"/>
      <w:shd w:val="clear" w:color="auto" w:fill="FFFFFF"/>
      <w:spacing w:before="4680" w:line="1958" w:lineRule="exact"/>
    </w:pPr>
    <w:rPr>
      <w:rFonts w:ascii="Microsoft Sans Serif" w:eastAsia="Microsoft Sans Serif" w:hAnsi="Microsoft Sans Serif" w:cs="Microsoft Sans Serif"/>
      <w:sz w:val="154"/>
      <w:szCs w:val="154"/>
      <w:lang w:eastAsia="en-US"/>
    </w:rPr>
  </w:style>
  <w:style w:type="paragraph" w:customStyle="1" w:styleId="190">
    <w:name w:val="Основной текст (19)"/>
    <w:basedOn w:val="a"/>
    <w:link w:val="19"/>
    <w:rsid w:val="00C759DB"/>
    <w:pPr>
      <w:widowControl w:val="0"/>
      <w:shd w:val="clear" w:color="auto" w:fill="FFFFFF"/>
      <w:spacing w:after="840" w:line="2112" w:lineRule="exact"/>
    </w:pPr>
    <w:rPr>
      <w:rFonts w:ascii="Microsoft Sans Serif" w:eastAsia="Microsoft Sans Serif" w:hAnsi="Microsoft Sans Serif" w:cs="Microsoft Sans Serif"/>
      <w:b/>
      <w:bCs/>
      <w:spacing w:val="-10"/>
      <w:sz w:val="170"/>
      <w:szCs w:val="170"/>
      <w:lang w:eastAsia="en-US"/>
    </w:rPr>
  </w:style>
  <w:style w:type="paragraph" w:customStyle="1" w:styleId="72">
    <w:name w:val="Заголовок №7"/>
    <w:basedOn w:val="a"/>
    <w:link w:val="71"/>
    <w:rsid w:val="00C759DB"/>
    <w:pPr>
      <w:widowControl w:val="0"/>
      <w:shd w:val="clear" w:color="auto" w:fill="FFFFFF"/>
      <w:spacing w:line="0" w:lineRule="atLeast"/>
      <w:outlineLvl w:val="6"/>
    </w:pPr>
    <w:rPr>
      <w:rFonts w:ascii="Georgia" w:eastAsia="Georgia" w:hAnsi="Georgia" w:cs="Georgia"/>
      <w:b/>
      <w:bCs/>
      <w:sz w:val="33"/>
      <w:szCs w:val="33"/>
      <w:lang w:eastAsia="en-US"/>
    </w:rPr>
  </w:style>
  <w:style w:type="paragraph" w:customStyle="1" w:styleId="721">
    <w:name w:val="Заголовок №7 (2)"/>
    <w:basedOn w:val="a"/>
    <w:link w:val="720"/>
    <w:rsid w:val="00C759DB"/>
    <w:pPr>
      <w:widowControl w:val="0"/>
      <w:shd w:val="clear" w:color="auto" w:fill="FFFFFF"/>
      <w:spacing w:before="780" w:line="0" w:lineRule="atLeast"/>
      <w:outlineLvl w:val="6"/>
    </w:pPr>
    <w:rPr>
      <w:rFonts w:ascii="Georgia" w:eastAsia="Georgia" w:hAnsi="Georgia" w:cs="Georgia"/>
      <w:b/>
      <w:bCs/>
      <w:sz w:val="33"/>
      <w:szCs w:val="33"/>
      <w:lang w:eastAsia="en-US"/>
    </w:rPr>
  </w:style>
  <w:style w:type="paragraph" w:customStyle="1" w:styleId="201">
    <w:name w:val="Основной текст (20)"/>
    <w:basedOn w:val="a"/>
    <w:link w:val="200"/>
    <w:rsid w:val="00C759DB"/>
    <w:pPr>
      <w:widowControl w:val="0"/>
      <w:shd w:val="clear" w:color="auto" w:fill="FFFFFF"/>
      <w:spacing w:line="2261" w:lineRule="exact"/>
    </w:pPr>
    <w:rPr>
      <w:rFonts w:ascii="Microsoft Sans Serif" w:eastAsia="Microsoft Sans Serif" w:hAnsi="Microsoft Sans Serif" w:cs="Microsoft Sans Serif"/>
      <w:spacing w:val="-50"/>
      <w:sz w:val="198"/>
      <w:szCs w:val="198"/>
      <w:lang w:eastAsia="en-US"/>
    </w:rPr>
  </w:style>
  <w:style w:type="paragraph" w:customStyle="1" w:styleId="133">
    <w:name w:val="Заголовок №1 (3)"/>
    <w:basedOn w:val="a"/>
    <w:link w:val="132"/>
    <w:rsid w:val="00C759DB"/>
    <w:pPr>
      <w:widowControl w:val="0"/>
      <w:shd w:val="clear" w:color="auto" w:fill="FFFFFF"/>
      <w:spacing w:before="6720" w:line="0" w:lineRule="atLeast"/>
      <w:outlineLvl w:val="0"/>
    </w:pPr>
    <w:rPr>
      <w:rFonts w:ascii="Microsoft Sans Serif" w:eastAsia="Microsoft Sans Serif" w:hAnsi="Microsoft Sans Serif" w:cs="Microsoft Sans Serif"/>
      <w:b/>
      <w:bCs/>
      <w:sz w:val="170"/>
      <w:szCs w:val="170"/>
      <w:lang w:eastAsia="en-US"/>
    </w:rPr>
  </w:style>
  <w:style w:type="paragraph" w:customStyle="1" w:styleId="211">
    <w:name w:val="Основной текст (21)"/>
    <w:basedOn w:val="a"/>
    <w:link w:val="210"/>
    <w:rsid w:val="00C759DB"/>
    <w:pPr>
      <w:widowControl w:val="0"/>
      <w:shd w:val="clear" w:color="auto" w:fill="FFFFFF"/>
      <w:spacing w:after="780" w:line="0" w:lineRule="atLeast"/>
    </w:pPr>
    <w:rPr>
      <w:rFonts w:ascii="Microsoft Sans Serif" w:eastAsia="Microsoft Sans Serif" w:hAnsi="Microsoft Sans Serif" w:cs="Microsoft Sans Serif"/>
      <w:b/>
      <w:bCs/>
      <w:sz w:val="191"/>
      <w:szCs w:val="191"/>
      <w:lang w:eastAsia="en-US"/>
    </w:rPr>
  </w:style>
  <w:style w:type="paragraph" w:customStyle="1" w:styleId="ConsTitle">
    <w:name w:val="ConsTitle"/>
    <w:rsid w:val="00C759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line number"/>
    <w:basedOn w:val="a0"/>
    <w:uiPriority w:val="99"/>
    <w:semiHidden/>
    <w:unhideWhenUsed/>
    <w:rsid w:val="00C759DB"/>
  </w:style>
  <w:style w:type="table" w:styleId="a8">
    <w:name w:val="Table Grid"/>
    <w:basedOn w:val="a1"/>
    <w:uiPriority w:val="59"/>
    <w:rsid w:val="00C75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044CA"/>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0044CA"/>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0044CA"/>
    <w:pPr>
      <w:spacing w:after="120"/>
      <w:ind w:left="283"/>
    </w:pPr>
  </w:style>
  <w:style w:type="character" w:customStyle="1" w:styleId="aa">
    <w:name w:val="Основной текст с отступом Знак"/>
    <w:basedOn w:val="a0"/>
    <w:link w:val="a9"/>
    <w:uiPriority w:val="99"/>
    <w:semiHidden/>
    <w:rsid w:val="000044CA"/>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0044CA"/>
    <w:pPr>
      <w:spacing w:after="120" w:line="480" w:lineRule="auto"/>
      <w:ind w:left="283"/>
    </w:pPr>
  </w:style>
  <w:style w:type="character" w:customStyle="1" w:styleId="27">
    <w:name w:val="Основной текст с отступом 2 Знак"/>
    <w:basedOn w:val="a0"/>
    <w:link w:val="26"/>
    <w:uiPriority w:val="99"/>
    <w:semiHidden/>
    <w:rsid w:val="000044CA"/>
    <w:rPr>
      <w:rFonts w:ascii="Times New Roman" w:eastAsia="Times New Roman" w:hAnsi="Times New Roman" w:cs="Times New Roman"/>
      <w:sz w:val="24"/>
      <w:szCs w:val="24"/>
      <w:lang w:eastAsia="ru-RU"/>
    </w:rPr>
  </w:style>
  <w:style w:type="paragraph" w:styleId="28">
    <w:name w:val="Body Text First Indent 2"/>
    <w:basedOn w:val="a9"/>
    <w:link w:val="29"/>
    <w:uiPriority w:val="99"/>
    <w:semiHidden/>
    <w:unhideWhenUsed/>
    <w:rsid w:val="000044CA"/>
    <w:pPr>
      <w:spacing w:after="0"/>
      <w:ind w:left="360" w:firstLine="360"/>
    </w:pPr>
  </w:style>
  <w:style w:type="character" w:customStyle="1" w:styleId="29">
    <w:name w:val="Красная строка 2 Знак"/>
    <w:basedOn w:val="aa"/>
    <w:link w:val="28"/>
    <w:uiPriority w:val="99"/>
    <w:semiHidden/>
    <w:rsid w:val="000044C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5F3"/>
    <w:rPr>
      <w:rFonts w:asciiTheme="majorHAnsi" w:eastAsiaTheme="majorEastAsia" w:hAnsiTheme="majorHAnsi" w:cstheme="majorBidi"/>
      <w:b/>
      <w:bCs/>
      <w:color w:val="365F91" w:themeColor="accent1" w:themeShade="BF"/>
      <w:sz w:val="28"/>
      <w:szCs w:val="28"/>
      <w:lang w:eastAsia="ru-RU"/>
    </w:rPr>
  </w:style>
  <w:style w:type="table" w:customStyle="1" w:styleId="1a">
    <w:name w:val="Сетка таблицы1"/>
    <w:basedOn w:val="a1"/>
    <w:next w:val="a8"/>
    <w:uiPriority w:val="99"/>
    <w:rsid w:val="00B1796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rsid w:val="005022AB"/>
    <w:rPr>
      <w:color w:val="008000"/>
    </w:rPr>
  </w:style>
  <w:style w:type="character" w:customStyle="1" w:styleId="ac">
    <w:name w:val="Цветовое выделение"/>
    <w:rsid w:val="005022AB"/>
    <w:rPr>
      <w:b/>
      <w:color w:val="000080"/>
    </w:rPr>
  </w:style>
  <w:style w:type="paragraph" w:customStyle="1" w:styleId="ad">
    <w:name w:val="Таблицы (моноширинный)"/>
    <w:basedOn w:val="a"/>
    <w:next w:val="a"/>
    <w:rsid w:val="005022AB"/>
    <w:pPr>
      <w:autoSpaceDE w:val="0"/>
      <w:autoSpaceDN w:val="0"/>
      <w:adjustRightInd w:val="0"/>
      <w:jc w:val="both"/>
    </w:pPr>
    <w:rPr>
      <w:rFonts w:ascii="Courier New" w:hAnsi="Courier New" w:cs="Courier New"/>
    </w:rPr>
  </w:style>
  <w:style w:type="numbering" w:customStyle="1" w:styleId="2a">
    <w:name w:val="Нет списка2"/>
    <w:next w:val="a2"/>
    <w:uiPriority w:val="99"/>
    <w:semiHidden/>
    <w:unhideWhenUsed/>
    <w:rsid w:val="00A015DE"/>
  </w:style>
  <w:style w:type="table" w:customStyle="1" w:styleId="112">
    <w:name w:val="Сетка таблицы11"/>
    <w:basedOn w:val="a1"/>
    <w:next w:val="a8"/>
    <w:uiPriority w:val="59"/>
    <w:rsid w:val="00A0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143">
      <w:bodyDiv w:val="1"/>
      <w:marLeft w:val="0"/>
      <w:marRight w:val="0"/>
      <w:marTop w:val="0"/>
      <w:marBottom w:val="0"/>
      <w:divBdr>
        <w:top w:val="none" w:sz="0" w:space="0" w:color="auto"/>
        <w:left w:val="none" w:sz="0" w:space="0" w:color="auto"/>
        <w:bottom w:val="none" w:sz="0" w:space="0" w:color="auto"/>
        <w:right w:val="none" w:sz="0" w:space="0" w:color="auto"/>
      </w:divBdr>
    </w:div>
    <w:div w:id="983896815">
      <w:bodyDiv w:val="1"/>
      <w:marLeft w:val="0"/>
      <w:marRight w:val="0"/>
      <w:marTop w:val="0"/>
      <w:marBottom w:val="0"/>
      <w:divBdr>
        <w:top w:val="none" w:sz="0" w:space="0" w:color="auto"/>
        <w:left w:val="none" w:sz="0" w:space="0" w:color="auto"/>
        <w:bottom w:val="none" w:sz="0" w:space="0" w:color="auto"/>
        <w:right w:val="none" w:sz="0" w:space="0" w:color="auto"/>
      </w:divBdr>
    </w:div>
    <w:div w:id="1022321579">
      <w:bodyDiv w:val="1"/>
      <w:marLeft w:val="0"/>
      <w:marRight w:val="0"/>
      <w:marTop w:val="0"/>
      <w:marBottom w:val="0"/>
      <w:divBdr>
        <w:top w:val="none" w:sz="0" w:space="0" w:color="auto"/>
        <w:left w:val="none" w:sz="0" w:space="0" w:color="auto"/>
        <w:bottom w:val="none" w:sz="0" w:space="0" w:color="auto"/>
        <w:right w:val="none" w:sz="0" w:space="0" w:color="auto"/>
      </w:divBdr>
    </w:div>
    <w:div w:id="1463036534">
      <w:bodyDiv w:val="1"/>
      <w:marLeft w:val="0"/>
      <w:marRight w:val="0"/>
      <w:marTop w:val="0"/>
      <w:marBottom w:val="0"/>
      <w:divBdr>
        <w:top w:val="none" w:sz="0" w:space="0" w:color="auto"/>
        <w:left w:val="none" w:sz="0" w:space="0" w:color="auto"/>
        <w:bottom w:val="none" w:sz="0" w:space="0" w:color="auto"/>
        <w:right w:val="none" w:sz="0" w:space="0" w:color="auto"/>
      </w:divBdr>
    </w:div>
    <w:div w:id="1570268059">
      <w:bodyDiv w:val="1"/>
      <w:marLeft w:val="0"/>
      <w:marRight w:val="0"/>
      <w:marTop w:val="0"/>
      <w:marBottom w:val="0"/>
      <w:divBdr>
        <w:top w:val="none" w:sz="0" w:space="0" w:color="auto"/>
        <w:left w:val="none" w:sz="0" w:space="0" w:color="auto"/>
        <w:bottom w:val="none" w:sz="0" w:space="0" w:color="auto"/>
        <w:right w:val="none" w:sz="0" w:space="0" w:color="auto"/>
      </w:divBdr>
    </w:div>
    <w:div w:id="1948193646">
      <w:bodyDiv w:val="1"/>
      <w:marLeft w:val="0"/>
      <w:marRight w:val="0"/>
      <w:marTop w:val="0"/>
      <w:marBottom w:val="0"/>
      <w:divBdr>
        <w:top w:val="none" w:sz="0" w:space="0" w:color="auto"/>
        <w:left w:val="none" w:sz="0" w:space="0" w:color="auto"/>
        <w:bottom w:val="none" w:sz="0" w:space="0" w:color="auto"/>
        <w:right w:val="none" w:sz="0" w:space="0" w:color="auto"/>
      </w:divBdr>
    </w:div>
    <w:div w:id="1950968226">
      <w:bodyDiv w:val="1"/>
      <w:marLeft w:val="0"/>
      <w:marRight w:val="0"/>
      <w:marTop w:val="0"/>
      <w:marBottom w:val="0"/>
      <w:divBdr>
        <w:top w:val="none" w:sz="0" w:space="0" w:color="auto"/>
        <w:left w:val="none" w:sz="0" w:space="0" w:color="auto"/>
        <w:bottom w:val="none" w:sz="0" w:space="0" w:color="auto"/>
        <w:right w:val="none" w:sz="0" w:space="0" w:color="auto"/>
      </w:divBdr>
    </w:div>
    <w:div w:id="20592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226617.100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7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uritypolicy.ru/index.php/%D0%A4%D0%B5%D0%B4%D0%B5%D1%80%D0%B0%D0%BB%D1%8C%D0%BD%D1%8B%D0%B9_%D0%B7%D0%B0%D0%BA%D0%BE%D0%BD_N_149-%D0%A4%D0%97_%D0%BE%D1%82_27_%D0%B8%D1%8E%D0%BB%D1%8F_2006_%D0%B3%D0%BE%D0%B4%D0%B0" TargetMode="External"/><Relationship Id="rId4" Type="http://schemas.openxmlformats.org/officeDocument/2006/relationships/settings" Target="settings.xml"/><Relationship Id="rId9" Type="http://schemas.openxmlformats.org/officeDocument/2006/relationships/hyperlink" Target="garantF1://83168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42563</Words>
  <Characters>242614</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2016-12-30T01:20:00Z</dcterms:created>
  <dcterms:modified xsi:type="dcterms:W3CDTF">2017-01-13T02:04:00Z</dcterms:modified>
</cp:coreProperties>
</file>